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9382E" w:rsidRDefault="005A6C2D">
      <w:pPr>
        <w:pStyle w:val="a1"/>
        <w:spacing w:after="0" w:line="360" w:lineRule="auto"/>
        <w:rPr>
          <w:rFonts w:ascii="Cambria" w:hAnsi="Cambria" w:cs="Cambria"/>
          <w:sz w:val="24"/>
          <w:szCs w:val="24"/>
        </w:rPr>
      </w:pPr>
      <w:r>
        <w:rPr>
          <w:noProof/>
          <w:lang w:eastAsia="el-GR"/>
        </w:rPr>
        <w:drawing>
          <wp:anchor distT="0" distB="0" distL="0" distR="0" simplePos="0" relativeHeight="6" behindDoc="0" locked="0" layoutInCell="1" allowOverlap="1">
            <wp:simplePos x="0" y="0"/>
            <wp:positionH relativeFrom="column">
              <wp:posOffset>5302250</wp:posOffset>
            </wp:positionH>
            <wp:positionV relativeFrom="paragraph">
              <wp:posOffset>76835</wp:posOffset>
            </wp:positionV>
            <wp:extent cx="325754" cy="336550"/>
            <wp:effectExtent l="19050" t="0" r="0" b="0"/>
            <wp:wrapNone/>
            <wp:docPr id="1027" name="Εικόνα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3"/>
                    <pic:cNvPicPr/>
                  </pic:nvPicPr>
                  <pic:blipFill>
                    <a:blip r:embed="rId7" cstate="print"/>
                    <a:srcRect/>
                    <a:stretch/>
                  </pic:blipFill>
                  <pic:spPr>
                    <a:xfrm>
                      <a:off x="0" y="0"/>
                      <a:ext cx="325754" cy="336550"/>
                    </a:xfrm>
                    <a:prstGeom prst="rect">
                      <a:avLst/>
                    </a:prstGeom>
                    <a:solidFill>
                      <a:srgbClr val="FFFFFF"/>
                    </a:solidFill>
                    <a:ln>
                      <a:noFill/>
                    </a:ln>
                  </pic:spPr>
                </pic:pic>
              </a:graphicData>
            </a:graphic>
          </wp:anchor>
        </w:drawing>
      </w:r>
      <w:r>
        <w:rPr>
          <w:noProof/>
          <w:lang w:eastAsia="el-GR"/>
        </w:rPr>
        <w:drawing>
          <wp:anchor distT="0" distB="0" distL="0" distR="0" simplePos="0" relativeHeight="5"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1028" name="Εικόνα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Εικόνα 4"/>
                    <pic:cNvPicPr/>
                  </pic:nvPicPr>
                  <pic:blipFill>
                    <a:blip r:embed="rId8" cstate="print"/>
                    <a:srcRect/>
                    <a:stretch/>
                  </pic:blipFill>
                  <pic:spPr>
                    <a:xfrm>
                      <a:off x="0" y="0"/>
                      <a:ext cx="417195" cy="384175"/>
                    </a:xfrm>
                    <a:prstGeom prst="rect">
                      <a:avLst/>
                    </a:prstGeom>
                    <a:solidFill>
                      <a:srgbClr val="FFFFFF"/>
                    </a:solidFill>
                    <a:ln>
                      <a:noFill/>
                    </a:ln>
                  </pic:spPr>
                </pic:pic>
              </a:graphicData>
            </a:graphic>
          </wp:anchor>
        </w:drawing>
      </w:r>
      <w:r w:rsidR="0079382E" w:rsidRPr="0079382E">
        <w:pict>
          <v:shapetype id="_x0000_t202" coordsize="21600,21600" o:spt="202" path="m,l,21600r21600,l21600,xe">
            <v:stroke joinstyle="miter"/>
            <v:path gradientshapeok="t" o:connecttype="rect"/>
          </v:shapetype>
          <v:shape id="1030" o:spid="_x0000_s1028" type="#_x0000_t202" style="position:absolute;left:0;text-align:left;margin-left:-12.1pt;margin-top:-29.25pt;width:446.95pt;height:79.45pt;z-index:2;visibility:visible;mso-wrap-distance-left:0;mso-wrap-distance-right:0;mso-position-horizontal-relative:text;mso-position-vertical-relative:text" fillcolor="#17365d" strokecolor="#f2f2f2" strokeweight="2.5pt">
            <v:stroke color2="#0d0d0d"/>
            <v:shadow on="t" color="#243f60" offset="8.65pt,8.65pt"/>
            <v:textbox inset="7.7pt,4.1pt,7.7pt,4.1pt">
              <w:txbxContent>
                <w:p w:rsidR="0079382E" w:rsidRDefault="005A6C2D">
                  <w:pPr>
                    <w:spacing w:line="240" w:lineRule="auto"/>
                    <w:jc w:val="center"/>
                    <w:rPr>
                      <w:b/>
                      <w:color w:val="FFFFFF"/>
                      <w:sz w:val="24"/>
                      <w:szCs w:val="24"/>
                    </w:rPr>
                  </w:pPr>
                  <w:r>
                    <w:rPr>
                      <w:b/>
                      <w:color w:val="FFFFFF"/>
                      <w:sz w:val="24"/>
                      <w:szCs w:val="24"/>
                    </w:rPr>
                    <w:t>ΕΛΛΗΝΙΚΗ ΔΗΜΟΚΡΑΤΙΑ</w:t>
                  </w:r>
                </w:p>
                <w:p w:rsidR="0079382E" w:rsidRDefault="005A6C2D">
                  <w:pPr>
                    <w:spacing w:line="240" w:lineRule="auto"/>
                    <w:jc w:val="center"/>
                    <w:rPr>
                      <w:b/>
                      <w:color w:val="FFFFFF"/>
                      <w:sz w:val="24"/>
                      <w:szCs w:val="24"/>
                    </w:rPr>
                  </w:pPr>
                  <w:r>
                    <w:rPr>
                      <w:b/>
                      <w:color w:val="FFFFFF"/>
                      <w:sz w:val="24"/>
                      <w:szCs w:val="24"/>
                    </w:rPr>
                    <w:t>ΥΠΟΥΡΓΕΙΟ ΝΑΥΤΙΛΙΑΣ ΚΑΙ ΝΗΣΙΩΤΙΚΗΣ ΠΟΛΙΤΙΚΗΣ</w:t>
                  </w:r>
                </w:p>
                <w:p w:rsidR="0079382E" w:rsidRDefault="005A6C2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79382E" w:rsidRDefault="0079382E">
                  <w:pPr>
                    <w:spacing w:line="240" w:lineRule="auto"/>
                    <w:jc w:val="center"/>
                    <w:rPr>
                      <w:b/>
                      <w:color w:val="FFFFFF"/>
                      <w:sz w:val="24"/>
                      <w:szCs w:val="24"/>
                    </w:rPr>
                  </w:pPr>
                </w:p>
                <w:p w:rsidR="0079382E" w:rsidRDefault="0079382E">
                  <w:pPr>
                    <w:spacing w:line="240" w:lineRule="auto"/>
                    <w:jc w:val="center"/>
                    <w:rPr>
                      <w:b/>
                      <w:color w:val="FFFFFF"/>
                      <w:sz w:val="24"/>
                      <w:szCs w:val="24"/>
                    </w:rPr>
                  </w:pPr>
                </w:p>
                <w:p w:rsidR="0079382E" w:rsidRDefault="0079382E">
                  <w:pPr>
                    <w:spacing w:line="240" w:lineRule="auto"/>
                    <w:jc w:val="center"/>
                    <w:rPr>
                      <w:b/>
                      <w:color w:val="FFFFFF"/>
                      <w:sz w:val="24"/>
                      <w:szCs w:val="24"/>
                    </w:rPr>
                  </w:pPr>
                </w:p>
              </w:txbxContent>
            </v:textbox>
          </v:shape>
        </w:pict>
      </w:r>
    </w:p>
    <w:p w:rsidR="0079382E" w:rsidRDefault="005A6C2D">
      <w:pPr>
        <w:spacing w:after="0" w:line="360" w:lineRule="auto"/>
        <w:rPr>
          <w:rFonts w:ascii="Cambria" w:hAnsi="Cambria" w:cs="Cambria"/>
          <w:sz w:val="24"/>
          <w:szCs w:val="24"/>
        </w:rPr>
      </w:pPr>
      <w:r>
        <w:rPr>
          <w:rFonts w:hAnsi="Cambria" w:cs="Cambria"/>
          <w:sz w:val="24"/>
          <w:szCs w:val="24"/>
        </w:rPr>
        <w:t>Ώρα</w:t>
      </w:r>
    </w:p>
    <w:p w:rsidR="0079382E" w:rsidRDefault="0079382E">
      <w:pPr>
        <w:spacing w:after="0" w:line="360" w:lineRule="auto"/>
        <w:rPr>
          <w:rFonts w:ascii="Cambria" w:hAnsi="Cambria" w:cs="Cambria"/>
          <w:color w:val="000000"/>
          <w:sz w:val="24"/>
          <w:szCs w:val="24"/>
        </w:rPr>
      </w:pPr>
      <w:r w:rsidRPr="0079382E">
        <w:pict>
          <v:oval id="1031" o:spid="_x0000_s1027" style="position:absolute;left:0;text-align:left;margin-left:-41.65pt;margin-top:-50.5pt;width:73.1pt;height:70.9pt;z-index:3;visibility:visible;mso-wrap-distance-left:0;mso-wrap-distance-right:0" strokecolor="white" strokeweight=".74pt">
            <v:stroke color2="black" endcap="square"/>
          </v:oval>
        </w:pict>
      </w:r>
      <w:r w:rsidRPr="0079382E">
        <w:pict>
          <v:oval id="1032" o:spid="_x0000_s1026" style="position:absolute;left:0;text-align:left;margin-left:410.95pt;margin-top:-50.5pt;width:73.1pt;height:70.9pt;z-index:4;visibility:visible;mso-wrap-distance-left:0;mso-wrap-distance-right:0" strokecolor="white" strokeweight=".74pt">
            <v:stroke color2="black" endcap="square"/>
          </v:oval>
        </w:pict>
      </w:r>
      <w:r w:rsidR="005A6C2D">
        <w:rPr>
          <w:rFonts w:ascii="Cambria" w:hAnsi="Cambria" w:cs="Cambria"/>
          <w:sz w:val="24"/>
          <w:szCs w:val="24"/>
          <w:lang w:val="en-US"/>
        </w:rPr>
        <w:t>Te</w:t>
      </w:r>
      <w:r w:rsidR="005A6C2D">
        <w:rPr>
          <w:rFonts w:ascii="Cambria" w:hAnsi="Cambria" w:cs="Cambria"/>
          <w:sz w:val="24"/>
          <w:szCs w:val="24"/>
        </w:rPr>
        <w:t>’</w:t>
      </w:r>
    </w:p>
    <w:p w:rsidR="0079382E" w:rsidRDefault="005A6C2D">
      <w:pPr>
        <w:spacing w:after="0" w:line="240" w:lineRule="auto"/>
        <w:jc w:val="right"/>
        <w:rPr>
          <w:rFonts w:ascii="Cambria" w:hAnsi="Cambria"/>
          <w:sz w:val="24"/>
          <w:szCs w:val="24"/>
        </w:rPr>
      </w:pPr>
      <w:r>
        <w:rPr>
          <w:rFonts w:ascii="Cambria" w:hAnsi="Cambria"/>
          <w:sz w:val="24"/>
          <w:szCs w:val="24"/>
        </w:rPr>
        <w:t>Πέμπτη, 19 Φεβρουαρίου 2026</w:t>
      </w:r>
    </w:p>
    <w:p w:rsidR="0079382E" w:rsidRDefault="0079382E">
      <w:pPr>
        <w:spacing w:after="0" w:line="240" w:lineRule="auto"/>
        <w:jc w:val="right"/>
        <w:rPr>
          <w:rFonts w:ascii="Cambria" w:hAnsi="Cambria" w:cs="Cambria"/>
          <w:b/>
          <w:bCs/>
          <w:color w:val="000000"/>
          <w:sz w:val="26"/>
          <w:szCs w:val="26"/>
        </w:rPr>
      </w:pPr>
    </w:p>
    <w:p w:rsidR="0079382E" w:rsidRDefault="005A6C2D">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79382E" w:rsidRDefault="0079382E">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79382E" w:rsidRDefault="005A6C2D">
      <w:pPr>
        <w:pStyle w:val="1"/>
      </w:pPr>
      <w:r>
        <w:rPr>
          <w:rFonts w:ascii="Cambria" w:hAnsi="Cambria"/>
          <w:bCs w:val="0"/>
          <w:u w:val="none"/>
        </w:rPr>
        <w:t>Συνέχεια ενημέρωσης αναφορικά με τον εντοπισμό σορού άντρα στην Κόρινθο –</w:t>
      </w:r>
      <w:r w:rsidR="005B279E">
        <w:rPr>
          <w:rFonts w:ascii="Cambria" w:hAnsi="Cambria"/>
          <w:bCs w:val="0"/>
          <w:u w:val="none"/>
        </w:rPr>
        <w:t xml:space="preserve"> </w:t>
      </w:r>
      <w:r>
        <w:rPr>
          <w:rFonts w:ascii="Cambria" w:hAnsi="Cambria"/>
          <w:bCs w:val="0"/>
          <w:u w:val="none"/>
        </w:rPr>
        <w:t>Συνέχεια ενημέρωσης αναφορικά με την προσάραξη Ι/Φ σκάφους στον Σαρωνικό κόλπο την 01.02.2026 - Σύλληψη αλλοδαπού στην Ηγουμενίτσα - Απαγόρευση απόπλου Ε/Γ-Ο/Γ πλοίου στην Κάλυμνο-Λειτουργία συρταρωτής γέφυρας πορθμού Ευρίπου</w:t>
      </w:r>
    </w:p>
    <w:p w:rsidR="0079382E" w:rsidRDefault="0079382E">
      <w:pPr>
        <w:spacing w:after="0" w:line="240" w:lineRule="auto"/>
        <w:ind w:firstLine="720"/>
        <w:rPr>
          <w:rFonts w:ascii="Cambria" w:hAnsi="Cambria"/>
          <w:bCs/>
          <w:sz w:val="24"/>
          <w:szCs w:val="24"/>
        </w:rPr>
      </w:pPr>
    </w:p>
    <w:p w:rsidR="0079382E" w:rsidRPr="005B279E" w:rsidRDefault="005A6C2D">
      <w:pPr>
        <w:spacing w:after="0" w:line="240" w:lineRule="auto"/>
        <w:rPr>
          <w:rFonts w:ascii="Cambria" w:hAnsi="Cambria"/>
          <w:bCs/>
          <w:sz w:val="24"/>
          <w:szCs w:val="24"/>
          <w:u w:val="single"/>
        </w:rPr>
      </w:pPr>
      <w:r>
        <w:rPr>
          <w:rFonts w:ascii="Cambria" w:hAnsi="Cambria"/>
          <w:bCs/>
          <w:sz w:val="24"/>
          <w:szCs w:val="24"/>
        </w:rPr>
        <w:tab/>
      </w:r>
      <w:r w:rsidRPr="005B279E">
        <w:rPr>
          <w:rFonts w:ascii="Cambria" w:hAnsi="Cambria"/>
          <w:bCs/>
          <w:sz w:val="24"/>
          <w:szCs w:val="24"/>
          <w:u w:val="single"/>
        </w:rPr>
        <w:t>Συνέχεια ενημέρωσης:</w:t>
      </w:r>
    </w:p>
    <w:p w:rsidR="0079382E" w:rsidRPr="005B279E" w:rsidRDefault="005A6C2D">
      <w:pPr>
        <w:spacing w:after="0" w:line="240" w:lineRule="auto"/>
        <w:rPr>
          <w:rFonts w:ascii="Cambria" w:hAnsi="Cambria"/>
          <w:bCs/>
          <w:sz w:val="24"/>
          <w:szCs w:val="24"/>
        </w:rPr>
      </w:pPr>
      <w:r w:rsidRPr="005B279E">
        <w:rPr>
          <w:rFonts w:ascii="Cambria" w:hAnsi="Cambria"/>
          <w:bCs/>
          <w:sz w:val="24"/>
          <w:szCs w:val="24"/>
        </w:rPr>
        <w:tab/>
        <w:t>Αναφορ</w:t>
      </w:r>
      <w:r w:rsidRPr="005B279E">
        <w:rPr>
          <w:rFonts w:ascii="Cambria" w:hAnsi="Cambria"/>
          <w:bCs/>
          <w:sz w:val="24"/>
          <w:szCs w:val="24"/>
        </w:rPr>
        <w:t>ικά με τον εντοπισμό μίας σορού άντρα αγνώστων λοιπών στοιχείων στο ανατολικό άκρο του διαύλου της διώρυγας της Κορίνθου τις πρωινές ώρες την 15.02.2026, αναγνωρίστηκε σήμερα η σορός του από οικείους του. Πρόκειται για 27χρονο ημεδαπό.</w:t>
      </w:r>
    </w:p>
    <w:p w:rsidR="0079382E" w:rsidRPr="005B279E" w:rsidRDefault="0079382E">
      <w:pPr>
        <w:spacing w:after="0" w:line="240" w:lineRule="auto"/>
        <w:rPr>
          <w:rFonts w:ascii="Cambria" w:hAnsi="Cambria"/>
          <w:bCs/>
          <w:sz w:val="24"/>
          <w:szCs w:val="24"/>
        </w:rPr>
      </w:pPr>
    </w:p>
    <w:p w:rsidR="0079382E" w:rsidRPr="005B279E" w:rsidRDefault="005A6C2D">
      <w:pPr>
        <w:spacing w:after="0" w:line="240" w:lineRule="auto"/>
        <w:jc w:val="center"/>
        <w:rPr>
          <w:rFonts w:ascii="Cambria" w:hAnsi="Cambria"/>
          <w:bCs/>
          <w:sz w:val="24"/>
          <w:szCs w:val="24"/>
        </w:rPr>
      </w:pPr>
      <w:r w:rsidRPr="005B279E">
        <w:rPr>
          <w:rFonts w:ascii="Cambria" w:hAnsi="Cambria"/>
          <w:bCs/>
          <w:sz w:val="24"/>
          <w:szCs w:val="24"/>
        </w:rPr>
        <w:t>*****</w:t>
      </w:r>
    </w:p>
    <w:p w:rsidR="0079382E" w:rsidRPr="005B279E" w:rsidRDefault="005A6C2D">
      <w:pPr>
        <w:spacing w:after="0" w:line="240" w:lineRule="auto"/>
        <w:ind w:firstLine="720"/>
        <w:rPr>
          <w:rFonts w:ascii="Cambria" w:hAnsi="Cambria"/>
          <w:bCs/>
          <w:sz w:val="24"/>
          <w:szCs w:val="24"/>
          <w:u w:val="single"/>
        </w:rPr>
      </w:pPr>
      <w:r w:rsidRPr="005B279E">
        <w:rPr>
          <w:rFonts w:ascii="Cambria" w:hAnsi="Cambria"/>
          <w:bCs/>
          <w:sz w:val="24"/>
          <w:szCs w:val="24"/>
          <w:u w:val="single"/>
        </w:rPr>
        <w:t xml:space="preserve">Συνέχεια </w:t>
      </w:r>
      <w:r w:rsidRPr="005B279E">
        <w:rPr>
          <w:rFonts w:ascii="Cambria" w:hAnsi="Cambria"/>
          <w:bCs/>
          <w:sz w:val="24"/>
          <w:szCs w:val="24"/>
          <w:u w:val="single"/>
        </w:rPr>
        <w:t>ενημέρωσης:</w:t>
      </w:r>
    </w:p>
    <w:p w:rsidR="0079382E" w:rsidRPr="005B279E" w:rsidRDefault="005A6C2D" w:rsidP="005B279E">
      <w:pPr>
        <w:spacing w:after="0" w:line="240" w:lineRule="auto"/>
        <w:ind w:firstLine="720"/>
        <w:rPr>
          <w:rFonts w:ascii="Cambria" w:eastAsia="Times New Roman" w:hAnsi="Cambria" w:cs="Segoe UI"/>
          <w:color w:val="222222"/>
          <w:sz w:val="24"/>
          <w:szCs w:val="24"/>
          <w:lang w:eastAsia="el-GR"/>
        </w:rPr>
      </w:pPr>
      <w:r w:rsidRPr="005B279E">
        <w:rPr>
          <w:rFonts w:ascii="Cambria" w:eastAsia="Times New Roman" w:hAnsi="Cambria" w:cs="Segoe UI"/>
          <w:color w:val="222222"/>
          <w:sz w:val="24"/>
          <w:szCs w:val="24"/>
          <w:lang w:eastAsia="el-GR"/>
        </w:rPr>
        <w:t>Αναφορικά με την προσάραξη Ι/Φ σκάφους στον Σαρωνικό κόλπο την 01/02/2026, συνελήφθη τις πρωινές ώρες σήμερα από στελέχη της Λιμενικής Αρχής Βουλιαγμένης ο αλλοδαπός κυβερνήτης του (υπήκοος Τουρκίας) για παράβαση του άρθρου 234 του Κ.Δ.Ν.Δ. «Από</w:t>
      </w:r>
      <w:r w:rsidRPr="005B279E">
        <w:rPr>
          <w:rFonts w:ascii="Cambria" w:eastAsia="Times New Roman" w:hAnsi="Cambria" w:cs="Segoe UI"/>
          <w:color w:val="222222"/>
          <w:sz w:val="24"/>
          <w:szCs w:val="24"/>
          <w:lang w:eastAsia="el-GR"/>
        </w:rPr>
        <w:t>πλους πλοίου άνευ ελέγχου». Ειδικότερα, ο ανωτέρω απέπλευσε με προορισμό τον τουριστικό λιμένα Ζέας χωρίς να έχει λάβει τη νόμιμη άδεια απόπλου από τη Λιμενική Αρχή Σαρωνικού, παραβιάζοντας το επιβληθέν μέτρο απαγόρευσης απόπλου. Προανάκριση διενεργείται α</w:t>
      </w:r>
      <w:r w:rsidRPr="005B279E">
        <w:rPr>
          <w:rFonts w:ascii="Cambria" w:eastAsia="Times New Roman" w:hAnsi="Cambria" w:cs="Segoe UI"/>
          <w:color w:val="222222"/>
          <w:sz w:val="24"/>
          <w:szCs w:val="24"/>
          <w:lang w:eastAsia="el-GR"/>
        </w:rPr>
        <w:t>πό το Β’ Λιμενικό Τμήμα του Λιμεναρχείου Σαρωνικού.</w:t>
      </w:r>
    </w:p>
    <w:p w:rsidR="0079382E" w:rsidRPr="005B279E" w:rsidRDefault="0079382E">
      <w:pPr>
        <w:spacing w:after="0" w:line="240" w:lineRule="auto"/>
        <w:ind w:firstLine="720"/>
        <w:rPr>
          <w:rFonts w:ascii="Cambria" w:hAnsi="Cambria"/>
          <w:bCs/>
          <w:sz w:val="24"/>
          <w:szCs w:val="24"/>
        </w:rPr>
      </w:pPr>
    </w:p>
    <w:p w:rsidR="0079382E" w:rsidRPr="005B279E" w:rsidRDefault="005A6C2D">
      <w:pPr>
        <w:spacing w:after="0" w:line="240" w:lineRule="auto"/>
        <w:jc w:val="center"/>
        <w:rPr>
          <w:rFonts w:ascii="Cambria" w:hAnsi="Cambria"/>
          <w:bCs/>
          <w:sz w:val="24"/>
          <w:szCs w:val="24"/>
        </w:rPr>
      </w:pPr>
      <w:r w:rsidRPr="005B279E">
        <w:rPr>
          <w:rFonts w:ascii="Cambria" w:hAnsi="Cambria"/>
          <w:bCs/>
          <w:sz w:val="24"/>
          <w:szCs w:val="24"/>
        </w:rPr>
        <w:t>*****</w:t>
      </w:r>
    </w:p>
    <w:p w:rsidR="0079382E" w:rsidRPr="005B279E" w:rsidRDefault="0079382E">
      <w:pPr>
        <w:spacing w:after="0" w:line="240" w:lineRule="auto"/>
        <w:ind w:firstLine="720"/>
        <w:rPr>
          <w:rFonts w:ascii="Cambria" w:hAnsi="Cambria" w:cs="Cambria"/>
          <w:bCs/>
          <w:kern w:val="1"/>
          <w:sz w:val="24"/>
          <w:szCs w:val="24"/>
          <w:shd w:val="clear" w:color="auto" w:fill="FFFFFF"/>
        </w:rPr>
      </w:pPr>
    </w:p>
    <w:p w:rsidR="0079382E" w:rsidRPr="005B279E" w:rsidRDefault="005A6C2D">
      <w:pPr>
        <w:spacing w:after="0" w:line="240" w:lineRule="auto"/>
        <w:ind w:firstLine="720"/>
        <w:rPr>
          <w:rFonts w:ascii="Cambria" w:hAnsi="Cambria" w:cs="Cambria"/>
          <w:bCs/>
          <w:kern w:val="1"/>
          <w:sz w:val="24"/>
          <w:szCs w:val="24"/>
          <w:shd w:val="clear" w:color="auto" w:fill="FFFFFF"/>
        </w:rPr>
      </w:pPr>
      <w:r w:rsidRPr="005B279E">
        <w:rPr>
          <w:rFonts w:ascii="Cambria" w:hAnsi="Cambria" w:cs="Cambria"/>
          <w:bCs/>
          <w:kern w:val="1"/>
          <w:sz w:val="24"/>
          <w:szCs w:val="24"/>
          <w:shd w:val="clear" w:color="auto" w:fill="FFFFFF"/>
        </w:rPr>
        <w:t>Τις μεσημβρινές ώρες σήμερα, στελέχη του Γραφείου Ασφάλειας με τη συνδρομή ομάδας Κ9 της Περιφερειακής Ομάδας Δίωξης Ναρκωτικών (Π.Ο.ΔΙ.Ν.) της Λιμενικής Αρχής της Ηγουμενίτσας, προέβησαν στη σύλλ</w:t>
      </w:r>
      <w:r w:rsidRPr="005B279E">
        <w:rPr>
          <w:rFonts w:ascii="Cambria" w:hAnsi="Cambria" w:cs="Cambria"/>
          <w:bCs/>
          <w:kern w:val="1"/>
          <w:sz w:val="24"/>
          <w:szCs w:val="24"/>
          <w:shd w:val="clear" w:color="auto" w:fill="FFFFFF"/>
        </w:rPr>
        <w:t>ηψη ενός 47χρονου αλλοδαπού</w:t>
      </w:r>
      <w:r w:rsidRPr="005B279E">
        <w:rPr>
          <w:rFonts w:ascii="Cambria" w:hAnsi="Cambria" w:cs="Cambria"/>
          <w:bCs/>
          <w:kern w:val="1"/>
          <w:sz w:val="24"/>
          <w:szCs w:val="24"/>
          <w:shd w:val="clear" w:color="auto" w:fill="FFFFFF"/>
        </w:rPr>
        <w:t xml:space="preserve"> (</w:t>
      </w:r>
      <w:r w:rsidRPr="005B279E">
        <w:rPr>
          <w:rFonts w:ascii="Cambria" w:hAnsi="Cambria" w:cs="Cambria"/>
          <w:bCs/>
          <w:kern w:val="1"/>
          <w:sz w:val="24"/>
          <w:szCs w:val="24"/>
          <w:shd w:val="clear" w:color="auto" w:fill="FFFFFF"/>
        </w:rPr>
        <w:t>υπήκοος Λευκορωσίας)</w:t>
      </w:r>
      <w:r w:rsidR="005B279E" w:rsidRPr="005B279E">
        <w:rPr>
          <w:rFonts w:ascii="Cambria" w:hAnsi="Cambria" w:cs="Cambria"/>
          <w:bCs/>
          <w:kern w:val="1"/>
          <w:sz w:val="24"/>
          <w:szCs w:val="24"/>
          <w:shd w:val="clear" w:color="auto" w:fill="FFFFFF"/>
        </w:rPr>
        <w:t xml:space="preserve"> </w:t>
      </w:r>
      <w:r w:rsidRPr="005B279E">
        <w:rPr>
          <w:rFonts w:ascii="Cambria" w:hAnsi="Cambria" w:cs="Cambria"/>
          <w:bCs/>
          <w:kern w:val="1"/>
          <w:sz w:val="24"/>
          <w:szCs w:val="24"/>
          <w:shd w:val="clear" w:color="auto" w:fill="FFFFFF"/>
        </w:rPr>
        <w:t xml:space="preserve">εντός του λιμένα εξωτερικού. </w:t>
      </w:r>
    </w:p>
    <w:p w:rsidR="0079382E" w:rsidRPr="005B279E" w:rsidRDefault="005A6C2D">
      <w:pPr>
        <w:spacing w:after="0" w:line="240" w:lineRule="auto"/>
        <w:ind w:firstLine="720"/>
        <w:rPr>
          <w:rFonts w:ascii="Cambria" w:hAnsi="Cambria" w:cs="Cambria"/>
          <w:bCs/>
          <w:kern w:val="1"/>
          <w:sz w:val="24"/>
          <w:szCs w:val="24"/>
          <w:shd w:val="clear" w:color="auto" w:fill="FFFFFF"/>
        </w:rPr>
      </w:pPr>
      <w:r w:rsidRPr="005B279E">
        <w:rPr>
          <w:rFonts w:ascii="Cambria" w:hAnsi="Cambria" w:cs="Cambria"/>
          <w:bCs/>
          <w:kern w:val="1"/>
          <w:sz w:val="24"/>
          <w:szCs w:val="24"/>
          <w:shd w:val="clear" w:color="auto" w:fill="FFFFFF"/>
        </w:rPr>
        <w:t>Συγκεκριμένα, κατά τη διάρκεια ελέγχου σε Ι.Χ.Ε. όχημα που οδηγούσε ο ανωτέρω μετά την αποβίβασή του από Ε/Γ-Ο/Γ πλοίο προερχόμενο από το Μπάρι Ιταλίας, διαπιστώθηκε ότι ο αναγρ</w:t>
      </w:r>
      <w:r w:rsidRPr="005B279E">
        <w:rPr>
          <w:rFonts w:ascii="Cambria" w:hAnsi="Cambria" w:cs="Cambria"/>
          <w:bCs/>
          <w:kern w:val="1"/>
          <w:sz w:val="24"/>
          <w:szCs w:val="24"/>
          <w:shd w:val="clear" w:color="auto" w:fill="FFFFFF"/>
        </w:rPr>
        <w:t>αφόμενος αριθμός πλαισίου, καθώς και το σχετικό ταμπελάκι στο εσωτερικό του οχήματος, έφεραν ενδείξεις παραποίησης. Επιπροσθέτως, διαπιστώθηκε η πλαστότητα των πινακίδων και της άδειας κυκλοφορίας.</w:t>
      </w:r>
    </w:p>
    <w:p w:rsidR="0079382E" w:rsidRPr="005B279E" w:rsidRDefault="005A6C2D">
      <w:pPr>
        <w:spacing w:after="0" w:line="240" w:lineRule="auto"/>
        <w:ind w:firstLine="720"/>
        <w:rPr>
          <w:rFonts w:ascii="Cambria" w:hAnsi="Cambria" w:cs="Cambria"/>
          <w:bCs/>
          <w:kern w:val="1"/>
          <w:sz w:val="24"/>
          <w:szCs w:val="24"/>
          <w:shd w:val="clear" w:color="auto" w:fill="FFFFFF"/>
        </w:rPr>
      </w:pPr>
      <w:r w:rsidRPr="005B279E">
        <w:rPr>
          <w:rFonts w:ascii="Cambria" w:hAnsi="Cambria" w:cs="Cambria"/>
          <w:bCs/>
          <w:kern w:val="1"/>
          <w:sz w:val="24"/>
          <w:szCs w:val="24"/>
          <w:shd w:val="clear" w:color="auto" w:fill="FFFFFF"/>
        </w:rPr>
        <w:t>Κατόπιν ενδελεχούς έρευνας και καταχώρισης του πραγματικού</w:t>
      </w:r>
      <w:r w:rsidRPr="005B279E">
        <w:rPr>
          <w:rFonts w:ascii="Cambria" w:hAnsi="Cambria" w:cs="Cambria"/>
          <w:bCs/>
          <w:kern w:val="1"/>
          <w:sz w:val="24"/>
          <w:szCs w:val="24"/>
          <w:shd w:val="clear" w:color="auto" w:fill="FFFFFF"/>
        </w:rPr>
        <w:t xml:space="preserve"> αριθμού πλαισίου στις βάσεις δεδομένων SIS RECAST και INTERPOL, προέκυψε ότι το εν λόγω όχημα είχε δηλωθεί ως κλεμμένο από τις ιταλικές Αρχές, με την ένδειξη «Kαταχώριση με σκοπό την κατάσχεση»</w:t>
      </w:r>
      <w:r w:rsidRPr="005B279E">
        <w:rPr>
          <w:rFonts w:ascii="Cambria" w:hAnsi="Cambria" w:cs="Cambria"/>
          <w:bCs/>
          <w:kern w:val="1"/>
          <w:sz w:val="24"/>
          <w:szCs w:val="24"/>
          <w:shd w:val="clear" w:color="auto" w:fill="FFFFFF"/>
        </w:rPr>
        <w:t>.</w:t>
      </w:r>
    </w:p>
    <w:p w:rsidR="0079382E" w:rsidRPr="005B279E" w:rsidRDefault="005A6C2D">
      <w:pPr>
        <w:spacing w:after="0" w:line="240" w:lineRule="auto"/>
        <w:ind w:firstLine="720"/>
        <w:rPr>
          <w:rFonts w:ascii="Cambria" w:hAnsi="Cambria" w:cs="Cambria"/>
          <w:bCs/>
          <w:kern w:val="1"/>
          <w:sz w:val="24"/>
          <w:szCs w:val="24"/>
          <w:shd w:val="clear" w:color="auto" w:fill="FFFFFF"/>
        </w:rPr>
      </w:pPr>
      <w:r w:rsidRPr="005B279E">
        <w:rPr>
          <w:rFonts w:ascii="Cambria" w:hAnsi="Cambria" w:cs="Cambria"/>
          <w:bCs/>
          <w:kern w:val="1"/>
          <w:sz w:val="24"/>
          <w:szCs w:val="24"/>
          <w:shd w:val="clear" w:color="auto" w:fill="FFFFFF"/>
        </w:rPr>
        <w:t xml:space="preserve"> Από το Κεντρικό Λιμεναρχείο Ηγουμενίτσας, που διενεργεί την</w:t>
      </w:r>
      <w:r w:rsidRPr="005B279E">
        <w:rPr>
          <w:rFonts w:ascii="Cambria" w:hAnsi="Cambria" w:cs="Cambria"/>
          <w:bCs/>
          <w:kern w:val="1"/>
          <w:sz w:val="24"/>
          <w:szCs w:val="24"/>
          <w:shd w:val="clear" w:color="auto" w:fill="FFFFFF"/>
        </w:rPr>
        <w:t xml:space="preserve"> προανάκριση, συνελήφθη ο 47χρονος για παράβαση των άρθρων 216 (Πλαστογραφία) και 394 (Αποδοχή και διάθεση προϊόντων εγκλήματος) του Ποινικού Κώδικα. Παράλληλα, κατασχέθηκαν το Ι.Χ.Ε. όχημα, το οποίο πρόκειται </w:t>
      </w:r>
      <w:r w:rsidRPr="005B279E">
        <w:rPr>
          <w:rFonts w:ascii="Cambria" w:hAnsi="Cambria" w:cs="Cambria"/>
          <w:bCs/>
          <w:kern w:val="1"/>
          <w:sz w:val="24"/>
          <w:szCs w:val="24"/>
          <w:shd w:val="clear" w:color="auto" w:fill="FFFFFF"/>
        </w:rPr>
        <w:lastRenderedPageBreak/>
        <w:t xml:space="preserve">να παραδοθεί στο Τελωνείο Ηγουμενίτσας, καθώς </w:t>
      </w:r>
      <w:r w:rsidRPr="005B279E">
        <w:rPr>
          <w:rFonts w:ascii="Cambria" w:hAnsi="Cambria" w:cs="Cambria"/>
          <w:bCs/>
          <w:kern w:val="1"/>
          <w:sz w:val="24"/>
          <w:szCs w:val="24"/>
          <w:shd w:val="clear" w:color="auto" w:fill="FFFFFF"/>
        </w:rPr>
        <w:t>και τα πλαστά έγγραφα και οι πινακίδες, ενώ επιβλήθηκαν οι προβλεπόμενες διοικητικές κυρώσεις.</w:t>
      </w:r>
    </w:p>
    <w:p w:rsidR="0079382E" w:rsidRPr="005B279E" w:rsidRDefault="005A6C2D">
      <w:pPr>
        <w:spacing w:after="0" w:line="240" w:lineRule="auto"/>
        <w:ind w:firstLine="720"/>
        <w:rPr>
          <w:rFonts w:ascii="Cambria" w:hAnsi="Cambria" w:cs="Cambria"/>
          <w:bCs/>
          <w:kern w:val="1"/>
          <w:sz w:val="24"/>
          <w:szCs w:val="24"/>
          <w:shd w:val="clear" w:color="auto" w:fill="FFFFFF"/>
        </w:rPr>
      </w:pPr>
      <w:r w:rsidRPr="005B279E">
        <w:rPr>
          <w:rFonts w:ascii="Cambria" w:hAnsi="Cambria" w:cs="Cambria"/>
          <w:bCs/>
          <w:kern w:val="1"/>
          <w:sz w:val="24"/>
          <w:szCs w:val="24"/>
          <w:shd w:val="clear" w:color="auto" w:fill="FFFFFF"/>
        </w:rPr>
        <w:t xml:space="preserve">Διαθέσιμο φωτογραφικό υλικό έχει αναρτηθεί στην ιστοσελίδα </w:t>
      </w:r>
      <w:hyperlink r:id="rId9" w:history="1">
        <w:r w:rsidRPr="005B279E">
          <w:rPr>
            <w:rFonts w:ascii="Cambria" w:hAnsi="Cambria" w:cs="Cambria"/>
            <w:color w:val="0000FF"/>
            <w:kern w:val="1"/>
            <w:sz w:val="24"/>
            <w:szCs w:val="24"/>
            <w:u w:val="single"/>
            <w:shd w:val="clear" w:color="auto" w:fill="FFFFFF"/>
          </w:rPr>
          <w:t>www.hcg.gr</w:t>
        </w:r>
      </w:hyperlink>
      <w:r w:rsidRPr="005B279E">
        <w:rPr>
          <w:rFonts w:ascii="Cambria" w:hAnsi="Cambria" w:cs="Cambria"/>
          <w:bCs/>
          <w:kern w:val="1"/>
          <w:sz w:val="24"/>
          <w:szCs w:val="24"/>
          <w:shd w:val="clear" w:color="auto" w:fill="FFFFFF"/>
        </w:rPr>
        <w:t>.</w:t>
      </w:r>
    </w:p>
    <w:p w:rsidR="0079382E" w:rsidRPr="005B279E" w:rsidRDefault="0079382E">
      <w:pPr>
        <w:spacing w:after="0" w:line="240" w:lineRule="auto"/>
        <w:rPr>
          <w:rFonts w:ascii="Cambria" w:hAnsi="Cambria"/>
          <w:bCs/>
          <w:sz w:val="24"/>
          <w:szCs w:val="24"/>
        </w:rPr>
      </w:pPr>
    </w:p>
    <w:p w:rsidR="0079382E" w:rsidRPr="005B279E" w:rsidRDefault="005A6C2D">
      <w:pPr>
        <w:spacing w:after="0" w:line="240" w:lineRule="auto"/>
        <w:jc w:val="center"/>
        <w:rPr>
          <w:rFonts w:ascii="Cambria" w:hAnsi="Cambria"/>
          <w:bCs/>
          <w:sz w:val="24"/>
          <w:szCs w:val="24"/>
        </w:rPr>
      </w:pPr>
      <w:r w:rsidRPr="005B279E">
        <w:rPr>
          <w:rFonts w:ascii="Cambria" w:hAnsi="Cambria"/>
          <w:bCs/>
          <w:sz w:val="24"/>
          <w:szCs w:val="24"/>
        </w:rPr>
        <w:t>*****</w:t>
      </w:r>
    </w:p>
    <w:p w:rsidR="0079382E" w:rsidRPr="005B279E" w:rsidRDefault="0079382E">
      <w:pPr>
        <w:spacing w:after="0" w:line="240" w:lineRule="auto"/>
        <w:rPr>
          <w:rFonts w:ascii="Cambria" w:hAnsi="Cambria"/>
          <w:bCs/>
          <w:sz w:val="24"/>
          <w:szCs w:val="24"/>
        </w:rPr>
      </w:pPr>
    </w:p>
    <w:p w:rsidR="0079382E" w:rsidRPr="005B279E" w:rsidRDefault="005A6C2D">
      <w:pPr>
        <w:spacing w:after="0" w:line="240" w:lineRule="auto"/>
        <w:ind w:firstLine="720"/>
        <w:rPr>
          <w:rFonts w:ascii="Cambria" w:hAnsi="Cambria"/>
          <w:bCs/>
          <w:sz w:val="24"/>
          <w:szCs w:val="24"/>
        </w:rPr>
      </w:pPr>
      <w:r w:rsidRPr="005B279E">
        <w:rPr>
          <w:rFonts w:ascii="Cambria" w:hAnsi="Cambria"/>
          <w:bCs/>
          <w:sz w:val="24"/>
          <w:szCs w:val="24"/>
        </w:rPr>
        <w:t xml:space="preserve">Τις μεσημβρινές ώρες σήμερα, ενημερώθηκε </w:t>
      </w:r>
      <w:r w:rsidRPr="005B279E">
        <w:rPr>
          <w:rFonts w:ascii="Cambria" w:hAnsi="Cambria"/>
          <w:bCs/>
          <w:sz w:val="24"/>
          <w:szCs w:val="24"/>
        </w:rPr>
        <w:t>η Λιμενική Αρχή της Καλύμνου ότι το επιβατηγό-οχηματαγωγό (Ε/Γ-Ο/Γ) πλοίο “ΟΛΥΜΠΙΟΣ ΕΡΜΗΣ” Ν.Κ</w:t>
      </w:r>
      <w:r w:rsidRPr="005B279E">
        <w:rPr>
          <w:rFonts w:ascii="Cambria" w:hAnsi="Cambria"/>
          <w:bCs/>
          <w:sz w:val="24"/>
          <w:szCs w:val="24"/>
        </w:rPr>
        <w:t>.</w:t>
      </w:r>
      <w:r w:rsidRPr="005B279E">
        <w:rPr>
          <w:rFonts w:ascii="Cambria" w:hAnsi="Cambria"/>
          <w:bCs/>
          <w:sz w:val="24"/>
          <w:szCs w:val="24"/>
        </w:rPr>
        <w:t xml:space="preserve"> 17 παρουσίασε δυσλειτουργία στην δεξιά έλικα του πλοίου, κατά την εκτέλεση δρομολογίου από τον λιμένα Μαστιχαρίου Κω προς το λιμάνι της Λέρου, με 19 επιβάτες, 2</w:t>
      </w:r>
      <w:r w:rsidRPr="005B279E">
        <w:rPr>
          <w:rFonts w:ascii="Cambria" w:hAnsi="Cambria"/>
          <w:bCs/>
          <w:sz w:val="24"/>
          <w:szCs w:val="24"/>
        </w:rPr>
        <w:t xml:space="preserve"> ΙΧΕ οχήματα, 2 φορτηγά, 3 δίκυκλα και 7 μέλη πληρώ</w:t>
      </w:r>
      <w:r w:rsidR="005B279E">
        <w:rPr>
          <w:rFonts w:ascii="Cambria" w:hAnsi="Cambria"/>
          <w:bCs/>
          <w:sz w:val="24"/>
          <w:szCs w:val="24"/>
        </w:rPr>
        <w:t>ματος. Το Ε/Γ-Ο/Γ κατέπλευσε</w:t>
      </w:r>
      <w:r w:rsidRPr="005B279E">
        <w:rPr>
          <w:rFonts w:ascii="Cambria" w:hAnsi="Cambria"/>
          <w:bCs/>
          <w:sz w:val="24"/>
          <w:szCs w:val="24"/>
        </w:rPr>
        <w:t xml:space="preserve"> ασφαλώς στο λιμάνι της </w:t>
      </w:r>
      <w:r w:rsidRPr="005B279E">
        <w:rPr>
          <w:rFonts w:ascii="Cambria" w:hAnsi="Cambria"/>
          <w:bCs/>
          <w:sz w:val="24"/>
          <w:szCs w:val="24"/>
        </w:rPr>
        <w:t>Καλύμνου</w:t>
      </w:r>
      <w:r w:rsidR="005B279E" w:rsidRPr="005B279E">
        <w:rPr>
          <w:rFonts w:ascii="Cambria" w:hAnsi="Cambria"/>
          <w:bCs/>
          <w:sz w:val="24"/>
          <w:szCs w:val="24"/>
        </w:rPr>
        <w:t xml:space="preserve"> </w:t>
      </w:r>
      <w:r w:rsidRPr="005B279E">
        <w:rPr>
          <w:rFonts w:ascii="Cambria" w:hAnsi="Cambria"/>
          <w:bCs/>
          <w:sz w:val="24"/>
          <w:szCs w:val="24"/>
        </w:rPr>
        <w:t xml:space="preserve">και από </w:t>
      </w:r>
      <w:r w:rsidRPr="005B279E">
        <w:rPr>
          <w:rFonts w:ascii="Cambria" w:hAnsi="Cambria"/>
          <w:bCs/>
          <w:sz w:val="24"/>
          <w:szCs w:val="24"/>
        </w:rPr>
        <w:t>το Λιμεναρχείο Καλύμνου απαγορεύτηκε ο απόπλους του</w:t>
      </w:r>
      <w:r w:rsidR="005B279E" w:rsidRPr="005B279E">
        <w:rPr>
          <w:rFonts w:ascii="Cambria" w:hAnsi="Cambria"/>
          <w:bCs/>
          <w:sz w:val="24"/>
          <w:szCs w:val="24"/>
        </w:rPr>
        <w:t xml:space="preserve"> </w:t>
      </w:r>
      <w:r w:rsidRPr="005B279E">
        <w:rPr>
          <w:rFonts w:ascii="Cambria" w:hAnsi="Cambria"/>
          <w:bCs/>
          <w:sz w:val="24"/>
          <w:szCs w:val="24"/>
        </w:rPr>
        <w:t xml:space="preserve">μέχρι την αποκατάσταση της βλάβης. Από το περιστατικό δεν αναφέρθηκε τραυματισμός </w:t>
      </w:r>
      <w:r w:rsidRPr="005B279E">
        <w:rPr>
          <w:rFonts w:ascii="Cambria" w:hAnsi="Cambria"/>
          <w:bCs/>
          <w:sz w:val="24"/>
          <w:szCs w:val="24"/>
        </w:rPr>
        <w:t>και δεν παρατηρήθηκε θαλάσσια ρύπανση.</w:t>
      </w:r>
    </w:p>
    <w:p w:rsidR="0079382E" w:rsidRPr="005B279E" w:rsidRDefault="0079382E">
      <w:pPr>
        <w:spacing w:after="0" w:line="240" w:lineRule="auto"/>
        <w:ind w:firstLine="720"/>
        <w:rPr>
          <w:rFonts w:ascii="Cambria" w:hAnsi="Cambria"/>
          <w:bCs/>
          <w:sz w:val="24"/>
          <w:szCs w:val="24"/>
        </w:rPr>
      </w:pPr>
    </w:p>
    <w:p w:rsidR="0079382E" w:rsidRPr="005B279E" w:rsidRDefault="005A6C2D">
      <w:pPr>
        <w:spacing w:after="0" w:line="240" w:lineRule="auto"/>
        <w:jc w:val="center"/>
        <w:rPr>
          <w:rFonts w:ascii="Cambria" w:hAnsi="Cambria"/>
          <w:bCs/>
          <w:sz w:val="24"/>
          <w:szCs w:val="24"/>
        </w:rPr>
      </w:pPr>
      <w:r w:rsidRPr="005B279E">
        <w:rPr>
          <w:rFonts w:ascii="Cambria" w:hAnsi="Cambria"/>
          <w:bCs/>
          <w:sz w:val="24"/>
          <w:szCs w:val="24"/>
        </w:rPr>
        <w:t>*****</w:t>
      </w:r>
    </w:p>
    <w:p w:rsidR="0079382E" w:rsidRPr="005B279E" w:rsidRDefault="0079382E">
      <w:pPr>
        <w:spacing w:after="0" w:line="240" w:lineRule="auto"/>
        <w:rPr>
          <w:rFonts w:ascii="Cambria" w:hAnsi="Cambria"/>
          <w:bCs/>
          <w:sz w:val="24"/>
          <w:szCs w:val="24"/>
        </w:rPr>
      </w:pPr>
    </w:p>
    <w:p w:rsidR="0079382E" w:rsidRPr="005B279E" w:rsidRDefault="005A6C2D">
      <w:pPr>
        <w:spacing w:after="0" w:line="240" w:lineRule="auto"/>
        <w:ind w:firstLine="720"/>
        <w:rPr>
          <w:rFonts w:ascii="Cambria" w:hAnsi="Cambria"/>
          <w:bCs/>
          <w:sz w:val="24"/>
          <w:szCs w:val="24"/>
        </w:rPr>
      </w:pPr>
      <w:r w:rsidRPr="005B279E">
        <w:rPr>
          <w:rFonts w:ascii="Cambria" w:hAnsi="Cambria"/>
          <w:bCs/>
          <w:sz w:val="24"/>
          <w:szCs w:val="24"/>
        </w:rPr>
        <w:t>Γίνεται γνωστό ότι η συρταρωτή γέφυρα πορθμού Ευρίπου από την Κυριακή 22.02.2026 έως τις βραδινές ώρες της Δευτέρας 23.02.2026, δεν θα λειτουργήσει για την εξυπηρέτηση των αναγκών της ναυσιπλοΐας.</w:t>
      </w:r>
    </w:p>
    <w:p w:rsidR="0079382E" w:rsidRPr="005B279E" w:rsidRDefault="0079382E">
      <w:pPr>
        <w:spacing w:after="0" w:line="240" w:lineRule="auto"/>
        <w:rPr>
          <w:rFonts w:ascii="Cambria" w:hAnsi="Cambria"/>
          <w:bCs/>
          <w:sz w:val="24"/>
          <w:szCs w:val="24"/>
        </w:rPr>
      </w:pPr>
    </w:p>
    <w:sectPr w:rsidR="0079382E" w:rsidRPr="005B279E" w:rsidSect="0079382E">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6C2D" w:rsidRDefault="005A6C2D" w:rsidP="0079382E">
      <w:pPr>
        <w:spacing w:after="0" w:line="240" w:lineRule="auto"/>
      </w:pPr>
      <w:r>
        <w:separator/>
      </w:r>
    </w:p>
  </w:endnote>
  <w:endnote w:type="continuationSeparator" w:id="1">
    <w:p w:rsidR="005A6C2D" w:rsidRDefault="005A6C2D" w:rsidP="007938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82E" w:rsidRDefault="005A6C2D">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79382E" w:rsidRDefault="005A6C2D">
    <w:pPr>
      <w:pStyle w:val="a6"/>
      <w:spacing w:line="100" w:lineRule="atLeast"/>
      <w:jc w:val="center"/>
      <w:rPr>
        <w:lang w:val="en-US"/>
      </w:rPr>
    </w:pPr>
    <w:r>
      <w:t>0219</w:t>
    </w:r>
    <w:r>
      <w:t>9</w:t>
    </w:r>
    <w:r>
      <w:rPr>
        <w:lang w:val="en-US"/>
      </w:rPr>
      <w:t>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6C2D" w:rsidRDefault="005A6C2D" w:rsidP="0079382E">
      <w:pPr>
        <w:spacing w:after="0" w:line="240" w:lineRule="auto"/>
      </w:pPr>
      <w:r>
        <w:separator/>
      </w:r>
    </w:p>
  </w:footnote>
  <w:footnote w:type="continuationSeparator" w:id="1">
    <w:p w:rsidR="005A6C2D" w:rsidRDefault="005A6C2D" w:rsidP="0079382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singleLevel"/>
    <w:tmpl w:val="1ED8CDDC"/>
    <w:lvl w:ilvl="0">
      <w:start w:val="1"/>
      <w:numFmt w:val="bullet"/>
      <w:lvlText w:val=""/>
      <w:lvlJc w:val="left"/>
      <w:pPr>
        <w:tabs>
          <w:tab w:val="left" w:pos="360"/>
        </w:tabs>
        <w:ind w:left="360" w:hanging="360"/>
      </w:pPr>
      <w:rPr>
        <w:rFonts w:ascii="Symbol" w:hAnsi="Symbol" w:hint="default"/>
      </w:rPr>
    </w:lvl>
  </w:abstractNum>
  <w:abstractNum w:abstractNumId="1">
    <w:nsid w:val="00000001"/>
    <w:multiLevelType w:val="singleLevel"/>
    <w:tmpl w:val="4D6CA59A"/>
    <w:lvl w:ilvl="0">
      <w:start w:val="1"/>
      <w:numFmt w:val="bullet"/>
      <w:lvlText w:val=""/>
      <w:lvlJc w:val="left"/>
      <w:pPr>
        <w:tabs>
          <w:tab w:val="left" w:pos="360"/>
        </w:tabs>
        <w:ind w:left="360" w:hanging="360"/>
      </w:pPr>
      <w:rPr>
        <w:rFonts w:ascii="Symbol" w:hAnsi="Symbol" w:hint="default"/>
      </w:rPr>
    </w:lvl>
  </w:abstractNum>
  <w:abstractNum w:abstractNumId="2">
    <w:nsid w:val="00000002"/>
    <w:multiLevelType w:val="singleLevel"/>
    <w:tmpl w:val="043A93F6"/>
    <w:lvl w:ilvl="0">
      <w:start w:val="1"/>
      <w:numFmt w:val="bullet"/>
      <w:lvlText w:val=""/>
      <w:lvlJc w:val="left"/>
      <w:pPr>
        <w:tabs>
          <w:tab w:val="left" w:pos="360"/>
        </w:tabs>
        <w:ind w:left="360" w:hanging="360"/>
      </w:pPr>
      <w:rPr>
        <w:rFonts w:ascii="Symbol" w:hAnsi="Symbol" w:hint="default"/>
      </w:rPr>
    </w:lvl>
  </w:abstractNum>
  <w:abstractNum w:abstractNumId="3">
    <w:nsid w:val="00000003"/>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eastAsia="Times New Roman" w:hAnsi="Courier New" w:cs="Courier New" w:hint="default"/>
      </w:rPr>
    </w:lvl>
    <w:lvl w:ilvl="2">
      <w:start w:val="1"/>
      <w:numFmt w:val="none"/>
      <w:suff w:val="nothing"/>
      <w:lvlText w:val=""/>
      <w:lvlJc w:val="left"/>
      <w:pPr>
        <w:tabs>
          <w:tab w:val="left" w:pos="0"/>
        </w:tabs>
        <w:ind w:left="1080" w:hanging="720"/>
      </w:pPr>
      <w:rPr>
        <w:rFonts w:ascii="Wingdings" w:eastAsia="Times New Roman"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rPr>
        <w:rFonts w:ascii="Times New Roman" w:eastAsia="Times New Roman" w:hAnsi="Times New Roman" w:cs="Times New Roman"/>
      </w:r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rPr>
        <w:rFonts w:ascii="Times New Roman" w:eastAsia="Times New Roman" w:hAnsi="Times New Roman" w:cs="Times New Roman"/>
      </w:rPr>
    </w:lvl>
    <w:lvl w:ilvl="7">
      <w:start w:val="1"/>
      <w:numFmt w:val="none"/>
      <w:suff w:val="nothing"/>
      <w:lvlText w:val=""/>
      <w:lvlJc w:val="left"/>
      <w:pPr>
        <w:tabs>
          <w:tab w:val="left" w:pos="0"/>
        </w:tabs>
        <w:ind w:left="1800" w:hanging="1440"/>
      </w:pPr>
      <w:rPr>
        <w:rFonts w:ascii="Times New Roman" w:eastAsia="Times New Roman" w:hAnsi="Times New Roman" w:cs="Times New Roman"/>
      </w:rPr>
    </w:lvl>
    <w:lvl w:ilvl="8">
      <w:start w:val="1"/>
      <w:numFmt w:val="none"/>
      <w:suff w:val="nothing"/>
      <w:lvlText w:val=""/>
      <w:lvlJc w:val="left"/>
      <w:pPr>
        <w:tabs>
          <w:tab w:val="left" w:pos="0"/>
        </w:tabs>
        <w:ind w:left="1944" w:hanging="1584"/>
      </w:pPr>
      <w:rPr>
        <w:rFonts w:ascii="Times New Roman" w:eastAsia="Times New Roman" w:hAnsi="Times New Roman" w:cs="Times New Roman"/>
      </w:rPr>
    </w:lvl>
  </w:abstractNum>
  <w:abstractNum w:abstractNumId="4">
    <w:nsid w:val="00000004"/>
    <w:multiLevelType w:val="multilevel"/>
    <w:tmpl w:val="00000002"/>
    <w:name w:val="WW8Num2"/>
    <w:lvl w:ilvl="0">
      <w:start w:val="1"/>
      <w:numFmt w:val="none"/>
      <w:suff w:val="nothing"/>
      <w:lvlText w:val=""/>
      <w:lvlJc w:val="left"/>
      <w:pPr>
        <w:tabs>
          <w:tab w:val="left"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left" w:pos="0"/>
        </w:tabs>
        <w:ind w:left="10224" w:hanging="576"/>
      </w:pPr>
      <w:rPr>
        <w:rFonts w:ascii="Times New Roman" w:eastAsia="Times New Roman" w:hAnsi="Times New Roman" w:cs="Times New Roman"/>
      </w:rPr>
    </w:lvl>
    <w:lvl w:ilvl="2">
      <w:start w:val="1"/>
      <w:numFmt w:val="none"/>
      <w:suff w:val="nothing"/>
      <w:lvlText w:val=""/>
      <w:lvlJc w:val="left"/>
      <w:pPr>
        <w:tabs>
          <w:tab w:val="left" w:pos="0"/>
        </w:tabs>
        <w:ind w:left="10080" w:hanging="720"/>
      </w:pPr>
      <w:rPr>
        <w:rFonts w:ascii="Times New Roman" w:eastAsia="Times New Roman" w:hAnsi="Times New Roman" w:cs="Times New Roman"/>
      </w:rPr>
    </w:lvl>
    <w:lvl w:ilvl="3">
      <w:start w:val="1"/>
      <w:numFmt w:val="none"/>
      <w:suff w:val="nothing"/>
      <w:lvlText w:val=""/>
      <w:lvlJc w:val="left"/>
      <w:pPr>
        <w:tabs>
          <w:tab w:val="left" w:pos="0"/>
        </w:tabs>
        <w:ind w:left="9936" w:hanging="864"/>
      </w:pPr>
      <w:rPr>
        <w:rFonts w:ascii="Times New Roman" w:eastAsia="Times New Roman" w:hAnsi="Times New Roman" w:cs="Times New Roman"/>
      </w:rPr>
    </w:lvl>
    <w:lvl w:ilvl="4">
      <w:start w:val="1"/>
      <w:numFmt w:val="none"/>
      <w:suff w:val="nothing"/>
      <w:lvlText w:val=""/>
      <w:lvlJc w:val="left"/>
      <w:pPr>
        <w:tabs>
          <w:tab w:val="left" w:pos="0"/>
        </w:tabs>
        <w:ind w:left="9792" w:hanging="1008"/>
      </w:pPr>
      <w:rPr>
        <w:rFonts w:ascii="Times New Roman" w:eastAsia="Times New Roman" w:hAnsi="Times New Roman" w:cs="Times New Roman"/>
      </w:rPr>
    </w:lvl>
    <w:lvl w:ilvl="5">
      <w:start w:val="1"/>
      <w:numFmt w:val="none"/>
      <w:suff w:val="nothing"/>
      <w:lvlText w:val=""/>
      <w:lvlJc w:val="left"/>
      <w:pPr>
        <w:tabs>
          <w:tab w:val="left" w:pos="0"/>
        </w:tabs>
        <w:ind w:left="9648" w:hanging="1152"/>
      </w:pPr>
      <w:rPr>
        <w:rFonts w:ascii="Times New Roman" w:eastAsia="Times New Roman" w:hAnsi="Times New Roman" w:cs="Times New Roman"/>
      </w:rPr>
    </w:lvl>
    <w:lvl w:ilvl="6">
      <w:start w:val="1"/>
      <w:numFmt w:val="none"/>
      <w:suff w:val="nothing"/>
      <w:lvlText w:val=""/>
      <w:lvlJc w:val="left"/>
      <w:pPr>
        <w:tabs>
          <w:tab w:val="left" w:pos="0"/>
        </w:tabs>
        <w:ind w:left="9504" w:hanging="1296"/>
      </w:pPr>
      <w:rPr>
        <w:rFonts w:ascii="Times New Roman" w:eastAsia="Times New Roman" w:hAnsi="Times New Roman" w:cs="Times New Roman"/>
      </w:rPr>
    </w:lvl>
    <w:lvl w:ilvl="7">
      <w:start w:val="1"/>
      <w:numFmt w:val="none"/>
      <w:suff w:val="nothing"/>
      <w:lvlText w:val=""/>
      <w:lvlJc w:val="left"/>
      <w:pPr>
        <w:tabs>
          <w:tab w:val="left" w:pos="0"/>
        </w:tabs>
        <w:ind w:left="9360" w:hanging="1440"/>
      </w:pPr>
      <w:rPr>
        <w:rFonts w:ascii="Times New Roman" w:eastAsia="Times New Roman" w:hAnsi="Times New Roman" w:cs="Times New Roman"/>
      </w:rPr>
    </w:lvl>
    <w:lvl w:ilvl="8">
      <w:start w:val="1"/>
      <w:numFmt w:val="none"/>
      <w:suff w:val="nothing"/>
      <w:lvlText w:val=""/>
      <w:lvlJc w:val="left"/>
      <w:pPr>
        <w:tabs>
          <w:tab w:val="left" w:pos="0"/>
        </w:tabs>
        <w:ind w:left="9216" w:hanging="1584"/>
      </w:pPr>
      <w:rPr>
        <w:rFonts w:ascii="Times New Roman" w:eastAsia="Times New Roman" w:hAnsi="Times New Roman" w:cs="Times New Roman"/>
      </w:rPr>
    </w:lvl>
  </w:abstractNum>
  <w:abstractNum w:abstractNumId="5">
    <w:nsid w:val="00000005"/>
    <w:multiLevelType w:val="multilevel"/>
    <w:tmpl w:val="82E616A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
    <w:nsid w:val="00000006"/>
    <w:multiLevelType w:val="hybridMultilevel"/>
    <w:tmpl w:val="C290B606"/>
    <w:lvl w:ilvl="0" w:tplc="864A6B7A">
      <w:start w:val="1"/>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7"/>
    <w:multiLevelType w:val="hybridMultilevel"/>
    <w:tmpl w:val="5DFA9CE6"/>
    <w:lvl w:ilvl="0" w:tplc="FEFE1790">
      <w:start w:val="1"/>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8"/>
    <w:multiLevelType w:val="hybridMultilevel"/>
    <w:tmpl w:val="31AAB912"/>
    <w:lvl w:ilvl="0" w:tplc="37A40B76">
      <w:start w:val="1"/>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9"/>
    <w:multiLevelType w:val="hybridMultilevel"/>
    <w:tmpl w:val="372631FE"/>
    <w:lvl w:ilvl="0" w:tplc="00F887B2">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A"/>
    <w:multiLevelType w:val="hybridMultilevel"/>
    <w:tmpl w:val="48EC124C"/>
    <w:lvl w:ilvl="0" w:tplc="F69EA8E8">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B"/>
    <w:multiLevelType w:val="hybridMultilevel"/>
    <w:tmpl w:val="44281EC6"/>
    <w:lvl w:ilvl="0" w:tplc="829E6CC6">
      <w:start w:val="1"/>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C"/>
    <w:multiLevelType w:val="hybridMultilevel"/>
    <w:tmpl w:val="237A7E58"/>
    <w:lvl w:ilvl="0" w:tplc="CF6037E8">
      <w:start w:val="1"/>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D"/>
    <w:multiLevelType w:val="hybridMultilevel"/>
    <w:tmpl w:val="C0E6EDBA"/>
    <w:lvl w:ilvl="0" w:tplc="A58C939E">
      <w:start w:val="1"/>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E"/>
    <w:multiLevelType w:val="hybridMultilevel"/>
    <w:tmpl w:val="25268BFE"/>
    <w:lvl w:ilvl="0" w:tplc="85628D66">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0F"/>
    <w:multiLevelType w:val="hybridMultilevel"/>
    <w:tmpl w:val="91B69BD2"/>
    <w:lvl w:ilvl="0" w:tplc="377C1F34">
      <w:start w:val="1"/>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0"/>
    <w:multiLevelType w:val="hybridMultilevel"/>
    <w:tmpl w:val="9CB0AFC0"/>
    <w:lvl w:ilvl="0" w:tplc="C1F0A5C2">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1"/>
    <w:multiLevelType w:val="hybridMultilevel"/>
    <w:tmpl w:val="6436E830"/>
    <w:lvl w:ilvl="0" w:tplc="18FA7830">
      <w:start w:val="1"/>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2"/>
    <w:multiLevelType w:val="hybridMultilevel"/>
    <w:tmpl w:val="71F2BAB8"/>
    <w:lvl w:ilvl="0" w:tplc="C930D72C">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3"/>
    <w:multiLevelType w:val="hybridMultilevel"/>
    <w:tmpl w:val="C9D82116"/>
    <w:lvl w:ilvl="0" w:tplc="3AEA8E76">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4"/>
    <w:multiLevelType w:val="hybridMultilevel"/>
    <w:tmpl w:val="5A8299B4"/>
    <w:lvl w:ilvl="0" w:tplc="BD7E319A">
      <w:start w:val="1"/>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5"/>
    <w:multiLevelType w:val="hybridMultilevel"/>
    <w:tmpl w:val="6EB0C7A4"/>
    <w:lvl w:ilvl="0" w:tplc="A1BC3DFC">
      <w:start w:val="1"/>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6"/>
    <w:multiLevelType w:val="hybridMultilevel"/>
    <w:tmpl w:val="C1CC5EC0"/>
    <w:lvl w:ilvl="0" w:tplc="11FC5FCE">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7"/>
    <w:multiLevelType w:val="hybridMultilevel"/>
    <w:tmpl w:val="DC3C8606"/>
    <w:lvl w:ilvl="0" w:tplc="81480DCE">
      <w:start w:val="1"/>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8"/>
    <w:multiLevelType w:val="hybridMultilevel"/>
    <w:tmpl w:val="2102D294"/>
    <w:lvl w:ilvl="0" w:tplc="24AAF218">
      <w:start w:val="1"/>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9"/>
    <w:multiLevelType w:val="hybridMultilevel"/>
    <w:tmpl w:val="A8AAFB92"/>
    <w:lvl w:ilvl="0" w:tplc="B02E782C">
      <w:start w:val="1"/>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A"/>
    <w:multiLevelType w:val="hybridMultilevel"/>
    <w:tmpl w:val="E00E3AB8"/>
    <w:lvl w:ilvl="0" w:tplc="F558EA8E">
      <w:start w:val="1"/>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B"/>
    <w:multiLevelType w:val="hybridMultilevel"/>
    <w:tmpl w:val="5C5CCC2E"/>
    <w:lvl w:ilvl="0" w:tplc="571C3674">
      <w:start w:val="1"/>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C"/>
    <w:multiLevelType w:val="hybridMultilevel"/>
    <w:tmpl w:val="29A89DAA"/>
    <w:lvl w:ilvl="0" w:tplc="95627A2A">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79382E"/>
    <w:rsid w:val="005A6C2D"/>
    <w:rsid w:val="005B279E"/>
    <w:rsid w:val="0079382E"/>
    <w:rsid w:val="00C33EE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82E"/>
    <w:pPr>
      <w:spacing w:after="200" w:line="276" w:lineRule="auto"/>
      <w:jc w:val="both"/>
    </w:pPr>
    <w:rPr>
      <w:rFonts w:ascii="Calibri" w:eastAsia="Calibri" w:hAnsi="Calibri" w:cs="Calibri"/>
      <w:sz w:val="22"/>
      <w:szCs w:val="22"/>
      <w:lang w:eastAsia="ar-SA"/>
    </w:rPr>
  </w:style>
  <w:style w:type="paragraph" w:styleId="1">
    <w:name w:val="heading 1"/>
    <w:basedOn w:val="a"/>
    <w:qFormat/>
    <w:rsid w:val="0079382E"/>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79382E"/>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79382E"/>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79382E"/>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79382E"/>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79382E"/>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79382E"/>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79382E"/>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79382E"/>
    <w:rPr>
      <w:rFonts w:ascii="Times New Roman" w:eastAsia="Times New Roman" w:hAnsi="Times New Roman" w:cs="Times New Roman"/>
    </w:rPr>
  </w:style>
  <w:style w:type="paragraph" w:styleId="a6">
    <w:name w:val="footer"/>
    <w:basedOn w:val="a"/>
    <w:rsid w:val="0079382E"/>
    <w:rPr>
      <w:rFonts w:ascii="Times New Roman" w:eastAsia="Times New Roman" w:hAnsi="Times New Roman" w:cs="Times New Roman"/>
    </w:rPr>
  </w:style>
  <w:style w:type="character" w:styleId="-">
    <w:name w:val="Hyperlink"/>
    <w:rsid w:val="0079382E"/>
    <w:rPr>
      <w:rFonts w:ascii="Times New Roman" w:eastAsia="Times New Roman" w:hAnsi="Times New Roman" w:cs="Times New Roman"/>
      <w:color w:val="0000FF"/>
      <w:sz w:val="21"/>
      <w:u w:val="single"/>
    </w:rPr>
  </w:style>
  <w:style w:type="paragraph" w:styleId="a1">
    <w:name w:val="Body Text"/>
    <w:basedOn w:val="a"/>
    <w:rsid w:val="0079382E"/>
    <w:pPr>
      <w:spacing w:after="120"/>
    </w:pPr>
    <w:rPr>
      <w:rFonts w:ascii="Times New Roman" w:eastAsia="Times New Roman" w:hAnsi="Times New Roman" w:cs="Times New Roman"/>
    </w:rPr>
  </w:style>
  <w:style w:type="paragraph" w:customStyle="1" w:styleId="a0">
    <w:name w:val="Επικεφαλίδα"/>
    <w:basedOn w:val="a"/>
    <w:next w:val="a1"/>
    <w:rsid w:val="0079382E"/>
    <w:pPr>
      <w:keepNext/>
      <w:spacing w:before="240" w:after="120"/>
    </w:pPr>
    <w:rPr>
      <w:rFonts w:ascii="Arial" w:eastAsia="Microsoft YaHei" w:hAnsi="Arial" w:cs="Mangal"/>
      <w:sz w:val="28"/>
      <w:szCs w:val="28"/>
    </w:rPr>
  </w:style>
  <w:style w:type="character" w:styleId="a7">
    <w:name w:val="Strong"/>
    <w:qFormat/>
    <w:rsid w:val="0079382E"/>
    <w:rPr>
      <w:rFonts w:ascii="Times New Roman" w:eastAsia="Times New Roman" w:hAnsi="Times New Roman" w:cs="Times New Roman"/>
      <w:b/>
      <w:bCs/>
      <w:sz w:val="21"/>
    </w:rPr>
  </w:style>
  <w:style w:type="paragraph" w:styleId="Web">
    <w:name w:val="Normal (Web)"/>
    <w:basedOn w:val="a"/>
    <w:uiPriority w:val="99"/>
    <w:rsid w:val="0079382E"/>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79382E"/>
    <w:rPr>
      <w:rFonts w:ascii="Calibri" w:eastAsia="Calibri" w:hAnsi="Calibri" w:cs="Times New Roman" w:hint="default"/>
      <w:sz w:val="22"/>
    </w:rPr>
  </w:style>
  <w:style w:type="character" w:customStyle="1" w:styleId="WW8Num1z1">
    <w:name w:val="WW8Num1z1"/>
    <w:rsid w:val="0079382E"/>
    <w:rPr>
      <w:rFonts w:ascii="Courier New" w:eastAsia="Times New Roman" w:hAnsi="Courier New" w:cs="Courier New" w:hint="default"/>
    </w:rPr>
  </w:style>
  <w:style w:type="character" w:customStyle="1" w:styleId="WW8Num1z2">
    <w:name w:val="WW8Num1z2"/>
    <w:rsid w:val="0079382E"/>
    <w:rPr>
      <w:rFonts w:ascii="Wingdings" w:eastAsia="Times New Roman" w:hAnsi="Wingdings" w:cs="Wingdings" w:hint="default"/>
    </w:rPr>
  </w:style>
  <w:style w:type="character" w:customStyle="1" w:styleId="WW8Num1z3">
    <w:name w:val="WW8Num1z3"/>
    <w:rsid w:val="0079382E"/>
    <w:rPr>
      <w:rFonts w:ascii="Symbol" w:eastAsia="Times New Roman" w:hAnsi="Symbol" w:cs="Symbol" w:hint="default"/>
    </w:rPr>
  </w:style>
  <w:style w:type="character" w:customStyle="1" w:styleId="WW8Num1z4">
    <w:name w:val="WW8Num1z4"/>
    <w:rsid w:val="0079382E"/>
    <w:rPr>
      <w:rFonts w:ascii="Times New Roman" w:eastAsia="Times New Roman" w:hAnsi="Times New Roman" w:cs="Times New Roman"/>
    </w:rPr>
  </w:style>
  <w:style w:type="character" w:customStyle="1" w:styleId="WW8Num1z5">
    <w:name w:val="WW8Num1z5"/>
    <w:rsid w:val="0079382E"/>
    <w:rPr>
      <w:rFonts w:ascii="Times New Roman" w:eastAsia="Times New Roman" w:hAnsi="Times New Roman" w:cs="Times New Roman"/>
    </w:rPr>
  </w:style>
  <w:style w:type="character" w:customStyle="1" w:styleId="WW8Num1z6">
    <w:name w:val="WW8Num1z6"/>
    <w:rsid w:val="0079382E"/>
    <w:rPr>
      <w:rFonts w:ascii="Times New Roman" w:eastAsia="Times New Roman" w:hAnsi="Times New Roman" w:cs="Times New Roman"/>
    </w:rPr>
  </w:style>
  <w:style w:type="character" w:customStyle="1" w:styleId="WW8Num1z7">
    <w:name w:val="WW8Num1z7"/>
    <w:rsid w:val="0079382E"/>
    <w:rPr>
      <w:rFonts w:ascii="Times New Roman" w:eastAsia="Times New Roman" w:hAnsi="Times New Roman" w:cs="Times New Roman"/>
    </w:rPr>
  </w:style>
  <w:style w:type="character" w:customStyle="1" w:styleId="WW8Num1z8">
    <w:name w:val="WW8Num1z8"/>
    <w:rsid w:val="0079382E"/>
    <w:rPr>
      <w:rFonts w:ascii="Times New Roman" w:eastAsia="Times New Roman" w:hAnsi="Times New Roman" w:cs="Times New Roman"/>
    </w:rPr>
  </w:style>
  <w:style w:type="character" w:customStyle="1" w:styleId="WW8Num2z0">
    <w:name w:val="WW8Num2z0"/>
    <w:rsid w:val="0079382E"/>
    <w:rPr>
      <w:rFonts w:ascii="Wingdings" w:eastAsia="Times New Roman" w:hAnsi="Wingdings" w:cs="Wingdings" w:hint="default"/>
      <w:b/>
      <w:caps w:val="0"/>
      <w:smallCaps w:val="0"/>
      <w:lang w:val="el-GR"/>
    </w:rPr>
  </w:style>
  <w:style w:type="character" w:customStyle="1" w:styleId="WW8Num2z1">
    <w:name w:val="WW8Num2z1"/>
    <w:rsid w:val="0079382E"/>
    <w:rPr>
      <w:rFonts w:ascii="Times New Roman" w:eastAsia="Times New Roman" w:hAnsi="Times New Roman" w:cs="Times New Roman"/>
    </w:rPr>
  </w:style>
  <w:style w:type="character" w:customStyle="1" w:styleId="WW8Num2z2">
    <w:name w:val="WW8Num2z2"/>
    <w:rsid w:val="0079382E"/>
    <w:rPr>
      <w:rFonts w:ascii="Times New Roman" w:eastAsia="Times New Roman" w:hAnsi="Times New Roman" w:cs="Times New Roman"/>
    </w:rPr>
  </w:style>
  <w:style w:type="character" w:customStyle="1" w:styleId="WW8Num2z3">
    <w:name w:val="WW8Num2z3"/>
    <w:rsid w:val="0079382E"/>
    <w:rPr>
      <w:rFonts w:ascii="Times New Roman" w:eastAsia="Times New Roman" w:hAnsi="Times New Roman" w:cs="Times New Roman"/>
    </w:rPr>
  </w:style>
  <w:style w:type="character" w:customStyle="1" w:styleId="WW8Num2z4">
    <w:name w:val="WW8Num2z4"/>
    <w:rsid w:val="0079382E"/>
    <w:rPr>
      <w:rFonts w:ascii="Times New Roman" w:eastAsia="Times New Roman" w:hAnsi="Times New Roman" w:cs="Times New Roman"/>
    </w:rPr>
  </w:style>
  <w:style w:type="character" w:customStyle="1" w:styleId="WW8Num2z5">
    <w:name w:val="WW8Num2z5"/>
    <w:rsid w:val="0079382E"/>
    <w:rPr>
      <w:rFonts w:ascii="Times New Roman" w:eastAsia="Times New Roman" w:hAnsi="Times New Roman" w:cs="Times New Roman"/>
    </w:rPr>
  </w:style>
  <w:style w:type="character" w:customStyle="1" w:styleId="WW8Num2z6">
    <w:name w:val="WW8Num2z6"/>
    <w:rsid w:val="0079382E"/>
    <w:rPr>
      <w:rFonts w:ascii="Times New Roman" w:eastAsia="Times New Roman" w:hAnsi="Times New Roman" w:cs="Times New Roman"/>
    </w:rPr>
  </w:style>
  <w:style w:type="character" w:customStyle="1" w:styleId="WW8Num2z7">
    <w:name w:val="WW8Num2z7"/>
    <w:rsid w:val="0079382E"/>
    <w:rPr>
      <w:rFonts w:ascii="Times New Roman" w:eastAsia="Times New Roman" w:hAnsi="Times New Roman" w:cs="Times New Roman"/>
    </w:rPr>
  </w:style>
  <w:style w:type="character" w:customStyle="1" w:styleId="WW8Num2z8">
    <w:name w:val="WW8Num2z8"/>
    <w:rsid w:val="0079382E"/>
    <w:rPr>
      <w:rFonts w:ascii="Times New Roman" w:eastAsia="Times New Roman" w:hAnsi="Times New Roman" w:cs="Times New Roman"/>
    </w:rPr>
  </w:style>
  <w:style w:type="character" w:customStyle="1" w:styleId="WW8Num3z0">
    <w:name w:val="WW8Num3z0"/>
    <w:rsid w:val="0079382E"/>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79382E"/>
    <w:rPr>
      <w:rFonts w:ascii="Courier New" w:eastAsia="Times New Roman" w:hAnsi="Courier New" w:cs="Courier New" w:hint="default"/>
    </w:rPr>
  </w:style>
  <w:style w:type="character" w:customStyle="1" w:styleId="WW8Num3z2">
    <w:name w:val="WW8Num3z2"/>
    <w:rsid w:val="0079382E"/>
    <w:rPr>
      <w:rFonts w:ascii="Wingdings" w:eastAsia="Times New Roman" w:hAnsi="Wingdings" w:cs="Wingdings" w:hint="default"/>
    </w:rPr>
  </w:style>
  <w:style w:type="character" w:customStyle="1" w:styleId="WW8Num3z3">
    <w:name w:val="WW8Num3z3"/>
    <w:rsid w:val="0079382E"/>
    <w:rPr>
      <w:rFonts w:ascii="Symbol" w:eastAsia="Times New Roman" w:hAnsi="Symbol" w:cs="Symbol" w:hint="default"/>
    </w:rPr>
  </w:style>
  <w:style w:type="character" w:customStyle="1" w:styleId="WW8Num4z0">
    <w:name w:val="WW8Num4z0"/>
    <w:rsid w:val="0079382E"/>
    <w:rPr>
      <w:rFonts w:ascii="Symbol" w:eastAsia="Times New Roman" w:hAnsi="Symbol" w:cs="OpenSymbol"/>
      <w:caps w:val="0"/>
      <w:smallCaps w:val="0"/>
      <w:position w:val="0"/>
      <w:sz w:val="22"/>
      <w:vertAlign w:val="baseline"/>
      <w:lang w:val="el-GR"/>
    </w:rPr>
  </w:style>
  <w:style w:type="character" w:customStyle="1" w:styleId="WW8Num4z1">
    <w:name w:val="WW8Num4z1"/>
    <w:rsid w:val="0079382E"/>
    <w:rPr>
      <w:rFonts w:ascii="OpenSymbol" w:eastAsia="Times New Roman" w:hAnsi="OpenSymbol" w:cs="OpenSymbol"/>
    </w:rPr>
  </w:style>
  <w:style w:type="character" w:customStyle="1" w:styleId="WW8Num4z2">
    <w:name w:val="WW8Num4z2"/>
    <w:rsid w:val="0079382E"/>
    <w:rPr>
      <w:rFonts w:ascii="Times New Roman" w:eastAsia="Times New Roman" w:hAnsi="Times New Roman" w:cs="Times New Roman"/>
    </w:rPr>
  </w:style>
  <w:style w:type="character" w:customStyle="1" w:styleId="WW8Num4z3">
    <w:name w:val="WW8Num4z3"/>
    <w:rsid w:val="0079382E"/>
    <w:rPr>
      <w:rFonts w:ascii="Times New Roman" w:eastAsia="Times New Roman" w:hAnsi="Times New Roman" w:cs="Times New Roman"/>
    </w:rPr>
  </w:style>
  <w:style w:type="character" w:customStyle="1" w:styleId="WW8Num4z4">
    <w:name w:val="WW8Num4z4"/>
    <w:rsid w:val="0079382E"/>
    <w:rPr>
      <w:rFonts w:ascii="Times New Roman" w:eastAsia="Times New Roman" w:hAnsi="Times New Roman" w:cs="Times New Roman"/>
    </w:rPr>
  </w:style>
  <w:style w:type="character" w:customStyle="1" w:styleId="WW8Num4z5">
    <w:name w:val="WW8Num4z5"/>
    <w:rsid w:val="0079382E"/>
    <w:rPr>
      <w:rFonts w:ascii="Times New Roman" w:eastAsia="Times New Roman" w:hAnsi="Times New Roman" w:cs="Times New Roman"/>
    </w:rPr>
  </w:style>
  <w:style w:type="character" w:customStyle="1" w:styleId="WW8Num4z6">
    <w:name w:val="WW8Num4z6"/>
    <w:rsid w:val="0079382E"/>
    <w:rPr>
      <w:rFonts w:ascii="Times New Roman" w:eastAsia="Times New Roman" w:hAnsi="Times New Roman" w:cs="Times New Roman"/>
    </w:rPr>
  </w:style>
  <w:style w:type="character" w:customStyle="1" w:styleId="WW8Num4z7">
    <w:name w:val="WW8Num4z7"/>
    <w:rsid w:val="0079382E"/>
    <w:rPr>
      <w:rFonts w:ascii="Times New Roman" w:eastAsia="Times New Roman" w:hAnsi="Times New Roman" w:cs="Times New Roman"/>
    </w:rPr>
  </w:style>
  <w:style w:type="character" w:customStyle="1" w:styleId="WW8Num4z8">
    <w:name w:val="WW8Num4z8"/>
    <w:rsid w:val="0079382E"/>
    <w:rPr>
      <w:rFonts w:ascii="Times New Roman" w:eastAsia="Times New Roman" w:hAnsi="Times New Roman" w:cs="Times New Roman"/>
    </w:rPr>
  </w:style>
  <w:style w:type="character" w:customStyle="1" w:styleId="WW8Num5z0">
    <w:name w:val="WW8Num5z0"/>
    <w:rsid w:val="0079382E"/>
    <w:rPr>
      <w:rFonts w:ascii="Cambria" w:eastAsia="Calibri" w:hAnsi="Cambria" w:cs="Cambria" w:hint="default"/>
      <w:b w:val="0"/>
    </w:rPr>
  </w:style>
  <w:style w:type="character" w:customStyle="1" w:styleId="WW8Num5z1">
    <w:name w:val="WW8Num5z1"/>
    <w:rsid w:val="0079382E"/>
    <w:rPr>
      <w:rFonts w:ascii="Courier New" w:eastAsia="Times New Roman" w:hAnsi="Courier New" w:cs="Courier New" w:hint="default"/>
    </w:rPr>
  </w:style>
  <w:style w:type="character" w:customStyle="1" w:styleId="WW8Num5z2">
    <w:name w:val="WW8Num5z2"/>
    <w:rsid w:val="0079382E"/>
    <w:rPr>
      <w:rFonts w:ascii="Wingdings" w:eastAsia="Times New Roman" w:hAnsi="Wingdings" w:cs="Wingdings" w:hint="default"/>
    </w:rPr>
  </w:style>
  <w:style w:type="character" w:customStyle="1" w:styleId="WW8Num5z3">
    <w:name w:val="WW8Num5z3"/>
    <w:rsid w:val="0079382E"/>
    <w:rPr>
      <w:rFonts w:ascii="Symbol" w:eastAsia="Times New Roman" w:hAnsi="Symbol" w:cs="Symbol" w:hint="default"/>
    </w:rPr>
  </w:style>
  <w:style w:type="character" w:customStyle="1" w:styleId="WW8Num6z0">
    <w:name w:val="WW8Num6z0"/>
    <w:rsid w:val="0079382E"/>
    <w:rPr>
      <w:rFonts w:ascii="Times New Roman" w:eastAsia="Times New Roman" w:hAnsi="Times New Roman" w:cs="Times New Roman" w:hint="default"/>
    </w:rPr>
  </w:style>
  <w:style w:type="character" w:customStyle="1" w:styleId="WW8Num6z1">
    <w:name w:val="WW8Num6z1"/>
    <w:rsid w:val="0079382E"/>
    <w:rPr>
      <w:rFonts w:ascii="Times New Roman" w:eastAsia="Times New Roman" w:hAnsi="Times New Roman" w:cs="Times New Roman"/>
    </w:rPr>
  </w:style>
  <w:style w:type="character" w:customStyle="1" w:styleId="WW8Num6z2">
    <w:name w:val="WW8Num6z2"/>
    <w:rsid w:val="0079382E"/>
    <w:rPr>
      <w:rFonts w:ascii="Times New Roman" w:eastAsia="Times New Roman" w:hAnsi="Times New Roman" w:cs="Times New Roman"/>
    </w:rPr>
  </w:style>
  <w:style w:type="character" w:customStyle="1" w:styleId="WW8Num6z3">
    <w:name w:val="WW8Num6z3"/>
    <w:rsid w:val="0079382E"/>
    <w:rPr>
      <w:rFonts w:ascii="Times New Roman" w:eastAsia="Times New Roman" w:hAnsi="Times New Roman" w:cs="Times New Roman"/>
    </w:rPr>
  </w:style>
  <w:style w:type="character" w:customStyle="1" w:styleId="WW8Num6z4">
    <w:name w:val="WW8Num6z4"/>
    <w:rsid w:val="0079382E"/>
    <w:rPr>
      <w:rFonts w:ascii="Times New Roman" w:eastAsia="Times New Roman" w:hAnsi="Times New Roman" w:cs="Times New Roman"/>
    </w:rPr>
  </w:style>
  <w:style w:type="character" w:customStyle="1" w:styleId="WW8Num6z5">
    <w:name w:val="WW8Num6z5"/>
    <w:rsid w:val="0079382E"/>
    <w:rPr>
      <w:rFonts w:ascii="Times New Roman" w:eastAsia="Times New Roman" w:hAnsi="Times New Roman" w:cs="Times New Roman"/>
    </w:rPr>
  </w:style>
  <w:style w:type="character" w:customStyle="1" w:styleId="WW8Num6z6">
    <w:name w:val="WW8Num6z6"/>
    <w:rsid w:val="0079382E"/>
    <w:rPr>
      <w:rFonts w:ascii="Times New Roman" w:eastAsia="Times New Roman" w:hAnsi="Times New Roman" w:cs="Times New Roman"/>
    </w:rPr>
  </w:style>
  <w:style w:type="character" w:customStyle="1" w:styleId="WW8Num6z7">
    <w:name w:val="WW8Num6z7"/>
    <w:rsid w:val="0079382E"/>
    <w:rPr>
      <w:rFonts w:ascii="Times New Roman" w:eastAsia="Times New Roman" w:hAnsi="Times New Roman" w:cs="Times New Roman"/>
    </w:rPr>
  </w:style>
  <w:style w:type="character" w:customStyle="1" w:styleId="WW8Num6z8">
    <w:name w:val="WW8Num6z8"/>
    <w:rsid w:val="0079382E"/>
    <w:rPr>
      <w:rFonts w:ascii="Times New Roman" w:eastAsia="Times New Roman" w:hAnsi="Times New Roman" w:cs="Times New Roman"/>
    </w:rPr>
  </w:style>
  <w:style w:type="character" w:customStyle="1" w:styleId="WW8Num7z0">
    <w:name w:val="WW8Num7z0"/>
    <w:rsid w:val="0079382E"/>
    <w:rPr>
      <w:rFonts w:ascii="Times New Roman" w:eastAsia="Times New Roman" w:hAnsi="Times New Roman" w:cs="Times New Roman" w:hint="default"/>
    </w:rPr>
  </w:style>
  <w:style w:type="character" w:customStyle="1" w:styleId="WW8Num7z1">
    <w:name w:val="WW8Num7z1"/>
    <w:rsid w:val="0079382E"/>
    <w:rPr>
      <w:rFonts w:ascii="Times New Roman" w:eastAsia="Times New Roman" w:hAnsi="Times New Roman" w:cs="Times New Roman"/>
    </w:rPr>
  </w:style>
  <w:style w:type="character" w:customStyle="1" w:styleId="WW8Num7z2">
    <w:name w:val="WW8Num7z2"/>
    <w:rsid w:val="0079382E"/>
    <w:rPr>
      <w:rFonts w:ascii="Times New Roman" w:eastAsia="Times New Roman" w:hAnsi="Times New Roman" w:cs="Times New Roman"/>
    </w:rPr>
  </w:style>
  <w:style w:type="character" w:customStyle="1" w:styleId="WW8Num7z3">
    <w:name w:val="WW8Num7z3"/>
    <w:rsid w:val="0079382E"/>
    <w:rPr>
      <w:rFonts w:ascii="Times New Roman" w:eastAsia="Times New Roman" w:hAnsi="Times New Roman" w:cs="Times New Roman"/>
    </w:rPr>
  </w:style>
  <w:style w:type="character" w:customStyle="1" w:styleId="WW8Num7z4">
    <w:name w:val="WW8Num7z4"/>
    <w:rsid w:val="0079382E"/>
    <w:rPr>
      <w:rFonts w:ascii="Times New Roman" w:eastAsia="Times New Roman" w:hAnsi="Times New Roman" w:cs="Times New Roman"/>
    </w:rPr>
  </w:style>
  <w:style w:type="character" w:customStyle="1" w:styleId="WW8Num7z5">
    <w:name w:val="WW8Num7z5"/>
    <w:rsid w:val="0079382E"/>
    <w:rPr>
      <w:rFonts w:ascii="Times New Roman" w:eastAsia="Times New Roman" w:hAnsi="Times New Roman" w:cs="Times New Roman"/>
    </w:rPr>
  </w:style>
  <w:style w:type="character" w:customStyle="1" w:styleId="WW8Num7z6">
    <w:name w:val="WW8Num7z6"/>
    <w:rsid w:val="0079382E"/>
    <w:rPr>
      <w:rFonts w:ascii="Times New Roman" w:eastAsia="Times New Roman" w:hAnsi="Times New Roman" w:cs="Times New Roman"/>
    </w:rPr>
  </w:style>
  <w:style w:type="character" w:customStyle="1" w:styleId="WW8Num7z7">
    <w:name w:val="WW8Num7z7"/>
    <w:rsid w:val="0079382E"/>
    <w:rPr>
      <w:rFonts w:ascii="Times New Roman" w:eastAsia="Times New Roman" w:hAnsi="Times New Roman" w:cs="Times New Roman"/>
    </w:rPr>
  </w:style>
  <w:style w:type="character" w:customStyle="1" w:styleId="WW8Num7z8">
    <w:name w:val="WW8Num7z8"/>
    <w:rsid w:val="0079382E"/>
    <w:rPr>
      <w:rFonts w:ascii="Times New Roman" w:eastAsia="Times New Roman" w:hAnsi="Times New Roman" w:cs="Times New Roman"/>
    </w:rPr>
  </w:style>
  <w:style w:type="character" w:customStyle="1" w:styleId="24">
    <w:name w:val="Προεπιλεγμένη γραμματοσειρά24"/>
    <w:rsid w:val="0079382E"/>
    <w:rPr>
      <w:rFonts w:ascii="Times New Roman" w:eastAsia="Times New Roman" w:hAnsi="Times New Roman" w:cs="Times New Roman"/>
    </w:rPr>
  </w:style>
  <w:style w:type="character" w:customStyle="1" w:styleId="23">
    <w:name w:val="Προεπιλεγμένη γραμματοσειρά23"/>
    <w:rsid w:val="0079382E"/>
    <w:rPr>
      <w:rFonts w:ascii="Times New Roman" w:eastAsia="Times New Roman" w:hAnsi="Times New Roman" w:cs="Times New Roman"/>
    </w:rPr>
  </w:style>
  <w:style w:type="character" w:customStyle="1" w:styleId="22">
    <w:name w:val="Προεπιλεγμένη γραμματοσειρά22"/>
    <w:rsid w:val="0079382E"/>
    <w:rPr>
      <w:rFonts w:ascii="Times New Roman" w:eastAsia="Times New Roman" w:hAnsi="Times New Roman" w:cs="Times New Roman"/>
    </w:rPr>
  </w:style>
  <w:style w:type="character" w:customStyle="1" w:styleId="21">
    <w:name w:val="Προεπιλεγμένη γραμματοσειρά21"/>
    <w:rsid w:val="0079382E"/>
    <w:rPr>
      <w:rFonts w:ascii="Times New Roman" w:eastAsia="Times New Roman" w:hAnsi="Times New Roman" w:cs="Times New Roman"/>
    </w:rPr>
  </w:style>
  <w:style w:type="character" w:customStyle="1" w:styleId="20">
    <w:name w:val="Προεπιλεγμένη γραμματοσειρά20"/>
    <w:rsid w:val="0079382E"/>
    <w:rPr>
      <w:rFonts w:ascii="Times New Roman" w:eastAsia="Times New Roman" w:hAnsi="Times New Roman" w:cs="Times New Roman"/>
    </w:rPr>
  </w:style>
  <w:style w:type="character" w:customStyle="1" w:styleId="19">
    <w:name w:val="Προεπιλεγμένη γραμματοσειρά19"/>
    <w:rsid w:val="0079382E"/>
    <w:rPr>
      <w:rFonts w:ascii="Times New Roman" w:eastAsia="Times New Roman" w:hAnsi="Times New Roman" w:cs="Times New Roman"/>
    </w:rPr>
  </w:style>
  <w:style w:type="character" w:customStyle="1" w:styleId="18">
    <w:name w:val="Προεπιλεγμένη γραμματοσειρά18"/>
    <w:rsid w:val="0079382E"/>
    <w:rPr>
      <w:rFonts w:ascii="Times New Roman" w:eastAsia="Times New Roman" w:hAnsi="Times New Roman" w:cs="Times New Roman"/>
    </w:rPr>
  </w:style>
  <w:style w:type="character" w:customStyle="1" w:styleId="17">
    <w:name w:val="Προεπιλεγμένη γραμματοσειρά17"/>
    <w:rsid w:val="0079382E"/>
    <w:rPr>
      <w:rFonts w:ascii="Times New Roman" w:eastAsia="Times New Roman" w:hAnsi="Times New Roman" w:cs="Times New Roman"/>
    </w:rPr>
  </w:style>
  <w:style w:type="character" w:customStyle="1" w:styleId="16">
    <w:name w:val="Προεπιλεγμένη γραμματοσειρά16"/>
    <w:rsid w:val="0079382E"/>
    <w:rPr>
      <w:rFonts w:ascii="Times New Roman" w:eastAsia="Times New Roman" w:hAnsi="Times New Roman" w:cs="Times New Roman"/>
    </w:rPr>
  </w:style>
  <w:style w:type="character" w:customStyle="1" w:styleId="15">
    <w:name w:val="Προεπιλεγμένη γραμματοσειρά15"/>
    <w:rsid w:val="0079382E"/>
    <w:rPr>
      <w:rFonts w:ascii="Times New Roman" w:eastAsia="Times New Roman" w:hAnsi="Times New Roman" w:cs="Times New Roman"/>
    </w:rPr>
  </w:style>
  <w:style w:type="character" w:customStyle="1" w:styleId="14">
    <w:name w:val="Προεπιλεγμένη γραμματοσειρά14"/>
    <w:rsid w:val="0079382E"/>
    <w:rPr>
      <w:rFonts w:ascii="Times New Roman" w:eastAsia="Times New Roman" w:hAnsi="Times New Roman" w:cs="Times New Roman"/>
    </w:rPr>
  </w:style>
  <w:style w:type="character" w:customStyle="1" w:styleId="13">
    <w:name w:val="Προεπιλεγμένη γραμματοσειρά13"/>
    <w:rsid w:val="0079382E"/>
    <w:rPr>
      <w:rFonts w:ascii="Times New Roman" w:eastAsia="Times New Roman" w:hAnsi="Times New Roman" w:cs="Times New Roman"/>
    </w:rPr>
  </w:style>
  <w:style w:type="character" w:customStyle="1" w:styleId="12">
    <w:name w:val="Προεπιλεγμένη γραμματοσειρά12"/>
    <w:rsid w:val="0079382E"/>
    <w:rPr>
      <w:rFonts w:ascii="Times New Roman" w:eastAsia="Times New Roman" w:hAnsi="Times New Roman" w:cs="Times New Roman"/>
    </w:rPr>
  </w:style>
  <w:style w:type="character" w:customStyle="1" w:styleId="11">
    <w:name w:val="Προεπιλεγμένη γραμματοσειρά11"/>
    <w:rsid w:val="0079382E"/>
    <w:rPr>
      <w:rFonts w:ascii="Times New Roman" w:eastAsia="Times New Roman" w:hAnsi="Times New Roman" w:cs="Times New Roman"/>
    </w:rPr>
  </w:style>
  <w:style w:type="character" w:customStyle="1" w:styleId="10">
    <w:name w:val="Προεπιλεγμένη γραμματοσειρά10"/>
    <w:rsid w:val="0079382E"/>
    <w:rPr>
      <w:rFonts w:ascii="Times New Roman" w:eastAsia="Times New Roman" w:hAnsi="Times New Roman" w:cs="Times New Roman"/>
    </w:rPr>
  </w:style>
  <w:style w:type="character" w:customStyle="1" w:styleId="90">
    <w:name w:val="Προεπιλεγμένη γραμματοσειρά9"/>
    <w:rsid w:val="0079382E"/>
    <w:rPr>
      <w:rFonts w:ascii="Times New Roman" w:eastAsia="Times New Roman" w:hAnsi="Times New Roman" w:cs="Times New Roman"/>
    </w:rPr>
  </w:style>
  <w:style w:type="character" w:customStyle="1" w:styleId="80">
    <w:name w:val="Προεπιλεγμένη γραμματοσειρά8"/>
    <w:rsid w:val="0079382E"/>
    <w:rPr>
      <w:rFonts w:ascii="Times New Roman" w:eastAsia="Times New Roman" w:hAnsi="Times New Roman" w:cs="Times New Roman"/>
    </w:rPr>
  </w:style>
  <w:style w:type="character" w:customStyle="1" w:styleId="70">
    <w:name w:val="Προεπιλεγμένη γραμματοσειρά7"/>
    <w:rsid w:val="0079382E"/>
    <w:rPr>
      <w:rFonts w:ascii="Times New Roman" w:eastAsia="Times New Roman" w:hAnsi="Times New Roman" w:cs="Times New Roman"/>
    </w:rPr>
  </w:style>
  <w:style w:type="character" w:customStyle="1" w:styleId="6">
    <w:name w:val="Προεπιλεγμένη γραμματοσειρά6"/>
    <w:rsid w:val="0079382E"/>
    <w:rPr>
      <w:rFonts w:ascii="Times New Roman" w:eastAsia="Times New Roman" w:hAnsi="Times New Roman" w:cs="Times New Roman"/>
    </w:rPr>
  </w:style>
  <w:style w:type="character" w:customStyle="1" w:styleId="50">
    <w:name w:val="Προεπιλεγμένη γραμματοσειρά5"/>
    <w:rsid w:val="0079382E"/>
    <w:rPr>
      <w:rFonts w:ascii="Times New Roman" w:eastAsia="Times New Roman" w:hAnsi="Times New Roman" w:cs="Times New Roman"/>
    </w:rPr>
  </w:style>
  <w:style w:type="character" w:customStyle="1" w:styleId="40">
    <w:name w:val="Προεπιλεγμένη γραμματοσειρά4"/>
    <w:rsid w:val="0079382E"/>
    <w:rPr>
      <w:rFonts w:ascii="Times New Roman" w:eastAsia="Times New Roman" w:hAnsi="Times New Roman" w:cs="Times New Roman"/>
    </w:rPr>
  </w:style>
  <w:style w:type="character" w:customStyle="1" w:styleId="30">
    <w:name w:val="Προεπιλεγμένη γραμματοσειρά3"/>
    <w:rsid w:val="0079382E"/>
    <w:rPr>
      <w:rFonts w:ascii="Times New Roman" w:eastAsia="Times New Roman" w:hAnsi="Times New Roman" w:cs="Times New Roman"/>
    </w:rPr>
  </w:style>
  <w:style w:type="character" w:customStyle="1" w:styleId="25">
    <w:name w:val="Προεπιλεγμένη γραμματοσειρά2"/>
    <w:rsid w:val="0079382E"/>
    <w:rPr>
      <w:rFonts w:ascii="Times New Roman" w:eastAsia="Times New Roman" w:hAnsi="Times New Roman" w:cs="Times New Roman"/>
    </w:rPr>
  </w:style>
  <w:style w:type="character" w:customStyle="1" w:styleId="WW8Num3z4">
    <w:name w:val="WW8Num3z4"/>
    <w:rsid w:val="0079382E"/>
    <w:rPr>
      <w:rFonts w:ascii="Times New Roman" w:eastAsia="Times New Roman" w:hAnsi="Times New Roman" w:cs="Times New Roman"/>
    </w:rPr>
  </w:style>
  <w:style w:type="character" w:customStyle="1" w:styleId="WW8Num3z5">
    <w:name w:val="WW8Num3z5"/>
    <w:rsid w:val="0079382E"/>
    <w:rPr>
      <w:rFonts w:ascii="Times New Roman" w:eastAsia="Times New Roman" w:hAnsi="Times New Roman" w:cs="Times New Roman"/>
    </w:rPr>
  </w:style>
  <w:style w:type="character" w:customStyle="1" w:styleId="WW8Num3z6">
    <w:name w:val="WW8Num3z6"/>
    <w:rsid w:val="0079382E"/>
    <w:rPr>
      <w:rFonts w:ascii="Times New Roman" w:eastAsia="Times New Roman" w:hAnsi="Times New Roman" w:cs="Times New Roman"/>
    </w:rPr>
  </w:style>
  <w:style w:type="character" w:customStyle="1" w:styleId="WW8Num3z7">
    <w:name w:val="WW8Num3z7"/>
    <w:rsid w:val="0079382E"/>
    <w:rPr>
      <w:rFonts w:ascii="Times New Roman" w:eastAsia="Times New Roman" w:hAnsi="Times New Roman" w:cs="Times New Roman"/>
    </w:rPr>
  </w:style>
  <w:style w:type="character" w:customStyle="1" w:styleId="WW8Num3z8">
    <w:name w:val="WW8Num3z8"/>
    <w:rsid w:val="0079382E"/>
    <w:rPr>
      <w:rFonts w:ascii="Times New Roman" w:eastAsia="Times New Roman" w:hAnsi="Times New Roman" w:cs="Times New Roman"/>
    </w:rPr>
  </w:style>
  <w:style w:type="character" w:customStyle="1" w:styleId="1a">
    <w:name w:val="Προεπιλεγμένη γραμματοσειρά1"/>
    <w:rsid w:val="0079382E"/>
    <w:rPr>
      <w:rFonts w:ascii="Times New Roman" w:eastAsia="Times New Roman" w:hAnsi="Times New Roman" w:cs="Times New Roman"/>
    </w:rPr>
  </w:style>
  <w:style w:type="character" w:customStyle="1" w:styleId="Char">
    <w:name w:val="Κείμενο πλαισίου Char"/>
    <w:rsid w:val="0079382E"/>
    <w:rPr>
      <w:rFonts w:ascii="Tahoma" w:eastAsia="Times New Roman" w:hAnsi="Tahoma" w:cs="Tahoma"/>
      <w:sz w:val="16"/>
      <w:szCs w:val="16"/>
    </w:rPr>
  </w:style>
  <w:style w:type="character" w:customStyle="1" w:styleId="Char0">
    <w:name w:val="Κεφαλίδα Char"/>
    <w:rsid w:val="0079382E"/>
    <w:rPr>
      <w:rFonts w:ascii="Times New Roman" w:eastAsia="Times New Roman" w:hAnsi="Times New Roman" w:cs="Times New Roman"/>
      <w:sz w:val="22"/>
      <w:szCs w:val="22"/>
    </w:rPr>
  </w:style>
  <w:style w:type="character" w:customStyle="1" w:styleId="Char1">
    <w:name w:val="Υποσέλιδο Char"/>
    <w:rsid w:val="0079382E"/>
    <w:rPr>
      <w:rFonts w:ascii="Times New Roman" w:eastAsia="Times New Roman" w:hAnsi="Times New Roman" w:cs="Times New Roman"/>
      <w:sz w:val="22"/>
      <w:szCs w:val="22"/>
    </w:rPr>
  </w:style>
  <w:style w:type="character" w:customStyle="1" w:styleId="2Char">
    <w:name w:val="Σώμα κείμενου 2 Char"/>
    <w:rsid w:val="0079382E"/>
    <w:rPr>
      <w:rFonts w:ascii="Times New Roman" w:eastAsia="Times New Roman" w:hAnsi="Times New Roman" w:cs="Times New Roman"/>
      <w:sz w:val="28"/>
    </w:rPr>
  </w:style>
  <w:style w:type="character" w:customStyle="1" w:styleId="apple-converted-space">
    <w:name w:val="apple-converted-space"/>
    <w:rsid w:val="0079382E"/>
    <w:rPr>
      <w:rFonts w:ascii="Times New Roman" w:eastAsia="Times New Roman" w:hAnsi="Times New Roman" w:cs="Times New Roman"/>
    </w:rPr>
  </w:style>
  <w:style w:type="character" w:customStyle="1" w:styleId="Char2">
    <w:name w:val="Σώμα κειμένου Char"/>
    <w:rsid w:val="0079382E"/>
    <w:rPr>
      <w:rFonts w:ascii="Times New Roman" w:eastAsia="Times New Roman" w:hAnsi="Times New Roman" w:cs="Times New Roman"/>
      <w:sz w:val="22"/>
      <w:szCs w:val="22"/>
    </w:rPr>
  </w:style>
  <w:style w:type="character" w:customStyle="1" w:styleId="1Char">
    <w:name w:val="Επικεφαλίδα 1 Char"/>
    <w:rsid w:val="0079382E"/>
    <w:rPr>
      <w:rFonts w:ascii="Times New Roman" w:eastAsia="Arial Unicode MS" w:hAnsi="Times New Roman" w:cs="Times New Roman"/>
      <w:b/>
      <w:bCs/>
      <w:sz w:val="24"/>
      <w:szCs w:val="24"/>
      <w:u w:val="single"/>
    </w:rPr>
  </w:style>
  <w:style w:type="character" w:customStyle="1" w:styleId="Char3">
    <w:name w:val="Υπότιτλος Char"/>
    <w:rsid w:val="0079382E"/>
    <w:rPr>
      <w:rFonts w:ascii="Cambria" w:eastAsia="Times New Roman" w:hAnsi="Cambria" w:cs="Times New Roman"/>
      <w:sz w:val="24"/>
      <w:szCs w:val="24"/>
    </w:rPr>
  </w:style>
  <w:style w:type="character" w:customStyle="1" w:styleId="Char4">
    <w:name w:val="Σώμα κείμενου με εσοχή Char"/>
    <w:rsid w:val="0079382E"/>
    <w:rPr>
      <w:rFonts w:ascii="Times New Roman" w:eastAsia="Times New Roman" w:hAnsi="Times New Roman" w:cs="Times New Roman"/>
      <w:sz w:val="24"/>
      <w:lang w:val="en-US"/>
    </w:rPr>
  </w:style>
  <w:style w:type="character" w:customStyle="1" w:styleId="3Char">
    <w:name w:val="Επικεφαλίδα 3 Char"/>
    <w:rsid w:val="0079382E"/>
    <w:rPr>
      <w:rFonts w:ascii="Cambria" w:eastAsia="Times New Roman" w:hAnsi="Cambria" w:cs="Times New Roman"/>
      <w:b/>
      <w:bCs/>
      <w:sz w:val="26"/>
      <w:szCs w:val="26"/>
    </w:rPr>
  </w:style>
  <w:style w:type="character" w:customStyle="1" w:styleId="a8">
    <w:name w:val="Κουκίδες"/>
    <w:rsid w:val="0079382E"/>
    <w:rPr>
      <w:rFonts w:ascii="OpenSymbol" w:eastAsia="OpenSymbol" w:hAnsi="OpenSymbol" w:cs="OpenSymbol"/>
    </w:rPr>
  </w:style>
  <w:style w:type="character" w:styleId="a9">
    <w:name w:val="Emphasis"/>
    <w:qFormat/>
    <w:rsid w:val="0079382E"/>
    <w:rPr>
      <w:rFonts w:ascii="Times New Roman" w:eastAsia="Times New Roman" w:hAnsi="Times New Roman" w:cs="Times New Roman"/>
      <w:i/>
      <w:iCs/>
    </w:rPr>
  </w:style>
  <w:style w:type="character" w:customStyle="1" w:styleId="aa">
    <w:name w:val="Σύμβολο υποσημείωσης"/>
    <w:rsid w:val="0079382E"/>
    <w:rPr>
      <w:rFonts w:ascii="Times New Roman" w:eastAsia="Times New Roman" w:hAnsi="Times New Roman" w:cs="Times New Roman"/>
    </w:rPr>
  </w:style>
  <w:style w:type="character" w:customStyle="1" w:styleId="ab">
    <w:name w:val="Σύμβολα σημείωσης τέλους"/>
    <w:rsid w:val="0079382E"/>
    <w:rPr>
      <w:rFonts w:ascii="Times New Roman" w:eastAsia="Times New Roman" w:hAnsi="Times New Roman" w:cs="Times New Roman"/>
    </w:rPr>
  </w:style>
  <w:style w:type="character" w:styleId="-0">
    <w:name w:val="FollowedHyperlink"/>
    <w:rsid w:val="0079382E"/>
    <w:rPr>
      <w:rFonts w:ascii="Times New Roman" w:eastAsia="Times New Roman" w:hAnsi="Times New Roman" w:cs="Times New Roman"/>
      <w:color w:val="800000"/>
      <w:u w:val="single"/>
    </w:rPr>
  </w:style>
  <w:style w:type="character" w:customStyle="1" w:styleId="ac">
    <w:name w:val="Χαρακτήρες αρίθμησης"/>
    <w:rsid w:val="0079382E"/>
    <w:rPr>
      <w:rFonts w:ascii="Times New Roman" w:eastAsia="Times New Roman" w:hAnsi="Times New Roman" w:cs="Times New Roman"/>
    </w:rPr>
  </w:style>
  <w:style w:type="character" w:customStyle="1" w:styleId="250">
    <w:name w:val="Προεπιλεγμένη γραμματοσειρά25"/>
    <w:rsid w:val="0079382E"/>
    <w:rPr>
      <w:rFonts w:ascii="Times New Roman" w:eastAsia="Times New Roman" w:hAnsi="Times New Roman" w:cs="Times New Roman"/>
    </w:rPr>
  </w:style>
  <w:style w:type="character" w:customStyle="1" w:styleId="apple-style-span">
    <w:name w:val="apple-style-span"/>
    <w:rsid w:val="0079382E"/>
    <w:rPr>
      <w:rFonts w:ascii="Times New Roman" w:eastAsia="Times New Roman" w:hAnsi="Times New Roman" w:cs="Times New Roman"/>
    </w:rPr>
  </w:style>
  <w:style w:type="character" w:customStyle="1" w:styleId="4Char">
    <w:name w:val="Επικεφαλίδα 4 Char"/>
    <w:rsid w:val="0079382E"/>
    <w:rPr>
      <w:rFonts w:ascii="Calibri" w:eastAsia="Times New Roman" w:hAnsi="Calibri" w:cs="Times New Roman"/>
      <w:b/>
      <w:bCs/>
      <w:sz w:val="28"/>
      <w:szCs w:val="28"/>
    </w:rPr>
  </w:style>
  <w:style w:type="paragraph" w:styleId="ad">
    <w:name w:val="List"/>
    <w:basedOn w:val="a1"/>
    <w:rsid w:val="0079382E"/>
    <w:rPr>
      <w:rFonts w:cs="Mangal"/>
    </w:rPr>
  </w:style>
  <w:style w:type="paragraph" w:customStyle="1" w:styleId="240">
    <w:name w:val="Λεζάντα24"/>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79382E"/>
    <w:pPr>
      <w:suppressLineNumbers/>
    </w:pPr>
    <w:rPr>
      <w:rFonts w:ascii="Times New Roman" w:eastAsia="Times New Roman" w:hAnsi="Times New Roman" w:cs="Mangal"/>
    </w:rPr>
  </w:style>
  <w:style w:type="paragraph" w:styleId="af">
    <w:name w:val="header"/>
    <w:basedOn w:val="a"/>
    <w:rsid w:val="0079382E"/>
    <w:rPr>
      <w:rFonts w:ascii="Times New Roman" w:eastAsia="Times New Roman" w:hAnsi="Times New Roman" w:cs="Times New Roman"/>
    </w:rPr>
  </w:style>
  <w:style w:type="paragraph" w:customStyle="1" w:styleId="230">
    <w:name w:val="Λεζάντα23"/>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79382E"/>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79382E"/>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79382E"/>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79382E"/>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79382E"/>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79382E"/>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79382E"/>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79382E"/>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79382E"/>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79382E"/>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79382E"/>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79382E"/>
    <w:pPr>
      <w:spacing w:after="0" w:line="240" w:lineRule="auto"/>
    </w:pPr>
    <w:rPr>
      <w:rFonts w:ascii="Tahoma" w:eastAsia="Times New Roman" w:hAnsi="Tahoma" w:cs="Tahoma"/>
      <w:sz w:val="16"/>
      <w:szCs w:val="16"/>
    </w:rPr>
  </w:style>
  <w:style w:type="paragraph" w:customStyle="1" w:styleId="211">
    <w:name w:val="Σώμα κείμενου 21"/>
    <w:basedOn w:val="a"/>
    <w:rsid w:val="0079382E"/>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79382E"/>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79382E"/>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79382E"/>
    <w:pPr>
      <w:spacing w:after="0" w:line="240" w:lineRule="auto"/>
    </w:pPr>
    <w:rPr>
      <w:rFonts w:ascii="Courier New" w:eastAsia="Times New Roman" w:hAnsi="Courier New" w:cs="Courier New"/>
      <w:sz w:val="20"/>
      <w:szCs w:val="20"/>
    </w:rPr>
  </w:style>
  <w:style w:type="paragraph" w:customStyle="1" w:styleId="XY">
    <w:name w:val="Σελίδα X από Y"/>
    <w:rsid w:val="0079382E"/>
    <w:pPr>
      <w:suppressAutoHyphens/>
      <w:spacing w:line="200" w:lineRule="atLeast"/>
      <w:jc w:val="both"/>
    </w:pPr>
    <w:rPr>
      <w:sz w:val="24"/>
      <w:szCs w:val="24"/>
      <w:lang w:eastAsia="ar-SA"/>
    </w:rPr>
  </w:style>
  <w:style w:type="paragraph" w:customStyle="1" w:styleId="WW-Char1CharChar1">
    <w:name w:val="WW-Char1 Char Char1"/>
    <w:basedOn w:val="a"/>
    <w:rsid w:val="0079382E"/>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79382E"/>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79382E"/>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79382E"/>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79382E"/>
    <w:pPr>
      <w:spacing w:after="60"/>
      <w:jc w:val="center"/>
    </w:pPr>
    <w:rPr>
      <w:rFonts w:ascii="Cambria" w:eastAsia="Times New Roman" w:hAnsi="Cambria" w:cs="Cambria"/>
      <w:sz w:val="24"/>
      <w:szCs w:val="24"/>
    </w:rPr>
  </w:style>
  <w:style w:type="paragraph" w:styleId="af2">
    <w:name w:val="Body Text Indent"/>
    <w:basedOn w:val="a"/>
    <w:rsid w:val="0079382E"/>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79382E"/>
  </w:style>
  <w:style w:type="paragraph" w:customStyle="1" w:styleId="Web1">
    <w:name w:val="Κανονικό (Web)1"/>
    <w:basedOn w:val="a"/>
    <w:rsid w:val="0079382E"/>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79382E"/>
    <w:pPr>
      <w:tabs>
        <w:tab w:val="left"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79382E"/>
    <w:pPr>
      <w:spacing w:after="0"/>
    </w:pPr>
    <w:rPr>
      <w:rFonts w:ascii="Courier New" w:eastAsia="NSimSun" w:hAnsi="Courier New" w:cs="Courier New"/>
      <w:sz w:val="20"/>
      <w:szCs w:val="20"/>
    </w:rPr>
  </w:style>
  <w:style w:type="paragraph" w:customStyle="1" w:styleId="af5">
    <w:name w:val="Περιεχόμενο λίστας"/>
    <w:basedOn w:val="a"/>
    <w:rsid w:val="0079382E"/>
    <w:pPr>
      <w:ind w:left="567"/>
    </w:pPr>
    <w:rPr>
      <w:rFonts w:ascii="Times New Roman" w:eastAsia="Times New Roman" w:hAnsi="Times New Roman" w:cs="Times New Roman"/>
    </w:rPr>
  </w:style>
  <w:style w:type="paragraph" w:customStyle="1" w:styleId="yiv0128021470msonormal">
    <w:name w:val="yiv0128021470msonormal"/>
    <w:basedOn w:val="a"/>
    <w:rsid w:val="0079382E"/>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79382E"/>
    <w:pPr>
      <w:suppressLineNumbers/>
    </w:pPr>
    <w:rPr>
      <w:rFonts w:ascii="Times New Roman" w:eastAsia="Times New Roman" w:hAnsi="Times New Roman" w:cs="Times New Roman"/>
    </w:rPr>
  </w:style>
  <w:style w:type="paragraph" w:styleId="af7">
    <w:name w:val="List Paragraph"/>
    <w:basedOn w:val="a"/>
    <w:qFormat/>
    <w:rsid w:val="0079382E"/>
    <w:pPr>
      <w:ind w:left="720"/>
    </w:pPr>
    <w:rPr>
      <w:rFonts w:cs="Times New Roman"/>
    </w:rPr>
  </w:style>
  <w:style w:type="paragraph" w:styleId="af8">
    <w:name w:val="No Spacing"/>
    <w:qFormat/>
    <w:rsid w:val="0079382E"/>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79382E"/>
    <w:rPr>
      <w:rFonts w:ascii="Times New Roman" w:eastAsia="Times New Roman" w:hAnsi="Times New Roman" w:cs="Times New Roman"/>
    </w:rPr>
  </w:style>
  <w:style w:type="character" w:customStyle="1" w:styleId="word">
    <w:name w:val="word"/>
    <w:basedOn w:val="a2"/>
    <w:rsid w:val="0079382E"/>
    <w:rPr>
      <w:rFonts w:ascii="Times New Roman" w:eastAsia="Times New Roman" w:hAnsi="Times New Roman" w:cs="Times New Roman"/>
    </w:rPr>
  </w:style>
  <w:style w:type="character" w:customStyle="1" w:styleId="highlight">
    <w:name w:val="highlight"/>
    <w:basedOn w:val="a2"/>
    <w:rsid w:val="0079382E"/>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NULL"/><Relationship Id="rId3" Type="http://schemas.openxmlformats.org/officeDocument/2006/relationships/settings" Target="settings.xml"/><Relationship Id="rId7" Type="http://schemas.openxmlformats.org/officeDocument/2006/relationships/image" Target="NUL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536</Words>
  <Characters>2900</Characters>
  <Application>Microsoft Office Word</Application>
  <DocSecurity>0</DocSecurity>
  <Lines>24</Lines>
  <Paragraphs>6</Paragraphs>
  <ScaleCrop>false</ScaleCrop>
  <Company/>
  <LinksUpToDate>false</LinksUpToDate>
  <CharactersWithSpaces>3430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cp:revision>
  <cp:lastPrinted>2025-04-14T11:24:00Z</cp:lastPrinted>
  <dcterms:created xsi:type="dcterms:W3CDTF">2026-02-19T19:37:00Z</dcterms:created>
  <dcterms:modified xsi:type="dcterms:W3CDTF">2026-02-19T19:37:00Z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29582a05e986439386e6a730e579084e</vt:lpwstr>
  </property>
</Properties>
</file>