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F6600C" w:rsidRPr="00F6600C">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F6600C" w:rsidP="00EC514D">
      <w:pPr>
        <w:spacing w:after="0" w:line="360" w:lineRule="auto"/>
        <w:rPr>
          <w:rFonts w:ascii="Cambria" w:hAnsi="Cambria" w:cs="Cambria"/>
          <w:color w:val="000000"/>
          <w:sz w:val="24"/>
          <w:szCs w:val="24"/>
        </w:rPr>
      </w:pPr>
      <w:r w:rsidRPr="00F6600C">
        <w:pict>
          <v:oval id="_x0000_s1030" style="position:absolute;left:0;text-align:left;margin-left:-41.65pt;margin-top:-50.5pt;width:73.1pt;height:70.9pt;z-index:251656704" o:preferrelative="t" strokecolor="white" strokeweight=".26mm">
            <v:stroke color2="black" endcap="square"/>
          </v:oval>
        </w:pict>
      </w:r>
      <w:r w:rsidRPr="00F6600C">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7C3A41" w:rsidP="003903C9">
      <w:pPr>
        <w:spacing w:after="0" w:line="240" w:lineRule="auto"/>
        <w:jc w:val="right"/>
        <w:rPr>
          <w:rFonts w:ascii="Cambria" w:hAnsi="Cambria"/>
          <w:sz w:val="24"/>
          <w:szCs w:val="24"/>
        </w:rPr>
      </w:pPr>
      <w:r>
        <w:rPr>
          <w:rFonts w:ascii="Cambria" w:hAnsi="Cambria"/>
          <w:sz w:val="24"/>
          <w:szCs w:val="24"/>
        </w:rPr>
        <w:t>Τ</w:t>
      </w:r>
      <w:r w:rsidR="006A4BFB">
        <w:rPr>
          <w:rFonts w:ascii="Cambria" w:hAnsi="Cambria"/>
          <w:sz w:val="24"/>
          <w:szCs w:val="24"/>
        </w:rPr>
        <w:t>ετάρ</w:t>
      </w:r>
      <w:r>
        <w:rPr>
          <w:rFonts w:ascii="Cambria" w:hAnsi="Cambria"/>
          <w:sz w:val="24"/>
          <w:szCs w:val="24"/>
        </w:rPr>
        <w:t>τη</w:t>
      </w:r>
      <w:r w:rsidR="00460A68">
        <w:rPr>
          <w:rFonts w:ascii="Cambria" w:hAnsi="Cambria"/>
          <w:sz w:val="24"/>
          <w:szCs w:val="24"/>
        </w:rPr>
        <w:t>, 1</w:t>
      </w:r>
      <w:r w:rsidR="006A4BFB">
        <w:rPr>
          <w:rFonts w:ascii="Cambria" w:hAnsi="Cambria"/>
          <w:sz w:val="24"/>
          <w:szCs w:val="24"/>
        </w:rPr>
        <w:t>8</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293E97" w:rsidRPr="008E7EC1" w:rsidRDefault="00E15375"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8E7EC1">
        <w:rPr>
          <w:rFonts w:ascii="Cambria" w:hAnsi="Cambria" w:cs="Cambria"/>
          <w:b/>
          <w:bCs/>
          <w:color w:val="000000"/>
          <w:sz w:val="24"/>
          <w:szCs w:val="24"/>
          <w:shd w:val="clear" w:color="auto" w:fill="FFFFFF"/>
        </w:rPr>
        <w:t>Α</w:t>
      </w:r>
      <w:r w:rsidR="0017002D" w:rsidRPr="008E7EC1">
        <w:rPr>
          <w:rFonts w:ascii="Cambria" w:hAnsi="Cambria" w:cs="Segoe UI"/>
          <w:b/>
          <w:bCs/>
          <w:sz w:val="24"/>
          <w:szCs w:val="24"/>
        </w:rPr>
        <w:t xml:space="preserve">ποβίβαση ασθενούς από Φ/Γ πλοίο στο Παράλιο Άστρος </w:t>
      </w:r>
      <w:r w:rsidR="007B5F3F" w:rsidRPr="008E7EC1">
        <w:rPr>
          <w:rFonts w:ascii="Cambria" w:hAnsi="Cambria" w:cs="Segoe UI"/>
          <w:b/>
          <w:bCs/>
          <w:sz w:val="24"/>
          <w:szCs w:val="24"/>
        </w:rPr>
        <w:t>-</w:t>
      </w:r>
      <w:r w:rsidR="00061AED" w:rsidRPr="008E7EC1">
        <w:rPr>
          <w:rFonts w:ascii="Cambria" w:hAnsi="Cambria" w:cs="Segoe UI"/>
          <w:b/>
          <w:bCs/>
          <w:sz w:val="24"/>
          <w:szCs w:val="24"/>
        </w:rPr>
        <w:t xml:space="preserve"> </w:t>
      </w:r>
      <w:r w:rsidR="00A9049C" w:rsidRPr="008E7EC1">
        <w:rPr>
          <w:rFonts w:ascii="Cambria" w:hAnsi="Cambria" w:cs="Segoe UI"/>
          <w:b/>
          <w:bCs/>
          <w:sz w:val="24"/>
          <w:szCs w:val="24"/>
        </w:rPr>
        <w:t xml:space="preserve">Αλιευτικός έλεγχος στη Σαγιάδα </w:t>
      </w:r>
      <w:r w:rsidR="007B5F3F" w:rsidRPr="008E7EC1">
        <w:rPr>
          <w:rFonts w:ascii="Cambria" w:hAnsi="Cambria" w:cs="Segoe UI"/>
          <w:b/>
          <w:bCs/>
          <w:sz w:val="24"/>
          <w:szCs w:val="24"/>
        </w:rPr>
        <w:t>-</w:t>
      </w:r>
      <w:r w:rsidR="00A9049C" w:rsidRPr="008E7EC1">
        <w:rPr>
          <w:rFonts w:ascii="Cambria" w:hAnsi="Cambria" w:cs="Segoe UI"/>
          <w:b/>
          <w:bCs/>
          <w:sz w:val="24"/>
          <w:szCs w:val="24"/>
        </w:rPr>
        <w:t xml:space="preserve"> </w:t>
      </w:r>
      <w:r w:rsidR="00C94E8D" w:rsidRPr="008E7EC1">
        <w:rPr>
          <w:rFonts w:ascii="Cambria" w:hAnsi="Cambria" w:cs="Segoe UI"/>
          <w:b/>
          <w:bCs/>
          <w:sz w:val="24"/>
          <w:szCs w:val="24"/>
        </w:rPr>
        <w:t xml:space="preserve">Σύλληψη ημεδαπού στην Πάτρα - </w:t>
      </w:r>
      <w:r w:rsidR="007B5F3F" w:rsidRPr="008E7EC1">
        <w:rPr>
          <w:rFonts w:ascii="Cambria" w:hAnsi="Cambria" w:cs="Segoe UI"/>
          <w:b/>
          <w:bCs/>
          <w:sz w:val="24"/>
          <w:szCs w:val="24"/>
        </w:rPr>
        <w:t xml:space="preserve">Αδυναμία προσέγγισης Ε/Γ-Ο/Γ πλοίου στις Οινούσσες - </w:t>
      </w:r>
      <w:r w:rsidR="006C475A" w:rsidRPr="008E7EC1">
        <w:rPr>
          <w:rFonts w:ascii="Cambria" w:hAnsi="Cambria" w:cs="Segoe UI"/>
          <w:b/>
          <w:bCs/>
          <w:sz w:val="24"/>
          <w:szCs w:val="24"/>
        </w:rPr>
        <w:t>Διακομιδ</w:t>
      </w:r>
      <w:r w:rsidR="0017002D" w:rsidRPr="008E7EC1">
        <w:rPr>
          <w:rFonts w:ascii="Cambria" w:hAnsi="Cambria" w:cs="Segoe UI"/>
          <w:b/>
          <w:bCs/>
          <w:sz w:val="24"/>
          <w:szCs w:val="24"/>
        </w:rPr>
        <w:t>ές</w:t>
      </w:r>
      <w:r w:rsidR="006C475A" w:rsidRPr="008E7EC1">
        <w:rPr>
          <w:rFonts w:ascii="Cambria" w:hAnsi="Cambria" w:cs="Segoe UI"/>
          <w:b/>
          <w:bCs/>
          <w:sz w:val="24"/>
          <w:szCs w:val="24"/>
        </w:rPr>
        <w:t xml:space="preserve"> ασθεν</w:t>
      </w:r>
      <w:r w:rsidR="0017002D" w:rsidRPr="008E7EC1">
        <w:rPr>
          <w:rFonts w:ascii="Cambria" w:hAnsi="Cambria" w:cs="Segoe UI"/>
          <w:b/>
          <w:bCs/>
          <w:sz w:val="24"/>
          <w:szCs w:val="24"/>
        </w:rPr>
        <w:t>ών</w:t>
      </w:r>
    </w:p>
    <w:p w:rsidR="00A9342F" w:rsidRPr="008E7EC1" w:rsidRDefault="00A9342F" w:rsidP="00227554">
      <w:pPr>
        <w:spacing w:after="0" w:line="240" w:lineRule="auto"/>
        <w:jc w:val="center"/>
        <w:rPr>
          <w:rFonts w:ascii="Cambria" w:hAnsi="Cambria"/>
          <w:sz w:val="24"/>
          <w:szCs w:val="24"/>
        </w:rPr>
      </w:pPr>
    </w:p>
    <w:p w:rsidR="008438EF" w:rsidRPr="008E7EC1" w:rsidRDefault="0017002D" w:rsidP="005608B8">
      <w:pPr>
        <w:pStyle w:val="Web"/>
        <w:shd w:val="clear" w:color="auto" w:fill="FFFFFF"/>
        <w:spacing w:before="0" w:after="0"/>
        <w:ind w:firstLine="720"/>
        <w:rPr>
          <w:rFonts w:ascii="Cambria" w:hAnsi="Cambria"/>
        </w:rPr>
      </w:pPr>
      <w:r w:rsidRPr="008E7EC1">
        <w:rPr>
          <w:rFonts w:ascii="Cambria" w:hAnsi="Cambria"/>
        </w:rPr>
        <w:t xml:space="preserve">Τις απογευματινές ώρες </w:t>
      </w:r>
      <w:r w:rsidR="00D43F9B" w:rsidRPr="008E7EC1">
        <w:rPr>
          <w:rFonts w:ascii="Cambria" w:hAnsi="Cambria"/>
        </w:rPr>
        <w:t>χθες</w:t>
      </w:r>
      <w:r w:rsidRPr="008E7EC1">
        <w:rPr>
          <w:rFonts w:ascii="Cambria" w:hAnsi="Cambria"/>
        </w:rPr>
        <w:t xml:space="preserve">, ενημερώθηκαν οι Λιμενικές Αρχές του Παράλιου Άστρους και του Λεωνιδίου από το Ενιαίο Κέντρο Συντονισμού Έρευνας και Διάσωσης (ΕΚΣΕΔ) του Λ.Σ.-ΕΛ.ΑΚΤ. ότι </w:t>
      </w:r>
      <w:r w:rsidR="003355F3" w:rsidRPr="008E7EC1">
        <w:rPr>
          <w:rFonts w:ascii="Cambria" w:hAnsi="Cambria"/>
        </w:rPr>
        <w:t xml:space="preserve">έχρηζε άμεσης νοσοκομειακής περίθαλψης </w:t>
      </w:r>
      <w:r w:rsidRPr="008E7EC1">
        <w:rPr>
          <w:rFonts w:ascii="Cambria" w:hAnsi="Cambria"/>
        </w:rPr>
        <w:t>ένας 58χρονος αλλοδαπός (υπήκοος Ιράν)</w:t>
      </w:r>
      <w:r w:rsidR="00D926D0" w:rsidRPr="008E7EC1">
        <w:rPr>
          <w:rFonts w:ascii="Cambria" w:hAnsi="Cambria"/>
        </w:rPr>
        <w:t xml:space="preserve"> επιβ</w:t>
      </w:r>
      <w:r w:rsidR="009D558F" w:rsidRPr="008E7EC1">
        <w:rPr>
          <w:rFonts w:ascii="Cambria" w:hAnsi="Cambria"/>
        </w:rPr>
        <w:t>άτη</w:t>
      </w:r>
      <w:r w:rsidR="00DD1C18" w:rsidRPr="008E7EC1">
        <w:rPr>
          <w:rFonts w:ascii="Cambria" w:hAnsi="Cambria"/>
        </w:rPr>
        <w:t>ς</w:t>
      </w:r>
      <w:r w:rsidRPr="008E7EC1">
        <w:rPr>
          <w:rFonts w:ascii="Cambria" w:hAnsi="Cambria"/>
        </w:rPr>
        <w:t xml:space="preserve"> ενός φορτηγού (Φ/Γ) πλοίου σημαίας Τουρκίας, το οποίο βρισκόταν στη θαλάσσια περιοχή </w:t>
      </w:r>
      <w:r w:rsidR="00D926D0" w:rsidRPr="008E7EC1">
        <w:rPr>
          <w:rFonts w:ascii="Cambria" w:hAnsi="Cambria"/>
        </w:rPr>
        <w:t xml:space="preserve">πλησίον του λιμένα </w:t>
      </w:r>
      <w:r w:rsidRPr="008E7EC1">
        <w:rPr>
          <w:rFonts w:ascii="Cambria" w:hAnsi="Cambria"/>
        </w:rPr>
        <w:t xml:space="preserve">Πλάκας Λεωνιδίου. Στο σημείο έσπευσε ένα Περιπολικό σκάφος Λ.Σ.-ΕΛ.ΑΚΤ., </w:t>
      </w:r>
      <w:r w:rsidR="005608B8" w:rsidRPr="008E7EC1">
        <w:rPr>
          <w:rFonts w:ascii="Cambria" w:hAnsi="Cambria"/>
        </w:rPr>
        <w:t>το οποίο</w:t>
      </w:r>
      <w:r w:rsidRPr="008E7EC1">
        <w:rPr>
          <w:rFonts w:ascii="Cambria" w:hAnsi="Cambria"/>
        </w:rPr>
        <w:t xml:space="preserve"> παρέλαβε τον ασθενή και τον μετέφερε στον λιμένα Πλάκας</w:t>
      </w:r>
      <w:r w:rsidR="005608B8" w:rsidRPr="008E7EC1">
        <w:rPr>
          <w:rFonts w:ascii="Cambria" w:hAnsi="Cambria"/>
        </w:rPr>
        <w:t>. Στη συνέχεια</w:t>
      </w:r>
      <w:r w:rsidRPr="008E7EC1">
        <w:rPr>
          <w:rFonts w:ascii="Cambria" w:hAnsi="Cambria"/>
        </w:rPr>
        <w:t xml:space="preserve"> παρελήφθη από ασθενοφόρο όχημα του ΕΚΑΒ και διακομίστηκε στο </w:t>
      </w:r>
      <w:r w:rsidR="00D658A6" w:rsidRPr="008E7EC1">
        <w:rPr>
          <w:rFonts w:ascii="Cambria" w:hAnsi="Cambria"/>
        </w:rPr>
        <w:t>Κέντρο Υγείας Λεωνιδ</w:t>
      </w:r>
      <w:r w:rsidR="00D926D0" w:rsidRPr="008E7EC1">
        <w:rPr>
          <w:rFonts w:ascii="Cambria" w:hAnsi="Cambria"/>
        </w:rPr>
        <w:t>ίου</w:t>
      </w:r>
      <w:r w:rsidRPr="008E7EC1">
        <w:rPr>
          <w:rFonts w:ascii="Cambria" w:hAnsi="Cambria"/>
        </w:rPr>
        <w:t>, για παροχή ιατρικής περίθαλψης.</w:t>
      </w:r>
    </w:p>
    <w:p w:rsidR="00A9049C" w:rsidRPr="008E7EC1" w:rsidRDefault="00A9049C" w:rsidP="0017002D">
      <w:pPr>
        <w:pStyle w:val="Web"/>
        <w:shd w:val="clear" w:color="auto" w:fill="FFFFFF"/>
        <w:spacing w:before="0" w:after="0"/>
        <w:ind w:firstLine="720"/>
        <w:rPr>
          <w:rFonts w:ascii="Cambria" w:hAnsi="Cambria"/>
        </w:rPr>
      </w:pPr>
    </w:p>
    <w:p w:rsidR="00A9049C" w:rsidRDefault="00A9049C" w:rsidP="0017002D">
      <w:pPr>
        <w:pStyle w:val="Web"/>
        <w:shd w:val="clear" w:color="auto" w:fill="FFFFFF"/>
        <w:spacing w:before="0" w:after="0"/>
        <w:ind w:firstLine="720"/>
        <w:rPr>
          <w:rFonts w:ascii="Cambria" w:hAnsi="Cambria"/>
        </w:rPr>
      </w:pPr>
      <w:r w:rsidRPr="008E7EC1">
        <w:rPr>
          <w:rFonts w:ascii="Cambria" w:hAnsi="Cambria"/>
        </w:rPr>
        <w:tab/>
      </w:r>
      <w:r w:rsidRPr="008E7EC1">
        <w:rPr>
          <w:rFonts w:ascii="Cambria" w:hAnsi="Cambria"/>
        </w:rPr>
        <w:tab/>
      </w:r>
      <w:r w:rsidRPr="008E7EC1">
        <w:rPr>
          <w:rFonts w:ascii="Cambria" w:hAnsi="Cambria"/>
        </w:rPr>
        <w:tab/>
      </w:r>
      <w:r w:rsidRPr="008E7EC1">
        <w:rPr>
          <w:rFonts w:ascii="Cambria" w:hAnsi="Cambria"/>
        </w:rPr>
        <w:tab/>
        <w:t xml:space="preserve">       *****</w:t>
      </w:r>
    </w:p>
    <w:p w:rsidR="00F35BF7" w:rsidRPr="008E7EC1" w:rsidRDefault="00F35BF7" w:rsidP="0017002D">
      <w:pPr>
        <w:pStyle w:val="Web"/>
        <w:shd w:val="clear" w:color="auto" w:fill="FFFFFF"/>
        <w:spacing w:before="0" w:after="0"/>
        <w:ind w:firstLine="720"/>
        <w:rPr>
          <w:rFonts w:ascii="Cambria" w:hAnsi="Cambria"/>
        </w:rPr>
      </w:pPr>
      <w:r w:rsidRPr="00F35BF7">
        <w:rPr>
          <w:rFonts w:ascii="Cambria" w:hAnsi="Cambria"/>
        </w:rPr>
        <w:t xml:space="preserve">Τις απογευματινές ώρες χθες, στελέχη του Β’ Λιμενικού Τμήματος του Κεντρικού Λιμεναρχείου Πάτρας προέβησαν στη σύλληψη ενός 27χρονου ημεδαπού στον νότιο λιμένα Πάτρας. Συγκεκριμένα, κατά τη διάρκεια τροχονομικού ελέγχου, στελέχη του Λ.Σ.-ΕΛ.ΑΚΤ. επιχείρησαν να ακινητοποιήσουν ένα Ι.Χ.Ε. όχημα που κινούνταν αντίθετα εντός του λιμένα. Ο 27χρονος οδηγός δεν συμμορφώθηκε στις τροχονομικές υποδείξεις  και επιχείρησε να διαφύγει με το όχημά του προς άγνωστη κατεύθυνση, με αποτέλεσμα να τραυματίσει ένα στέλεχος Λ.Σ-ΕΛ.ΑΚΤ. Το στέλεχος μεταφέρθηκε στο Γενικό Νοσοκομείο Πάτρας «ΑΓΙΟΣ ΑΝΔΡΕΑΣ» για τη διενέργεια ιατρικών εξετάσεων, από όπου και εξήλθε αυθημερόν. Από το Β’ Λιμενικό Τμήμα Πάτρας που διενεργεί την προανάκριση, συνελήφθη ο 27χρονος για παράβαση των άρθρων </w:t>
      </w:r>
      <w:r w:rsidR="0016573B">
        <w:rPr>
          <w:rFonts w:ascii="Cambria" w:hAnsi="Cambria"/>
        </w:rPr>
        <w:t>290</w:t>
      </w:r>
      <w:r w:rsidRPr="00F35BF7">
        <w:rPr>
          <w:rFonts w:ascii="Cambria" w:hAnsi="Cambria"/>
        </w:rPr>
        <w:t>Α’ (Επικίνδυνη οδήγηση), 308 (Απλή σωματική βλάβη) και 167 (Αντίσταση) του Ποινικού Κώδικα.</w:t>
      </w:r>
    </w:p>
    <w:p w:rsidR="00D658A6" w:rsidRPr="008E7EC1" w:rsidRDefault="00D658A6" w:rsidP="00D658A6">
      <w:pPr>
        <w:pStyle w:val="Web"/>
        <w:shd w:val="clear" w:color="auto" w:fill="FFFFFF"/>
        <w:spacing w:before="0" w:after="0"/>
        <w:ind w:firstLine="720"/>
        <w:jc w:val="center"/>
        <w:rPr>
          <w:rFonts w:ascii="Cambria" w:hAnsi="Cambria"/>
        </w:rPr>
      </w:pPr>
    </w:p>
    <w:p w:rsidR="00D658A6" w:rsidRPr="008E7EC1" w:rsidRDefault="00D658A6" w:rsidP="00D658A6">
      <w:pPr>
        <w:pStyle w:val="Web"/>
        <w:shd w:val="clear" w:color="auto" w:fill="FFFFFF"/>
        <w:spacing w:before="0" w:after="0"/>
        <w:ind w:left="3600"/>
        <w:rPr>
          <w:rFonts w:ascii="Cambria" w:hAnsi="Cambria"/>
        </w:rPr>
      </w:pPr>
      <w:r w:rsidRPr="008E7EC1">
        <w:rPr>
          <w:rFonts w:ascii="Cambria" w:hAnsi="Cambria"/>
        </w:rPr>
        <w:t xml:space="preserve">       *****</w:t>
      </w:r>
    </w:p>
    <w:p w:rsidR="00D658A6" w:rsidRPr="008E7EC1" w:rsidRDefault="00D658A6" w:rsidP="00D658A6">
      <w:pPr>
        <w:pStyle w:val="Web"/>
        <w:shd w:val="clear" w:color="auto" w:fill="FFFFFF"/>
        <w:spacing w:before="0" w:after="0"/>
        <w:rPr>
          <w:rFonts w:ascii="Cambria" w:hAnsi="Cambria" w:cs="Segoe UI"/>
          <w:color w:val="222222"/>
        </w:rPr>
      </w:pPr>
    </w:p>
    <w:p w:rsidR="00D658A6" w:rsidRPr="008E7EC1" w:rsidRDefault="00D658A6" w:rsidP="00D658A6">
      <w:pPr>
        <w:pStyle w:val="Web"/>
        <w:shd w:val="clear" w:color="auto" w:fill="FFFFFF"/>
        <w:spacing w:before="0" w:after="0"/>
        <w:ind w:firstLine="720"/>
        <w:rPr>
          <w:rFonts w:ascii="Cambria" w:hAnsi="Cambria"/>
        </w:rPr>
      </w:pPr>
      <w:r w:rsidRPr="008E7EC1">
        <w:rPr>
          <w:rFonts w:ascii="Cambria" w:hAnsi="Cambria"/>
        </w:rPr>
        <w:t xml:space="preserve">Τις απογευματινές ώρες </w:t>
      </w:r>
      <w:r w:rsidR="00D43F9B" w:rsidRPr="008E7EC1">
        <w:rPr>
          <w:rFonts w:ascii="Cambria" w:hAnsi="Cambria"/>
        </w:rPr>
        <w:t>χθες</w:t>
      </w:r>
      <w:r w:rsidRPr="008E7EC1">
        <w:rPr>
          <w:rFonts w:ascii="Cambria" w:hAnsi="Cambria"/>
        </w:rPr>
        <w:t xml:space="preserve">, σε έλεγχο που διενεργήθηκε από στελέχη του Λιμενικού Σταθμού Σαγιάδας, στην περιοχή του όρμου «ΠΑΓΑΝΙΑ» </w:t>
      </w:r>
      <w:r w:rsidR="005873A6" w:rsidRPr="008E7EC1">
        <w:rPr>
          <w:rFonts w:ascii="Cambria" w:hAnsi="Cambria"/>
        </w:rPr>
        <w:t>Σαγιάδας</w:t>
      </w:r>
      <w:r w:rsidRPr="008E7EC1">
        <w:rPr>
          <w:rFonts w:ascii="Cambria" w:hAnsi="Cambria"/>
        </w:rPr>
        <w:t>, εντοπίστηκε ένας 27χρονος ημεδαπός ερασιτέχνης αλιέα</w:t>
      </w:r>
      <w:r w:rsidR="00D43F9B" w:rsidRPr="008E7EC1">
        <w:rPr>
          <w:rFonts w:ascii="Cambria" w:hAnsi="Cambria"/>
        </w:rPr>
        <w:t>ς</w:t>
      </w:r>
      <w:r w:rsidRPr="008E7EC1">
        <w:rPr>
          <w:rFonts w:ascii="Cambria" w:hAnsi="Cambria"/>
        </w:rPr>
        <w:t xml:space="preserve"> να έχει αλιεύσει επτακόσια πενήντα (750) τεμάχια αχινούς, υπερβαίνοντας το επιτρεπόμενο όριο των </w:t>
      </w:r>
      <w:r w:rsidR="005873A6" w:rsidRPr="008E7EC1">
        <w:rPr>
          <w:rFonts w:ascii="Cambria" w:hAnsi="Cambria"/>
        </w:rPr>
        <w:t>είκοσι</w:t>
      </w:r>
      <w:r w:rsidRPr="008E7EC1">
        <w:rPr>
          <w:rFonts w:ascii="Cambria" w:hAnsi="Cambria"/>
        </w:rPr>
        <w:t xml:space="preserve"> (</w:t>
      </w:r>
      <w:r w:rsidR="005873A6" w:rsidRPr="008E7EC1">
        <w:rPr>
          <w:rFonts w:ascii="Cambria" w:hAnsi="Cambria"/>
        </w:rPr>
        <w:t>2</w:t>
      </w:r>
      <w:r w:rsidRPr="008E7EC1">
        <w:rPr>
          <w:rFonts w:ascii="Cambria" w:hAnsi="Cambria"/>
        </w:rPr>
        <w:t xml:space="preserve">0) τεμαχίων ανά ημέρα. Από </w:t>
      </w:r>
      <w:r w:rsidR="005873A6" w:rsidRPr="008E7EC1">
        <w:rPr>
          <w:rFonts w:ascii="Cambria" w:hAnsi="Cambria"/>
        </w:rPr>
        <w:t>τον Λιμενικό Σταθμό</w:t>
      </w:r>
      <w:r w:rsidRPr="008E7EC1">
        <w:rPr>
          <w:rFonts w:ascii="Cambria" w:hAnsi="Cambria"/>
        </w:rPr>
        <w:t xml:space="preserve"> </w:t>
      </w:r>
      <w:r w:rsidR="005873A6" w:rsidRPr="008E7EC1">
        <w:rPr>
          <w:rFonts w:ascii="Cambria" w:hAnsi="Cambria"/>
        </w:rPr>
        <w:t>Σαγιάδας</w:t>
      </w:r>
      <w:r w:rsidRPr="008E7EC1">
        <w:rPr>
          <w:rFonts w:ascii="Cambria" w:hAnsi="Cambria"/>
        </w:rPr>
        <w:t xml:space="preserve"> κατασχέθηκε η ανωτέρω ποσότητα αλιευμάτων και ποντίστηκε στη θάλασσα, ενώ κινήθηκε και η διαδικασία επιβολής των προβλεπόμενων διοικητικών κυρώσεων.</w:t>
      </w:r>
    </w:p>
    <w:p w:rsidR="00AF11AC" w:rsidRPr="003640D6" w:rsidRDefault="00D658A6" w:rsidP="00D658A6">
      <w:pPr>
        <w:pStyle w:val="Web"/>
        <w:shd w:val="clear" w:color="auto" w:fill="FFFFFF"/>
        <w:spacing w:before="0" w:after="0"/>
        <w:rPr>
          <w:rFonts w:ascii="Cambria" w:hAnsi="Cambria"/>
        </w:rPr>
      </w:pPr>
      <w:r w:rsidRPr="008E7EC1">
        <w:rPr>
          <w:rFonts w:ascii="Cambria" w:hAnsi="Cambria"/>
        </w:rPr>
        <w:t>Διαθέσιμο φωτογραφικό υλικό έχει αναρτηθεί στην ιστοσελίδα </w:t>
      </w:r>
      <w:hyperlink r:id="rId9" w:tgtFrame="_blank" w:history="1">
        <w:r w:rsidRPr="008E7EC1">
          <w:rPr>
            <w:rFonts w:ascii="Cambria" w:hAnsi="Cambria"/>
          </w:rPr>
          <w:t>www.hcg.gr</w:t>
        </w:r>
      </w:hyperlink>
      <w:r w:rsidRPr="008E7EC1">
        <w:rPr>
          <w:rFonts w:ascii="Cambria" w:hAnsi="Cambria"/>
        </w:rPr>
        <w:t>.</w:t>
      </w:r>
    </w:p>
    <w:p w:rsidR="001D62DB" w:rsidRPr="008E7EC1" w:rsidRDefault="001D62DB" w:rsidP="00D658A6">
      <w:pPr>
        <w:pStyle w:val="Web"/>
        <w:shd w:val="clear" w:color="auto" w:fill="FFFFFF"/>
        <w:spacing w:before="0" w:after="0"/>
        <w:rPr>
          <w:rFonts w:ascii="Cambria" w:hAnsi="Cambria"/>
        </w:rPr>
      </w:pPr>
    </w:p>
    <w:p w:rsidR="001D62DB" w:rsidRPr="008E7EC1" w:rsidRDefault="001D62DB" w:rsidP="001D62DB">
      <w:pPr>
        <w:spacing w:after="0" w:line="240" w:lineRule="auto"/>
        <w:jc w:val="center"/>
        <w:rPr>
          <w:rFonts w:ascii="Cambria" w:hAnsi="Cambria"/>
          <w:sz w:val="24"/>
          <w:szCs w:val="24"/>
        </w:rPr>
      </w:pPr>
      <w:r w:rsidRPr="008E7EC1">
        <w:rPr>
          <w:rFonts w:ascii="Cambria" w:hAnsi="Cambria"/>
          <w:sz w:val="24"/>
          <w:szCs w:val="24"/>
        </w:rPr>
        <w:t>*****</w:t>
      </w:r>
    </w:p>
    <w:p w:rsidR="001D62DB" w:rsidRPr="008E7EC1" w:rsidRDefault="001D62DB" w:rsidP="00D658A6">
      <w:pPr>
        <w:pStyle w:val="Web"/>
        <w:shd w:val="clear" w:color="auto" w:fill="FFFFFF"/>
        <w:spacing w:before="0" w:after="0"/>
        <w:rPr>
          <w:rFonts w:ascii="Cambria" w:hAnsi="Cambria"/>
        </w:rPr>
      </w:pPr>
    </w:p>
    <w:p w:rsidR="00D658A6" w:rsidRDefault="001D62DB" w:rsidP="0017002D">
      <w:pPr>
        <w:pStyle w:val="Web"/>
        <w:shd w:val="clear" w:color="auto" w:fill="FFFFFF"/>
        <w:spacing w:before="0" w:after="0"/>
        <w:ind w:firstLine="720"/>
        <w:rPr>
          <w:rFonts w:ascii="Cambria" w:hAnsi="Cambria"/>
        </w:rPr>
      </w:pPr>
      <w:r w:rsidRPr="008E7EC1">
        <w:rPr>
          <w:rFonts w:ascii="Cambria" w:hAnsi="Cambria"/>
        </w:rPr>
        <w:t>Τις βραδινές ώρες χθες, ενημερώθηκε η Λιμενική Αρχή τ</w:t>
      </w:r>
      <w:r w:rsidR="007B5F3F" w:rsidRPr="008E7EC1">
        <w:rPr>
          <w:rFonts w:ascii="Cambria" w:hAnsi="Cambria"/>
        </w:rPr>
        <w:t xml:space="preserve">ων Οινουσσών </w:t>
      </w:r>
      <w:r w:rsidRPr="008E7EC1">
        <w:rPr>
          <w:rFonts w:ascii="Cambria" w:hAnsi="Cambria"/>
        </w:rPr>
        <w:t>από τον Πλοίαρχο του επιβατηγού-οχηματαγωγού (Ε/Γ-Ο/Γ) πλοίου «</w:t>
      </w:r>
      <w:r w:rsidR="007B5F3F" w:rsidRPr="008E7EC1">
        <w:rPr>
          <w:rFonts w:ascii="Cambria" w:hAnsi="Cambria"/>
        </w:rPr>
        <w:t>ΑΡΙΑΔΝΗ</w:t>
      </w:r>
      <w:r w:rsidRPr="008E7EC1">
        <w:rPr>
          <w:rFonts w:ascii="Cambria" w:hAnsi="Cambria"/>
        </w:rPr>
        <w:t>» Ν.Π. 1</w:t>
      </w:r>
      <w:r w:rsidR="007B5F3F" w:rsidRPr="008E7EC1">
        <w:rPr>
          <w:rFonts w:ascii="Cambria" w:hAnsi="Cambria"/>
        </w:rPr>
        <w:t>1542</w:t>
      </w:r>
      <w:r w:rsidRPr="008E7EC1">
        <w:rPr>
          <w:rFonts w:ascii="Cambria" w:hAnsi="Cambria"/>
        </w:rPr>
        <w:t>, ότι κρί</w:t>
      </w:r>
      <w:r w:rsidR="009850A8">
        <w:rPr>
          <w:rFonts w:ascii="Cambria" w:hAnsi="Cambria"/>
        </w:rPr>
        <w:t>θηκε</w:t>
      </w:r>
      <w:r w:rsidRPr="008E7EC1">
        <w:rPr>
          <w:rFonts w:ascii="Cambria" w:hAnsi="Cambria"/>
        </w:rPr>
        <w:t xml:space="preserve"> επισφαλής η προσέγγισή του στο λιμάνι τ</w:t>
      </w:r>
      <w:r w:rsidR="007B5F3F" w:rsidRPr="008E7EC1">
        <w:rPr>
          <w:rFonts w:ascii="Cambria" w:hAnsi="Cambria"/>
        </w:rPr>
        <w:t>ων Οινουσσών</w:t>
      </w:r>
      <w:r w:rsidRPr="008E7EC1">
        <w:rPr>
          <w:rFonts w:ascii="Cambria" w:hAnsi="Cambria"/>
        </w:rPr>
        <w:t>, λόγω των δυσμενών καιρικών συνθηκών που επικρατούσαν στην περιοχή και ότι το πλοίο θα συν</w:t>
      </w:r>
      <w:r w:rsidR="009850A8">
        <w:rPr>
          <w:rFonts w:ascii="Cambria" w:hAnsi="Cambria"/>
        </w:rPr>
        <w:t>έχιζε</w:t>
      </w:r>
      <w:r w:rsidRPr="008E7EC1">
        <w:rPr>
          <w:rFonts w:ascii="Cambria" w:hAnsi="Cambria"/>
        </w:rPr>
        <w:t xml:space="preserve"> το εγκεκριμένο δρομολόγιό του για τα λιμάνια </w:t>
      </w:r>
      <w:r w:rsidR="007B5F3F" w:rsidRPr="008E7EC1">
        <w:rPr>
          <w:rFonts w:ascii="Cambria" w:hAnsi="Cambria"/>
        </w:rPr>
        <w:t xml:space="preserve">Ψαρών και </w:t>
      </w:r>
      <w:r w:rsidRPr="008E7EC1">
        <w:rPr>
          <w:rFonts w:ascii="Cambria" w:hAnsi="Cambria"/>
        </w:rPr>
        <w:t xml:space="preserve">Πειραιά. Στο πλοίο επέβαιναν </w:t>
      </w:r>
      <w:r w:rsidR="007B5F3F" w:rsidRPr="008E7EC1">
        <w:rPr>
          <w:rFonts w:ascii="Cambria" w:hAnsi="Cambria"/>
        </w:rPr>
        <w:t>4</w:t>
      </w:r>
      <w:r w:rsidRPr="008E7EC1">
        <w:rPr>
          <w:rFonts w:ascii="Cambria" w:hAnsi="Cambria"/>
        </w:rPr>
        <w:t xml:space="preserve"> επιβάτες προς αποβίβαση, ενώ στο λιμάνι </w:t>
      </w:r>
      <w:r w:rsidR="003640D6" w:rsidRPr="008E7EC1">
        <w:rPr>
          <w:rFonts w:ascii="Cambria" w:hAnsi="Cambria"/>
        </w:rPr>
        <w:t>των Οινουσσών</w:t>
      </w:r>
      <w:r w:rsidRPr="008E7EC1">
        <w:rPr>
          <w:rFonts w:ascii="Cambria" w:hAnsi="Cambria"/>
        </w:rPr>
        <w:t xml:space="preserve"> ανέμεναν προς επιβίβαση </w:t>
      </w:r>
      <w:r w:rsidR="007B5F3F" w:rsidRPr="008E7EC1">
        <w:rPr>
          <w:rFonts w:ascii="Cambria" w:hAnsi="Cambria"/>
        </w:rPr>
        <w:t>5</w:t>
      </w:r>
      <w:r w:rsidRPr="008E7EC1">
        <w:rPr>
          <w:rFonts w:ascii="Cambria" w:hAnsi="Cambria"/>
        </w:rPr>
        <w:t xml:space="preserve"> επιβάτες και </w:t>
      </w:r>
      <w:r w:rsidR="007B5F3F" w:rsidRPr="008E7EC1">
        <w:rPr>
          <w:rFonts w:ascii="Cambria" w:hAnsi="Cambria"/>
        </w:rPr>
        <w:t>2 Ι.Χ.Ε. οχήματα</w:t>
      </w:r>
      <w:r w:rsidRPr="008E7EC1">
        <w:rPr>
          <w:rFonts w:ascii="Cambria" w:hAnsi="Cambria"/>
        </w:rPr>
        <w:t>.</w:t>
      </w:r>
    </w:p>
    <w:p w:rsidR="00AF11AC" w:rsidRPr="008E7EC1" w:rsidRDefault="00AF11AC" w:rsidP="0017002D">
      <w:pPr>
        <w:pStyle w:val="Web"/>
        <w:shd w:val="clear" w:color="auto" w:fill="FFFFFF"/>
        <w:spacing w:before="0" w:after="0"/>
        <w:ind w:firstLine="720"/>
        <w:rPr>
          <w:rFonts w:ascii="Cambria" w:hAnsi="Cambria"/>
        </w:rPr>
      </w:pPr>
    </w:p>
    <w:p w:rsidR="006F0EBE" w:rsidRPr="008E7EC1" w:rsidRDefault="006F0EBE" w:rsidP="006F0EBE">
      <w:pPr>
        <w:spacing w:after="0" w:line="240" w:lineRule="auto"/>
        <w:jc w:val="center"/>
        <w:rPr>
          <w:rFonts w:ascii="Cambria" w:hAnsi="Cambria"/>
          <w:sz w:val="24"/>
          <w:szCs w:val="24"/>
        </w:rPr>
      </w:pPr>
      <w:r w:rsidRPr="008E7EC1">
        <w:rPr>
          <w:rFonts w:ascii="Cambria" w:hAnsi="Cambria"/>
          <w:sz w:val="24"/>
          <w:szCs w:val="24"/>
        </w:rPr>
        <w:t>*****</w:t>
      </w:r>
    </w:p>
    <w:p w:rsidR="006F0EBE" w:rsidRPr="008E7EC1" w:rsidRDefault="006F0EBE" w:rsidP="006C475A">
      <w:pPr>
        <w:pStyle w:val="Web"/>
        <w:shd w:val="clear" w:color="auto" w:fill="FFFFFF"/>
        <w:spacing w:before="0" w:after="0"/>
        <w:ind w:firstLine="720"/>
        <w:rPr>
          <w:rFonts w:ascii="Cambria" w:hAnsi="Cambria"/>
        </w:rPr>
      </w:pPr>
    </w:p>
    <w:p w:rsidR="0017002D" w:rsidRPr="008E7EC1" w:rsidRDefault="0017002D" w:rsidP="005E439A">
      <w:pPr>
        <w:shd w:val="clear" w:color="auto" w:fill="FFFFFF"/>
        <w:spacing w:after="0" w:line="240" w:lineRule="auto"/>
        <w:ind w:firstLine="720"/>
        <w:rPr>
          <w:rFonts w:ascii="Cambria" w:eastAsia="Times New Roman" w:hAnsi="Cambria" w:cs="Times New Roman"/>
          <w:sz w:val="24"/>
          <w:szCs w:val="24"/>
        </w:rPr>
      </w:pPr>
      <w:r w:rsidRPr="008E7EC1">
        <w:rPr>
          <w:rFonts w:ascii="Cambria" w:eastAsia="Times New Roman" w:hAnsi="Cambria" w:cs="Times New Roman"/>
          <w:sz w:val="24"/>
          <w:szCs w:val="24"/>
        </w:rPr>
        <w:t>Με μέριμνα του Κέντρου Επιχειρήσεων του Λιμενικού Σώματος - Ελληνικής Ακτοφυλακής, πραγματοποιήθηκαν οι παρακάτω διακομιδές ασθενών, οι οποίοι έχρηζαν άμεσης νοσοκομειακής περίθαλψης:</w:t>
      </w:r>
    </w:p>
    <w:p w:rsidR="0017002D" w:rsidRPr="008E7EC1" w:rsidRDefault="0017002D" w:rsidP="0017002D">
      <w:pPr>
        <w:shd w:val="clear" w:color="auto" w:fill="FFFFFF"/>
        <w:spacing w:after="0" w:line="240" w:lineRule="auto"/>
        <w:rPr>
          <w:rFonts w:ascii="Cambria" w:hAnsi="Cambria"/>
          <w:sz w:val="24"/>
          <w:szCs w:val="24"/>
        </w:rPr>
      </w:pPr>
      <w:r w:rsidRPr="008E7EC1">
        <w:rPr>
          <w:rFonts w:ascii="Cambria" w:eastAsia="Times New Roman" w:hAnsi="Cambria" w:cs="Times New Roman"/>
          <w:sz w:val="24"/>
          <w:szCs w:val="24"/>
        </w:rPr>
        <w:t>-</w:t>
      </w:r>
      <w:r w:rsidRPr="008E7EC1">
        <w:rPr>
          <w:rFonts w:ascii="Cambria" w:hAnsi="Cambria"/>
          <w:sz w:val="24"/>
          <w:szCs w:val="24"/>
        </w:rPr>
        <w:t>71χρονης</w:t>
      </w:r>
      <w:r w:rsidRPr="008E7EC1">
        <w:rPr>
          <w:rFonts w:ascii="Cambria" w:eastAsia="Times New Roman" w:hAnsi="Cambria" w:cs="Times New Roman"/>
          <w:sz w:val="24"/>
          <w:szCs w:val="24"/>
        </w:rPr>
        <w:t xml:space="preserve">, </w:t>
      </w:r>
      <w:r w:rsidRPr="008E7EC1">
        <w:rPr>
          <w:rFonts w:ascii="Cambria" w:hAnsi="Cambria"/>
          <w:sz w:val="24"/>
          <w:szCs w:val="24"/>
        </w:rPr>
        <w:t>από το λιμάνι Καμαριώτισσας Σαμοθράκης στο λιμάνι της Αλεξανδρούπολης</w:t>
      </w:r>
      <w:r w:rsidR="005E439A">
        <w:rPr>
          <w:rFonts w:ascii="Cambria" w:hAnsi="Cambria"/>
          <w:sz w:val="24"/>
          <w:szCs w:val="24"/>
        </w:rPr>
        <w:t>,</w:t>
      </w:r>
      <w:r w:rsidRPr="008E7EC1">
        <w:rPr>
          <w:rFonts w:ascii="Cambria" w:hAnsi="Cambria"/>
          <w:sz w:val="24"/>
          <w:szCs w:val="24"/>
        </w:rPr>
        <w:t xml:space="preserve"> με Περιπολικό σκάφος Λ.Σ.-ΕΛ.ΑΚΤ.</w:t>
      </w:r>
    </w:p>
    <w:p w:rsidR="0017002D" w:rsidRPr="008E7EC1" w:rsidRDefault="0017002D" w:rsidP="0017002D">
      <w:pPr>
        <w:shd w:val="clear" w:color="auto" w:fill="FFFFFF"/>
        <w:spacing w:after="0" w:line="240" w:lineRule="auto"/>
        <w:rPr>
          <w:rFonts w:ascii="Cambria" w:eastAsia="Times New Roman" w:hAnsi="Cambria" w:cs="Times New Roman"/>
          <w:sz w:val="24"/>
          <w:szCs w:val="24"/>
        </w:rPr>
      </w:pPr>
      <w:r w:rsidRPr="008E7EC1">
        <w:rPr>
          <w:rFonts w:ascii="Cambria" w:eastAsia="Times New Roman" w:hAnsi="Cambria" w:cs="Times New Roman"/>
          <w:sz w:val="24"/>
          <w:szCs w:val="24"/>
        </w:rPr>
        <w:t>-69χρονου και 80χρονου, από το λιμάνι της Σκοπέλου στο λιμάνι του Βόλου, με το Τ/Ρ-Α/</w:t>
      </w:r>
      <w:r w:rsidR="00452C63" w:rsidRPr="008E7EC1">
        <w:rPr>
          <w:rFonts w:ascii="Cambria" w:eastAsia="Times New Roman" w:hAnsi="Cambria" w:cs="Times New Roman"/>
          <w:sz w:val="24"/>
          <w:szCs w:val="24"/>
        </w:rPr>
        <w:t>Ψ ¨ΑΓΙΟΣ ΔΗΜΗΤΡΙΟΣ¨ Τ.Σ. 190 Α΄ και</w:t>
      </w:r>
    </w:p>
    <w:p w:rsidR="0017002D" w:rsidRPr="008E7EC1" w:rsidRDefault="0017002D" w:rsidP="00452C63">
      <w:pPr>
        <w:shd w:val="clear" w:color="auto" w:fill="FFFFFF"/>
        <w:spacing w:after="0" w:line="240" w:lineRule="auto"/>
        <w:rPr>
          <w:rFonts w:ascii="Cambria" w:eastAsia="Times New Roman" w:hAnsi="Cambria" w:cs="Times New Roman"/>
          <w:sz w:val="24"/>
          <w:szCs w:val="24"/>
        </w:rPr>
      </w:pPr>
      <w:r w:rsidRPr="008E7EC1">
        <w:rPr>
          <w:rFonts w:ascii="Cambria" w:eastAsia="Times New Roman" w:hAnsi="Cambria" w:cs="Times New Roman"/>
          <w:sz w:val="24"/>
          <w:szCs w:val="24"/>
        </w:rPr>
        <w:t>-</w:t>
      </w:r>
      <w:r w:rsidR="00C94E8D" w:rsidRPr="008E7EC1">
        <w:rPr>
          <w:rFonts w:ascii="Cambria" w:eastAsia="Times New Roman" w:hAnsi="Cambria" w:cs="Times New Roman"/>
          <w:sz w:val="24"/>
          <w:szCs w:val="24"/>
        </w:rPr>
        <w:t>4</w:t>
      </w:r>
      <w:r w:rsidRPr="008E7EC1">
        <w:rPr>
          <w:rFonts w:ascii="Cambria" w:eastAsia="Times New Roman" w:hAnsi="Cambria" w:cs="Times New Roman"/>
          <w:sz w:val="24"/>
          <w:szCs w:val="24"/>
        </w:rPr>
        <w:t>χρονης, από το λιμάνι της Κ</w:t>
      </w:r>
      <w:r w:rsidR="001755B9" w:rsidRPr="008E7EC1">
        <w:rPr>
          <w:rFonts w:ascii="Cambria" w:eastAsia="Times New Roman" w:hAnsi="Cambria" w:cs="Times New Roman"/>
          <w:sz w:val="24"/>
          <w:szCs w:val="24"/>
        </w:rPr>
        <w:t>αλύμνου</w:t>
      </w:r>
      <w:r w:rsidRPr="008E7EC1">
        <w:rPr>
          <w:rFonts w:ascii="Cambria" w:eastAsia="Times New Roman" w:hAnsi="Cambria" w:cs="Times New Roman"/>
          <w:sz w:val="24"/>
          <w:szCs w:val="24"/>
        </w:rPr>
        <w:t xml:space="preserve"> στο λιμάνι του </w:t>
      </w:r>
      <w:r w:rsidR="001755B9" w:rsidRPr="008E7EC1">
        <w:rPr>
          <w:rFonts w:ascii="Cambria" w:eastAsia="Times New Roman" w:hAnsi="Cambria" w:cs="Times New Roman"/>
          <w:sz w:val="24"/>
          <w:szCs w:val="24"/>
        </w:rPr>
        <w:t>Μαστιχαρίου Κω</w:t>
      </w:r>
      <w:r w:rsidRPr="008E7EC1">
        <w:rPr>
          <w:rFonts w:ascii="Cambria" w:eastAsia="Times New Roman" w:hAnsi="Cambria" w:cs="Times New Roman"/>
          <w:sz w:val="24"/>
          <w:szCs w:val="24"/>
        </w:rPr>
        <w:t xml:space="preserve">, με </w:t>
      </w:r>
      <w:r w:rsidR="001755B9" w:rsidRPr="008E7EC1">
        <w:rPr>
          <w:rFonts w:ascii="Cambria" w:eastAsia="Times New Roman" w:hAnsi="Cambria" w:cs="Times New Roman"/>
          <w:sz w:val="24"/>
          <w:szCs w:val="24"/>
        </w:rPr>
        <w:t>Περιπολι</w:t>
      </w:r>
      <w:r w:rsidR="00452C63" w:rsidRPr="008E7EC1">
        <w:rPr>
          <w:rFonts w:ascii="Cambria" w:eastAsia="Times New Roman" w:hAnsi="Cambria" w:cs="Times New Roman"/>
          <w:sz w:val="24"/>
          <w:szCs w:val="24"/>
        </w:rPr>
        <w:t>κό σκάφος Λ.Σ.-ΕΛ.ΑΚΤ..</w:t>
      </w:r>
    </w:p>
    <w:p w:rsidR="00E01DD5" w:rsidRPr="008E7EC1" w:rsidRDefault="00E01DD5" w:rsidP="00227554">
      <w:pPr>
        <w:spacing w:after="0" w:line="240" w:lineRule="auto"/>
        <w:rPr>
          <w:rFonts w:ascii="Cambria" w:hAnsi="Cambria"/>
          <w:sz w:val="24"/>
          <w:szCs w:val="24"/>
        </w:rPr>
      </w:pPr>
    </w:p>
    <w:p w:rsidR="006F0EBE" w:rsidRPr="008E7EC1" w:rsidRDefault="006F0EBE" w:rsidP="00227554">
      <w:pPr>
        <w:spacing w:after="0" w:line="240" w:lineRule="auto"/>
        <w:rPr>
          <w:rFonts w:ascii="Cambria" w:hAnsi="Cambria"/>
          <w:sz w:val="24"/>
          <w:szCs w:val="24"/>
        </w:rPr>
      </w:pPr>
    </w:p>
    <w:sectPr w:rsidR="006F0EBE" w:rsidRPr="008E7EC1" w:rsidSect="00040B64">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5570" w:rsidRDefault="00C15570">
      <w:pPr>
        <w:spacing w:after="0" w:line="240" w:lineRule="auto"/>
      </w:pPr>
      <w:r>
        <w:separator/>
      </w:r>
    </w:p>
  </w:endnote>
  <w:endnote w:type="continuationSeparator" w:id="1">
    <w:p w:rsidR="00C15570" w:rsidRDefault="00C155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8438EF" w:rsidRDefault="00614714" w:rsidP="00FE4FF6">
    <w:pPr>
      <w:pStyle w:val="a6"/>
      <w:spacing w:line="100" w:lineRule="atLeast"/>
      <w:jc w:val="center"/>
      <w:rPr>
        <w:lang w:val="en-US"/>
      </w:rPr>
    </w:pPr>
    <w:r>
      <w:t>021</w:t>
    </w:r>
    <w:r w:rsidR="006A4BFB">
      <w:t>8</w:t>
    </w:r>
    <w:r w:rsidR="008438EF">
      <w:t>9</w:t>
    </w:r>
    <w:r w:rsidR="008438EF">
      <w:rPr>
        <w:lang w:val="en-US"/>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5570" w:rsidRDefault="00C15570">
      <w:pPr>
        <w:spacing w:after="0" w:line="240" w:lineRule="auto"/>
      </w:pPr>
      <w:r>
        <w:separator/>
      </w:r>
    </w:p>
  </w:footnote>
  <w:footnote w:type="continuationSeparator" w:id="1">
    <w:p w:rsidR="00C15570" w:rsidRDefault="00C155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34BF"/>
    <w:rsid w:val="00104480"/>
    <w:rsid w:val="001049DF"/>
    <w:rsid w:val="001050B2"/>
    <w:rsid w:val="0010569E"/>
    <w:rsid w:val="00105EB8"/>
    <w:rsid w:val="001072D5"/>
    <w:rsid w:val="00107D0B"/>
    <w:rsid w:val="00107FE5"/>
    <w:rsid w:val="00110E0A"/>
    <w:rsid w:val="001114E1"/>
    <w:rsid w:val="00111CF6"/>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B66"/>
    <w:rsid w:val="00182463"/>
    <w:rsid w:val="00183D2E"/>
    <w:rsid w:val="001842FE"/>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78F"/>
    <w:rsid w:val="001A0D57"/>
    <w:rsid w:val="001A0F12"/>
    <w:rsid w:val="001A1B2C"/>
    <w:rsid w:val="001A2F47"/>
    <w:rsid w:val="001A30B8"/>
    <w:rsid w:val="001A4A1D"/>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7A95"/>
    <w:rsid w:val="00200C13"/>
    <w:rsid w:val="00200E5A"/>
    <w:rsid w:val="0020129F"/>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353"/>
    <w:rsid w:val="00225831"/>
    <w:rsid w:val="00225E3A"/>
    <w:rsid w:val="00226227"/>
    <w:rsid w:val="00226D22"/>
    <w:rsid w:val="00227554"/>
    <w:rsid w:val="00227931"/>
    <w:rsid w:val="002312BF"/>
    <w:rsid w:val="00231469"/>
    <w:rsid w:val="002314BD"/>
    <w:rsid w:val="0023159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E1F"/>
    <w:rsid w:val="002F7017"/>
    <w:rsid w:val="00300435"/>
    <w:rsid w:val="0030048B"/>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9AA"/>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40D6"/>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12B5"/>
    <w:rsid w:val="00471DED"/>
    <w:rsid w:val="00472136"/>
    <w:rsid w:val="0047222D"/>
    <w:rsid w:val="004722F3"/>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EC7"/>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ECC"/>
    <w:rsid w:val="00540EDB"/>
    <w:rsid w:val="0054230F"/>
    <w:rsid w:val="00542518"/>
    <w:rsid w:val="005430EB"/>
    <w:rsid w:val="00543959"/>
    <w:rsid w:val="00543E70"/>
    <w:rsid w:val="00544295"/>
    <w:rsid w:val="0054472A"/>
    <w:rsid w:val="005450C6"/>
    <w:rsid w:val="00545F32"/>
    <w:rsid w:val="00546172"/>
    <w:rsid w:val="0054723D"/>
    <w:rsid w:val="00550067"/>
    <w:rsid w:val="00551074"/>
    <w:rsid w:val="00552599"/>
    <w:rsid w:val="005533AF"/>
    <w:rsid w:val="005537FF"/>
    <w:rsid w:val="00553B33"/>
    <w:rsid w:val="005545B0"/>
    <w:rsid w:val="00554F20"/>
    <w:rsid w:val="00555121"/>
    <w:rsid w:val="0055571A"/>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2BBF"/>
    <w:rsid w:val="005730D0"/>
    <w:rsid w:val="00574340"/>
    <w:rsid w:val="00574610"/>
    <w:rsid w:val="00574B66"/>
    <w:rsid w:val="00574CE4"/>
    <w:rsid w:val="00575540"/>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74B"/>
    <w:rsid w:val="005D6A51"/>
    <w:rsid w:val="005D6CFC"/>
    <w:rsid w:val="005D6DA9"/>
    <w:rsid w:val="005D7022"/>
    <w:rsid w:val="005D72DA"/>
    <w:rsid w:val="005E1743"/>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43F6"/>
    <w:rsid w:val="005F4C06"/>
    <w:rsid w:val="005F51F6"/>
    <w:rsid w:val="005F51FE"/>
    <w:rsid w:val="005F6B84"/>
    <w:rsid w:val="006000BA"/>
    <w:rsid w:val="00600A37"/>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E85"/>
    <w:rsid w:val="006716D5"/>
    <w:rsid w:val="00671721"/>
    <w:rsid w:val="00672DB3"/>
    <w:rsid w:val="00674478"/>
    <w:rsid w:val="00674665"/>
    <w:rsid w:val="00674908"/>
    <w:rsid w:val="00674B42"/>
    <w:rsid w:val="006772E2"/>
    <w:rsid w:val="00677788"/>
    <w:rsid w:val="00680E06"/>
    <w:rsid w:val="00681ABD"/>
    <w:rsid w:val="00681FA4"/>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5CE"/>
    <w:rsid w:val="007014A2"/>
    <w:rsid w:val="007015E4"/>
    <w:rsid w:val="00701CFC"/>
    <w:rsid w:val="00701D2B"/>
    <w:rsid w:val="00701D5E"/>
    <w:rsid w:val="00702CDB"/>
    <w:rsid w:val="00702D4A"/>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DDD"/>
    <w:rsid w:val="007348E0"/>
    <w:rsid w:val="00734928"/>
    <w:rsid w:val="00734A4F"/>
    <w:rsid w:val="00734E46"/>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5326"/>
    <w:rsid w:val="0077566A"/>
    <w:rsid w:val="00777D87"/>
    <w:rsid w:val="00780269"/>
    <w:rsid w:val="00780720"/>
    <w:rsid w:val="0078457C"/>
    <w:rsid w:val="007846DC"/>
    <w:rsid w:val="00785721"/>
    <w:rsid w:val="00786052"/>
    <w:rsid w:val="00786144"/>
    <w:rsid w:val="007869BB"/>
    <w:rsid w:val="00787B34"/>
    <w:rsid w:val="00787CE7"/>
    <w:rsid w:val="007908FE"/>
    <w:rsid w:val="00790FA0"/>
    <w:rsid w:val="00791410"/>
    <w:rsid w:val="00791AFB"/>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9AF"/>
    <w:rsid w:val="007B4628"/>
    <w:rsid w:val="007B48F3"/>
    <w:rsid w:val="007B5F3F"/>
    <w:rsid w:val="007B7062"/>
    <w:rsid w:val="007B7BD0"/>
    <w:rsid w:val="007B7D25"/>
    <w:rsid w:val="007C1AFA"/>
    <w:rsid w:val="007C2041"/>
    <w:rsid w:val="007C22AA"/>
    <w:rsid w:val="007C28A9"/>
    <w:rsid w:val="007C3043"/>
    <w:rsid w:val="007C3A41"/>
    <w:rsid w:val="007C417B"/>
    <w:rsid w:val="007C436D"/>
    <w:rsid w:val="007C586E"/>
    <w:rsid w:val="007C61CB"/>
    <w:rsid w:val="007C6714"/>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426"/>
    <w:rsid w:val="00801AD3"/>
    <w:rsid w:val="00801F55"/>
    <w:rsid w:val="00802A23"/>
    <w:rsid w:val="008030CE"/>
    <w:rsid w:val="0080404A"/>
    <w:rsid w:val="00805AB8"/>
    <w:rsid w:val="00806425"/>
    <w:rsid w:val="0080799B"/>
    <w:rsid w:val="0081029A"/>
    <w:rsid w:val="008103AC"/>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784"/>
    <w:rsid w:val="008227AE"/>
    <w:rsid w:val="00822A97"/>
    <w:rsid w:val="0082323A"/>
    <w:rsid w:val="00823477"/>
    <w:rsid w:val="008246CF"/>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7127"/>
    <w:rsid w:val="008478FA"/>
    <w:rsid w:val="00847CF1"/>
    <w:rsid w:val="008508E3"/>
    <w:rsid w:val="008512B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B39"/>
    <w:rsid w:val="00866961"/>
    <w:rsid w:val="008678E5"/>
    <w:rsid w:val="00867AB5"/>
    <w:rsid w:val="0087042D"/>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40186"/>
    <w:rsid w:val="00A40BCC"/>
    <w:rsid w:val="00A41225"/>
    <w:rsid w:val="00A418E5"/>
    <w:rsid w:val="00A41A62"/>
    <w:rsid w:val="00A41A97"/>
    <w:rsid w:val="00A41B02"/>
    <w:rsid w:val="00A43249"/>
    <w:rsid w:val="00A442C5"/>
    <w:rsid w:val="00A44D24"/>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525C"/>
    <w:rsid w:val="00A5788B"/>
    <w:rsid w:val="00A6020E"/>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5C56"/>
    <w:rsid w:val="00A8602D"/>
    <w:rsid w:val="00A86EE9"/>
    <w:rsid w:val="00A86FF0"/>
    <w:rsid w:val="00A87BFC"/>
    <w:rsid w:val="00A9049C"/>
    <w:rsid w:val="00A90AEB"/>
    <w:rsid w:val="00A910B8"/>
    <w:rsid w:val="00A9175B"/>
    <w:rsid w:val="00A9234B"/>
    <w:rsid w:val="00A92524"/>
    <w:rsid w:val="00A926D9"/>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E40"/>
    <w:rsid w:val="00AE1F27"/>
    <w:rsid w:val="00AE2108"/>
    <w:rsid w:val="00AE3010"/>
    <w:rsid w:val="00AE3887"/>
    <w:rsid w:val="00AE3E19"/>
    <w:rsid w:val="00AE436B"/>
    <w:rsid w:val="00AE44C9"/>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B98"/>
    <w:rsid w:val="00AF6CC3"/>
    <w:rsid w:val="00AF7114"/>
    <w:rsid w:val="00AF7404"/>
    <w:rsid w:val="00AF76A5"/>
    <w:rsid w:val="00AF797F"/>
    <w:rsid w:val="00B001AB"/>
    <w:rsid w:val="00B002CB"/>
    <w:rsid w:val="00B004C4"/>
    <w:rsid w:val="00B008AD"/>
    <w:rsid w:val="00B00D66"/>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60AF"/>
    <w:rsid w:val="00B465C6"/>
    <w:rsid w:val="00B467CC"/>
    <w:rsid w:val="00B46DE9"/>
    <w:rsid w:val="00B47C3A"/>
    <w:rsid w:val="00B47CEC"/>
    <w:rsid w:val="00B47F69"/>
    <w:rsid w:val="00B5219F"/>
    <w:rsid w:val="00B525EB"/>
    <w:rsid w:val="00B5360A"/>
    <w:rsid w:val="00B5371C"/>
    <w:rsid w:val="00B537CE"/>
    <w:rsid w:val="00B53BF7"/>
    <w:rsid w:val="00B554A0"/>
    <w:rsid w:val="00B556EC"/>
    <w:rsid w:val="00B5601C"/>
    <w:rsid w:val="00B56B3B"/>
    <w:rsid w:val="00B571A6"/>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C81"/>
    <w:rsid w:val="00BA110E"/>
    <w:rsid w:val="00BA16F1"/>
    <w:rsid w:val="00BA3074"/>
    <w:rsid w:val="00BA3630"/>
    <w:rsid w:val="00BA4961"/>
    <w:rsid w:val="00BA58CD"/>
    <w:rsid w:val="00BA5B09"/>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75B"/>
    <w:rsid w:val="00BD0DA1"/>
    <w:rsid w:val="00BD10A1"/>
    <w:rsid w:val="00BD15C0"/>
    <w:rsid w:val="00BD1AD6"/>
    <w:rsid w:val="00BD25CB"/>
    <w:rsid w:val="00BD2B1B"/>
    <w:rsid w:val="00BD2FEE"/>
    <w:rsid w:val="00BD3467"/>
    <w:rsid w:val="00BD3E52"/>
    <w:rsid w:val="00BD486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570"/>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952"/>
    <w:rsid w:val="00CD44C3"/>
    <w:rsid w:val="00CD5BB7"/>
    <w:rsid w:val="00CD5BB9"/>
    <w:rsid w:val="00CD6FAF"/>
    <w:rsid w:val="00CD7267"/>
    <w:rsid w:val="00CE09DD"/>
    <w:rsid w:val="00CE0AA1"/>
    <w:rsid w:val="00CE11B1"/>
    <w:rsid w:val="00CE1617"/>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C0C"/>
    <w:rsid w:val="00D24F49"/>
    <w:rsid w:val="00D250B0"/>
    <w:rsid w:val="00D25396"/>
    <w:rsid w:val="00D26492"/>
    <w:rsid w:val="00D303DB"/>
    <w:rsid w:val="00D30DD9"/>
    <w:rsid w:val="00D32566"/>
    <w:rsid w:val="00D32BBB"/>
    <w:rsid w:val="00D32CAC"/>
    <w:rsid w:val="00D32EA5"/>
    <w:rsid w:val="00D33B41"/>
    <w:rsid w:val="00D33C23"/>
    <w:rsid w:val="00D35045"/>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AE8"/>
    <w:rsid w:val="00E00474"/>
    <w:rsid w:val="00E00C1B"/>
    <w:rsid w:val="00E01284"/>
    <w:rsid w:val="00E01DD5"/>
    <w:rsid w:val="00E035E3"/>
    <w:rsid w:val="00E03805"/>
    <w:rsid w:val="00E03B30"/>
    <w:rsid w:val="00E04255"/>
    <w:rsid w:val="00E047EE"/>
    <w:rsid w:val="00E04D32"/>
    <w:rsid w:val="00E04D68"/>
    <w:rsid w:val="00E051CA"/>
    <w:rsid w:val="00E06CAC"/>
    <w:rsid w:val="00E06D13"/>
    <w:rsid w:val="00E106D5"/>
    <w:rsid w:val="00E10847"/>
    <w:rsid w:val="00E10EC8"/>
    <w:rsid w:val="00E111A6"/>
    <w:rsid w:val="00E119E1"/>
    <w:rsid w:val="00E12064"/>
    <w:rsid w:val="00E1212D"/>
    <w:rsid w:val="00E124F0"/>
    <w:rsid w:val="00E12B9F"/>
    <w:rsid w:val="00E152AE"/>
    <w:rsid w:val="00E15375"/>
    <w:rsid w:val="00E178F9"/>
    <w:rsid w:val="00E17E17"/>
    <w:rsid w:val="00E17F7A"/>
    <w:rsid w:val="00E20142"/>
    <w:rsid w:val="00E20966"/>
    <w:rsid w:val="00E21116"/>
    <w:rsid w:val="00E214B7"/>
    <w:rsid w:val="00E2173B"/>
    <w:rsid w:val="00E239D5"/>
    <w:rsid w:val="00E23BE6"/>
    <w:rsid w:val="00E24BDF"/>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DE9"/>
    <w:rsid w:val="00E5039E"/>
    <w:rsid w:val="00E50FF1"/>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673"/>
    <w:rsid w:val="00E70914"/>
    <w:rsid w:val="00E716EE"/>
    <w:rsid w:val="00E71F2F"/>
    <w:rsid w:val="00E71F65"/>
    <w:rsid w:val="00E72307"/>
    <w:rsid w:val="00E739FF"/>
    <w:rsid w:val="00E73D00"/>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3DB4"/>
    <w:rsid w:val="00E850B7"/>
    <w:rsid w:val="00E85FBD"/>
    <w:rsid w:val="00E868E9"/>
    <w:rsid w:val="00E869BC"/>
    <w:rsid w:val="00E8755E"/>
    <w:rsid w:val="00E8765B"/>
    <w:rsid w:val="00E879BB"/>
    <w:rsid w:val="00E9054B"/>
    <w:rsid w:val="00E905AB"/>
    <w:rsid w:val="00E906C7"/>
    <w:rsid w:val="00E90F62"/>
    <w:rsid w:val="00E92BA4"/>
    <w:rsid w:val="00E93936"/>
    <w:rsid w:val="00E93B7B"/>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4BD"/>
    <w:rsid w:val="00EC255C"/>
    <w:rsid w:val="00EC26B7"/>
    <w:rsid w:val="00EC2746"/>
    <w:rsid w:val="00EC338D"/>
    <w:rsid w:val="00EC34A0"/>
    <w:rsid w:val="00EC34FB"/>
    <w:rsid w:val="00EC3FD2"/>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AEC"/>
    <w:rsid w:val="00F44CEB"/>
    <w:rsid w:val="00F44E9F"/>
    <w:rsid w:val="00F45DF3"/>
    <w:rsid w:val="00F46A54"/>
    <w:rsid w:val="00F50FE3"/>
    <w:rsid w:val="00F51739"/>
    <w:rsid w:val="00F517E7"/>
    <w:rsid w:val="00F53059"/>
    <w:rsid w:val="00F53728"/>
    <w:rsid w:val="00F53F68"/>
    <w:rsid w:val="00F5438D"/>
    <w:rsid w:val="00F554BA"/>
    <w:rsid w:val="00F554E0"/>
    <w:rsid w:val="00F56817"/>
    <w:rsid w:val="00F57B57"/>
    <w:rsid w:val="00F60966"/>
    <w:rsid w:val="00F60F9B"/>
    <w:rsid w:val="00F618C0"/>
    <w:rsid w:val="00F623CF"/>
    <w:rsid w:val="00F62886"/>
    <w:rsid w:val="00F62BD1"/>
    <w:rsid w:val="00F62BEF"/>
    <w:rsid w:val="00F63F86"/>
    <w:rsid w:val="00F64079"/>
    <w:rsid w:val="00F65C55"/>
    <w:rsid w:val="00F6600C"/>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8D4"/>
    <w:rsid w:val="00F84956"/>
    <w:rsid w:val="00F84FA6"/>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3583"/>
    <w:rsid w:val="00FA3E02"/>
    <w:rsid w:val="00FA4E35"/>
    <w:rsid w:val="00FA53C6"/>
    <w:rsid w:val="00FA5B34"/>
    <w:rsid w:val="00FA66E5"/>
    <w:rsid w:val="00FA6E28"/>
    <w:rsid w:val="00FA6FDE"/>
    <w:rsid w:val="00FA74C6"/>
    <w:rsid w:val="00FA78F0"/>
    <w:rsid w:val="00FB0BAC"/>
    <w:rsid w:val="00FB1E51"/>
    <w:rsid w:val="00FB3377"/>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hcg.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930</TotalTime>
  <Pages>2</Pages>
  <Words>540</Words>
  <Characters>2922</Characters>
  <Application>Microsoft Office Word</Application>
  <DocSecurity>0</DocSecurity>
  <Lines>24</Lines>
  <Paragraphs>6</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3456</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28</cp:revision>
  <cp:lastPrinted>2025-04-14T11:24:00Z</cp:lastPrinted>
  <dcterms:created xsi:type="dcterms:W3CDTF">2026-02-17T11:53:00Z</dcterms:created>
  <dcterms:modified xsi:type="dcterms:W3CDTF">2026-02-20T17:07:00Z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