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55D5C" w:rsidRDefault="000E09E7">
      <w:pPr>
        <w:pStyle w:val="a1"/>
        <w:spacing w:after="0" w:line="100" w:lineRule="atLeast"/>
        <w:rPr>
          <w:rFonts w:ascii="Cambria" w:hAnsi="Cambria" w:cs="Cambria"/>
          <w:sz w:val="24"/>
          <w:szCs w:val="24"/>
        </w:rPr>
      </w:pPr>
      <w:r w:rsidRPr="000E09E7">
        <w:rPr>
          <w:noProof/>
        </w:rPr>
        <w:pict>
          <v:shapetype id="_x0000_t202" coordsize="21600,21600" o:spt="202" path="m,l,21600r21600,l21600,xe">
            <v:stroke joinstyle="miter"/>
            <v:path gradientshapeok="t" o:connecttype="rect"/>
          </v:shapetype>
          <v:shape id="1028" o:spid="_x0000_s1028" type="#_x0000_t202" style="position:absolute;left:0;text-align:left;margin-left:-20.45pt;margin-top:6.2pt;width:462.9pt;height:80.2pt;z-index:2;visibility:visible;mso-wrap-distance-left:0;mso-wrap-distance-right:0" fillcolor="#17365d" strokecolor="#f2f2f2" strokeweight="2.5pt">
            <v:shadow on="t" color="#243f60" offset="8.65pt,8.65pt"/>
            <v:textbox inset="7.7pt,4.1pt,7.7pt,4.1pt">
              <w:txbxContent>
                <w:p w:rsidR="00355D5C" w:rsidRDefault="009373E8">
                  <w:pPr>
                    <w:spacing w:line="240" w:lineRule="auto"/>
                    <w:jc w:val="center"/>
                    <w:rPr>
                      <w:b/>
                      <w:color w:val="FFFFFF"/>
                      <w:sz w:val="24"/>
                      <w:szCs w:val="24"/>
                    </w:rPr>
                  </w:pPr>
                  <w:r>
                    <w:rPr>
                      <w:b/>
                      <w:color w:val="FFFFFF"/>
                      <w:sz w:val="24"/>
                      <w:szCs w:val="24"/>
                    </w:rPr>
                    <w:t>ΕΛΛΗΝΙΚΗ ΔΗΜΟΚΡΑΤΙΑ</w:t>
                  </w:r>
                </w:p>
                <w:p w:rsidR="00355D5C" w:rsidRDefault="009373E8">
                  <w:pPr>
                    <w:spacing w:line="240" w:lineRule="auto"/>
                    <w:jc w:val="center"/>
                    <w:rPr>
                      <w:b/>
                      <w:color w:val="FFFFFF"/>
                      <w:sz w:val="24"/>
                      <w:szCs w:val="24"/>
                    </w:rPr>
                  </w:pPr>
                  <w:r>
                    <w:rPr>
                      <w:b/>
                      <w:color w:val="FFFFFF"/>
                      <w:sz w:val="24"/>
                      <w:szCs w:val="24"/>
                    </w:rPr>
                    <w:t>ΥΠΟΥΡΓΕΙΟ ΝΑΥΤΙΛΙΑΣ ΚΑΙ ΝΗΣΙΩΤΙΚΗΣ ΠΟΛΙΤΙΚΗΣ</w:t>
                  </w:r>
                </w:p>
                <w:p w:rsidR="00355D5C" w:rsidRDefault="009373E8">
                  <w:pPr>
                    <w:spacing w:line="240" w:lineRule="auto"/>
                    <w:jc w:val="center"/>
                  </w:pPr>
                  <w:r>
                    <w:rPr>
                      <w:b/>
                      <w:color w:val="FFFFFF"/>
                      <w:sz w:val="24"/>
                      <w:szCs w:val="24"/>
                    </w:rPr>
                    <w:t>ΑΡΧΗΓΕΙΟ ΛΙΜΕΝΙΚΟΥ ΣΩΜΑΤΟΣ – ΕΛΛΗΝΙΚΗΣ ΑΚΤΟΦΥΛΑΚΗΣ</w:t>
                  </w:r>
                </w:p>
              </w:txbxContent>
            </v:textbox>
          </v:shape>
        </w:pict>
      </w:r>
      <w:r w:rsidRPr="000E09E7">
        <w:rPr>
          <w:noProof/>
        </w:rPr>
        <w:pict>
          <v:oval id="1029" o:spid="_x0000_s1027" style="position:absolute;left:0;text-align:left;margin-left:-41.65pt;margin-top:-10.3pt;width:73.1pt;height:70.9pt;z-index:3;visibility:visible;mso-wrap-distance-left:0;mso-wrap-distance-right:0" strokecolor="white" strokeweight=".74pt">
            <v:stroke joinstyle="miter" endcap="square"/>
          </v:oval>
        </w:pict>
      </w:r>
      <w:r w:rsidR="00FE2DA0" w:rsidRPr="00FE2DA0">
        <w:rPr>
          <w:noProof/>
          <w:lang w:eastAsia="el-GR"/>
        </w:rPr>
        <w:drawing>
          <wp:anchor distT="0" distB="0" distL="114935" distR="114935" simplePos="0" relativeHeight="251659264" behindDoc="0" locked="0" layoutInCell="1" allowOverlap="1">
            <wp:simplePos x="0" y="0"/>
            <wp:positionH relativeFrom="column">
              <wp:posOffset>-140506</wp:posOffset>
            </wp:positionH>
            <wp:positionV relativeFrom="paragraph">
              <wp:posOffset>272311</wp:posOffset>
            </wp:positionV>
            <wp:extent cx="470204" cy="395785"/>
            <wp:effectExtent l="19050" t="0" r="889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67360" cy="395605"/>
                    </a:xfrm>
                    <a:prstGeom prst="rect">
                      <a:avLst/>
                    </a:prstGeom>
                    <a:solidFill>
                      <a:srgbClr val="FFFFFF"/>
                    </a:solidFill>
                    <a:ln w="9525">
                      <a:noFill/>
                      <a:miter lim="800000"/>
                      <a:headEnd/>
                      <a:tailEnd/>
                    </a:ln>
                  </pic:spPr>
                </pic:pic>
              </a:graphicData>
            </a:graphic>
          </wp:anchor>
        </w:drawing>
      </w:r>
    </w:p>
    <w:p w:rsidR="00355D5C" w:rsidRDefault="00FE2DA0">
      <w:pPr>
        <w:spacing w:line="100" w:lineRule="atLeast"/>
        <w:rPr>
          <w:rFonts w:ascii="Cambria" w:hAnsi="Cambria" w:cs="Cambria"/>
          <w:sz w:val="24"/>
          <w:szCs w:val="24"/>
          <w:lang w:val="en-US"/>
        </w:rPr>
      </w:pPr>
      <w:r>
        <w:rPr>
          <w:rFonts w:ascii="Cambria" w:hAnsi="Cambria" w:cs="Cambria"/>
          <w:noProof/>
          <w:sz w:val="24"/>
          <w:szCs w:val="24"/>
          <w:lang w:eastAsia="el-GR"/>
        </w:rPr>
        <w:drawing>
          <wp:anchor distT="0" distB="0" distL="114935" distR="114935" simplePos="0" relativeHeight="251661312" behindDoc="0" locked="0" layoutInCell="1" allowOverlap="1">
            <wp:simplePos x="0" y="0"/>
            <wp:positionH relativeFrom="column">
              <wp:posOffset>5343525</wp:posOffset>
            </wp:positionH>
            <wp:positionV relativeFrom="paragraph">
              <wp:posOffset>30480</wp:posOffset>
            </wp:positionV>
            <wp:extent cx="487680" cy="457200"/>
            <wp:effectExtent l="19050" t="0" r="7620" b="0"/>
            <wp:wrapNone/>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87680" cy="457200"/>
                    </a:xfrm>
                    <a:prstGeom prst="rect">
                      <a:avLst/>
                    </a:prstGeom>
                    <a:solidFill>
                      <a:srgbClr val="FFFFFF"/>
                    </a:solidFill>
                    <a:ln w="9525">
                      <a:noFill/>
                      <a:miter lim="800000"/>
                      <a:headEnd/>
                      <a:tailEnd/>
                    </a:ln>
                  </pic:spPr>
                </pic:pic>
              </a:graphicData>
            </a:graphic>
          </wp:anchor>
        </w:drawing>
      </w:r>
    </w:p>
    <w:p w:rsidR="00355D5C" w:rsidRDefault="000E09E7">
      <w:pPr>
        <w:spacing w:line="100" w:lineRule="atLeast"/>
        <w:rPr>
          <w:rFonts w:ascii="Cambria" w:hAnsi="Cambria" w:cs="Cambria"/>
          <w:sz w:val="24"/>
          <w:szCs w:val="24"/>
        </w:rPr>
      </w:pPr>
      <w:r w:rsidRPr="000E09E7">
        <w:rPr>
          <w:noProof/>
        </w:rPr>
        <w:pict>
          <v:oval id="1032" o:spid="_x0000_s1026" style="position:absolute;left:0;text-align:left;margin-left:410.95pt;margin-top:-50.5pt;width:73.1pt;height:70.9pt;z-index:4;visibility:visible;mso-wrap-distance-left:0;mso-wrap-distance-right:0" strokecolor="white" strokeweight=".74pt">
            <v:stroke joinstyle="miter" endcap="square"/>
          </v:oval>
        </w:pict>
      </w:r>
      <w:r w:rsidR="009373E8">
        <w:rPr>
          <w:rFonts w:ascii="Cambria" w:hAnsi="Cambria" w:cs="Cambria"/>
          <w:sz w:val="24"/>
          <w:szCs w:val="24"/>
          <w:lang w:val="en-US"/>
        </w:rPr>
        <w:t>Te</w:t>
      </w:r>
      <w:r w:rsidR="009373E8">
        <w:rPr>
          <w:rFonts w:ascii="Cambria" w:hAnsi="Cambria" w:cs="Cambria"/>
          <w:sz w:val="24"/>
          <w:szCs w:val="24"/>
        </w:rPr>
        <w:t>’</w:t>
      </w:r>
    </w:p>
    <w:p w:rsidR="00355D5C" w:rsidRDefault="009373E8">
      <w:pPr>
        <w:spacing w:line="100" w:lineRule="atLeast"/>
      </w:pPr>
      <w:r>
        <w:rPr>
          <w:rFonts w:ascii="Cambria" w:hAnsi="Cambria" w:cs="Cambria"/>
          <w:sz w:val="24"/>
          <w:szCs w:val="24"/>
        </w:rPr>
        <w:t>δευτ</w:t>
      </w:r>
    </w:p>
    <w:p w:rsidR="00355D5C" w:rsidRDefault="00355D5C">
      <w:pPr>
        <w:shd w:val="clear" w:color="auto" w:fill="FFFFFF"/>
        <w:tabs>
          <w:tab w:val="left" w:pos="60"/>
          <w:tab w:val="left" w:pos="150"/>
          <w:tab w:val="left" w:pos="210"/>
          <w:tab w:val="left" w:pos="540"/>
        </w:tabs>
        <w:spacing w:after="0" w:line="360" w:lineRule="auto"/>
      </w:pPr>
    </w:p>
    <w:p w:rsidR="00355D5C" w:rsidRDefault="00CB1A9E">
      <w:pPr>
        <w:shd w:val="clear" w:color="auto" w:fill="FFFFFF"/>
        <w:tabs>
          <w:tab w:val="left" w:pos="60"/>
          <w:tab w:val="left" w:pos="150"/>
          <w:tab w:val="left" w:pos="210"/>
          <w:tab w:val="left" w:pos="540"/>
        </w:tabs>
        <w:spacing w:after="0" w:line="360" w:lineRule="auto"/>
        <w:ind w:firstLine="571"/>
        <w:jc w:val="right"/>
        <w:rPr>
          <w:rStyle w:val="a5"/>
          <w:rFonts w:ascii="Cambria" w:eastAsia="Times New Roman" w:hAnsi="Cambria" w:cs="Cambria"/>
          <w:b w:val="0"/>
          <w:bCs w:val="0"/>
          <w:sz w:val="24"/>
          <w:szCs w:val="24"/>
          <w:shd w:val="clear" w:color="auto" w:fill="FFFFFF"/>
        </w:rPr>
      </w:pPr>
      <w:r>
        <w:rPr>
          <w:rStyle w:val="a5"/>
          <w:rFonts w:ascii="Cambria" w:eastAsia="Times New Roman" w:hAnsi="Cambria" w:cs="Cambria"/>
          <w:b w:val="0"/>
          <w:bCs w:val="0"/>
          <w:sz w:val="24"/>
          <w:szCs w:val="24"/>
          <w:shd w:val="clear" w:color="auto" w:fill="FFFFFF"/>
        </w:rPr>
        <w:t>Σάββατο, 04</w:t>
      </w:r>
      <w:r w:rsidR="00FE2DA0">
        <w:rPr>
          <w:rStyle w:val="a5"/>
          <w:rFonts w:ascii="Cambria" w:eastAsia="Times New Roman" w:hAnsi="Cambria" w:cs="Cambria"/>
          <w:b w:val="0"/>
          <w:bCs w:val="0"/>
          <w:sz w:val="24"/>
          <w:szCs w:val="24"/>
          <w:shd w:val="clear" w:color="auto" w:fill="FFFFFF"/>
        </w:rPr>
        <w:t xml:space="preserve"> </w:t>
      </w:r>
      <w:r w:rsidR="009373E8">
        <w:rPr>
          <w:rStyle w:val="a5"/>
          <w:rFonts w:ascii="Cambria" w:eastAsia="Times New Roman" w:hAnsi="Cambria" w:cs="Cambria"/>
          <w:b w:val="0"/>
          <w:bCs w:val="0"/>
          <w:sz w:val="24"/>
          <w:szCs w:val="24"/>
          <w:shd w:val="clear" w:color="auto" w:fill="FFFFFF"/>
        </w:rPr>
        <w:t>Απριλίου 2026</w:t>
      </w:r>
    </w:p>
    <w:p w:rsidR="00355D5C" w:rsidRDefault="009373E8">
      <w:pPr>
        <w:shd w:val="clear" w:color="auto" w:fill="FFFFFF"/>
        <w:tabs>
          <w:tab w:val="left" w:pos="60"/>
          <w:tab w:val="left" w:pos="150"/>
          <w:tab w:val="left" w:pos="210"/>
          <w:tab w:val="left" w:pos="540"/>
        </w:tabs>
        <w:spacing w:line="360" w:lineRule="auto"/>
        <w:jc w:val="center"/>
        <w:rPr>
          <w:rFonts w:ascii="Cambria" w:hAnsi="Cambria" w:cs="Cambria"/>
          <w:b/>
          <w:bCs/>
          <w:sz w:val="24"/>
          <w:szCs w:val="24"/>
        </w:rPr>
      </w:pPr>
      <w:r>
        <w:rPr>
          <w:rFonts w:ascii="Cambria" w:hAnsi="Cambria" w:cs="Cambria"/>
          <w:b/>
          <w:bCs/>
          <w:sz w:val="24"/>
          <w:szCs w:val="24"/>
        </w:rPr>
        <w:t>ΔΕΛΤΙΟ ΤΥΠΟΥ</w:t>
      </w:r>
    </w:p>
    <w:p w:rsidR="00355D5C" w:rsidRDefault="00CB1A9E">
      <w:pPr>
        <w:suppressAutoHyphens w:val="0"/>
        <w:spacing w:after="0" w:line="240" w:lineRule="auto"/>
        <w:ind w:firstLine="431"/>
        <w:jc w:val="center"/>
        <w:rPr>
          <w:rFonts w:ascii="Cambria" w:eastAsia="Times New Roman" w:hAnsi="Cambria" w:cs="Times New Roman"/>
          <w:b/>
          <w:sz w:val="24"/>
          <w:szCs w:val="24"/>
          <w:lang w:eastAsia="el-GR"/>
        </w:rPr>
      </w:pPr>
      <w:r>
        <w:rPr>
          <w:rFonts w:ascii="Cambria" w:eastAsia="Times New Roman" w:hAnsi="Cambria" w:cs="Times New Roman"/>
          <w:b/>
          <w:sz w:val="24"/>
          <w:szCs w:val="24"/>
          <w:lang w:eastAsia="el-GR"/>
        </w:rPr>
        <w:t>Παγκόσμια ημέρα αυτισμού 2026</w:t>
      </w:r>
    </w:p>
    <w:p w:rsidR="00CB1A9E" w:rsidRDefault="00CB1A9E" w:rsidP="00CB1A9E">
      <w:pPr>
        <w:suppressAutoHyphens w:val="0"/>
        <w:spacing w:after="0" w:line="240" w:lineRule="auto"/>
        <w:ind w:firstLine="431"/>
        <w:rPr>
          <w:rFonts w:ascii="Cambria" w:hAnsi="Cambria" w:cs="Segoe UI"/>
          <w:color w:val="222222"/>
          <w:sz w:val="24"/>
          <w:szCs w:val="24"/>
          <w:shd w:val="clear" w:color="auto" w:fill="FFFFFF"/>
        </w:rPr>
      </w:pPr>
    </w:p>
    <w:p w:rsidR="00CB1A9E" w:rsidRDefault="00CB1A9E" w:rsidP="00CB1A9E">
      <w:pPr>
        <w:suppressAutoHyphens w:val="0"/>
        <w:spacing w:after="0" w:line="240" w:lineRule="auto"/>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ab/>
      </w:r>
      <w:r w:rsidRPr="00CB1A9E">
        <w:rPr>
          <w:rFonts w:ascii="Cambria" w:hAnsi="Cambria" w:cs="Segoe UI"/>
          <w:color w:val="222222"/>
          <w:sz w:val="24"/>
          <w:szCs w:val="24"/>
          <w:shd w:val="clear" w:color="auto" w:fill="FFFFFF"/>
        </w:rPr>
        <w:t>Με κεντρικό σύνθημα την αποδοχή και την ισότιμη συμμετοχή, το Γραφείο Αθλητισμού του Λιμενικού Σώματος – Ελληνικής Ακτοφυλακής με την αρωγή της Γ</w:t>
      </w:r>
      <w:r w:rsidR="006C60FB">
        <w:rPr>
          <w:rFonts w:ascii="Cambria" w:hAnsi="Cambria" w:cs="Segoe UI"/>
          <w:color w:val="222222"/>
          <w:sz w:val="24"/>
          <w:szCs w:val="24"/>
          <w:shd w:val="clear" w:color="auto" w:fill="FFFFFF"/>
        </w:rPr>
        <w:t xml:space="preserve">ενικής </w:t>
      </w:r>
      <w:r w:rsidRPr="00CB1A9E">
        <w:rPr>
          <w:rFonts w:ascii="Cambria" w:hAnsi="Cambria" w:cs="Segoe UI"/>
          <w:color w:val="222222"/>
          <w:sz w:val="24"/>
          <w:szCs w:val="24"/>
          <w:shd w:val="clear" w:color="auto" w:fill="FFFFFF"/>
        </w:rPr>
        <w:t>Γ</w:t>
      </w:r>
      <w:r w:rsidR="006C60FB">
        <w:rPr>
          <w:rFonts w:ascii="Cambria" w:hAnsi="Cambria" w:cs="Segoe UI"/>
          <w:color w:val="222222"/>
          <w:sz w:val="24"/>
          <w:szCs w:val="24"/>
          <w:shd w:val="clear" w:color="auto" w:fill="FFFFFF"/>
        </w:rPr>
        <w:t xml:space="preserve">ραμματείας </w:t>
      </w:r>
      <w:r w:rsidRPr="00CB1A9E">
        <w:rPr>
          <w:rFonts w:ascii="Cambria" w:hAnsi="Cambria" w:cs="Segoe UI"/>
          <w:color w:val="222222"/>
          <w:sz w:val="24"/>
          <w:szCs w:val="24"/>
          <w:shd w:val="clear" w:color="auto" w:fill="FFFFFF"/>
        </w:rPr>
        <w:t>Ν</w:t>
      </w:r>
      <w:r w:rsidR="006C60FB">
        <w:rPr>
          <w:rFonts w:ascii="Cambria" w:hAnsi="Cambria" w:cs="Segoe UI"/>
          <w:color w:val="222222"/>
          <w:sz w:val="24"/>
          <w:szCs w:val="24"/>
          <w:shd w:val="clear" w:color="auto" w:fill="FFFFFF"/>
        </w:rPr>
        <w:t xml:space="preserve">αυτιλίας και </w:t>
      </w:r>
      <w:r w:rsidRPr="00CB1A9E">
        <w:rPr>
          <w:rFonts w:ascii="Cambria" w:hAnsi="Cambria" w:cs="Segoe UI"/>
          <w:color w:val="222222"/>
          <w:sz w:val="24"/>
          <w:szCs w:val="24"/>
          <w:shd w:val="clear" w:color="auto" w:fill="FFFFFF"/>
        </w:rPr>
        <w:t>Λ</w:t>
      </w:r>
      <w:r w:rsidR="006C60FB">
        <w:rPr>
          <w:rFonts w:ascii="Cambria" w:hAnsi="Cambria" w:cs="Segoe UI"/>
          <w:color w:val="222222"/>
          <w:sz w:val="24"/>
          <w:szCs w:val="24"/>
          <w:shd w:val="clear" w:color="auto" w:fill="FFFFFF"/>
        </w:rPr>
        <w:t>ιμένων</w:t>
      </w:r>
      <w:r w:rsidRPr="00CB1A9E">
        <w:rPr>
          <w:rFonts w:ascii="Cambria" w:hAnsi="Cambria" w:cs="Segoe UI"/>
          <w:color w:val="222222"/>
          <w:sz w:val="24"/>
          <w:szCs w:val="24"/>
          <w:shd w:val="clear" w:color="auto" w:fill="FFFFFF"/>
        </w:rPr>
        <w:t xml:space="preserve"> του Υ</w:t>
      </w:r>
      <w:r w:rsidR="006C60FB">
        <w:rPr>
          <w:rFonts w:ascii="Cambria" w:hAnsi="Cambria" w:cs="Segoe UI"/>
          <w:color w:val="222222"/>
          <w:sz w:val="24"/>
          <w:szCs w:val="24"/>
          <w:shd w:val="clear" w:color="auto" w:fill="FFFFFF"/>
        </w:rPr>
        <w:t xml:space="preserve">πουργείου Ναυτιλίας και </w:t>
      </w:r>
      <w:r w:rsidRPr="00CB1A9E">
        <w:rPr>
          <w:rFonts w:ascii="Cambria" w:hAnsi="Cambria" w:cs="Segoe UI"/>
          <w:color w:val="222222"/>
          <w:sz w:val="24"/>
          <w:szCs w:val="24"/>
          <w:shd w:val="clear" w:color="auto" w:fill="FFFFFF"/>
        </w:rPr>
        <w:t>Ν</w:t>
      </w:r>
      <w:r w:rsidR="006C60FB">
        <w:rPr>
          <w:rFonts w:ascii="Cambria" w:hAnsi="Cambria" w:cs="Segoe UI"/>
          <w:color w:val="222222"/>
          <w:sz w:val="24"/>
          <w:szCs w:val="24"/>
          <w:shd w:val="clear" w:color="auto" w:fill="FFFFFF"/>
        </w:rPr>
        <w:t xml:space="preserve">ησιωτικής </w:t>
      </w:r>
      <w:r w:rsidRPr="00CB1A9E">
        <w:rPr>
          <w:rFonts w:ascii="Cambria" w:hAnsi="Cambria" w:cs="Segoe UI"/>
          <w:color w:val="222222"/>
          <w:sz w:val="24"/>
          <w:szCs w:val="24"/>
          <w:shd w:val="clear" w:color="auto" w:fill="FFFFFF"/>
        </w:rPr>
        <w:t>Π</w:t>
      </w:r>
      <w:r w:rsidR="006C60FB">
        <w:rPr>
          <w:rFonts w:ascii="Cambria" w:hAnsi="Cambria" w:cs="Segoe UI"/>
          <w:color w:val="222222"/>
          <w:sz w:val="24"/>
          <w:szCs w:val="24"/>
          <w:shd w:val="clear" w:color="auto" w:fill="FFFFFF"/>
        </w:rPr>
        <w:t>ολιτικής</w:t>
      </w:r>
      <w:r>
        <w:rPr>
          <w:rFonts w:ascii="Cambria" w:hAnsi="Cambria" w:cs="Segoe UI"/>
          <w:color w:val="222222"/>
          <w:sz w:val="24"/>
          <w:szCs w:val="24"/>
          <w:shd w:val="clear" w:color="auto" w:fill="FFFFFF"/>
        </w:rPr>
        <w:t>,</w:t>
      </w:r>
      <w:r w:rsidRPr="00CB1A9E">
        <w:rPr>
          <w:rFonts w:ascii="Cambria" w:hAnsi="Cambria" w:cs="Segoe UI"/>
          <w:color w:val="222222"/>
          <w:sz w:val="24"/>
          <w:szCs w:val="24"/>
          <w:shd w:val="clear" w:color="auto" w:fill="FFFFFF"/>
        </w:rPr>
        <w:t xml:space="preserve"> τίμησε την Παγκόσμια Ημέρα Αυτισμού (2 Απριλίου) μέσα από δύο εμβληματικές δράσεις συνεκπαίδευσης που έφεραν κοντά μαθητές ειδικών και γενικών σχολείων.</w:t>
      </w:r>
    </w:p>
    <w:p w:rsidR="00CB1A9E" w:rsidRDefault="00CB1A9E" w:rsidP="00CB1A9E">
      <w:pPr>
        <w:suppressAutoHyphens w:val="0"/>
        <w:spacing w:after="0" w:line="240" w:lineRule="auto"/>
        <w:ind w:firstLine="720"/>
        <w:rPr>
          <w:rFonts w:ascii="Cambria" w:hAnsi="Cambria" w:cs="Segoe UI"/>
          <w:color w:val="222222"/>
          <w:sz w:val="24"/>
          <w:szCs w:val="24"/>
          <w:shd w:val="clear" w:color="auto" w:fill="FFFFFF"/>
        </w:rPr>
      </w:pPr>
      <w:r w:rsidRPr="00CB1A9E">
        <w:rPr>
          <w:rFonts w:ascii="Cambria" w:hAnsi="Cambria" w:cs="Segoe UI"/>
          <w:color w:val="222222"/>
          <w:sz w:val="24"/>
          <w:szCs w:val="24"/>
          <w:shd w:val="clear" w:color="auto" w:fill="FFFFFF"/>
        </w:rPr>
        <w:t>Την Τρίτη 31 Μαρτίου 2026, πραγματοποιήθηκε δράση συνεκπαίδευσης στην Αρτέμιδα, στο πλαίσιο του προγράμματος «Τζάμπολ Αγάπης», με τη συμμετοχή του Ειδικού Δημοτικού Σχολείου Ραφήνας (Νταού Πεντέλης) και των 2ου και 6ου Δημοτικών Σχολείων Αρτέμιδος. Η δράση υλοποιήθηκε στον προαύλιο χώρο των σχολείων, σε ένα περιβάλλον γεμάτο χαμόγελα, συνεργασία και δημιουργική διάθεση. Οι μαθητές συμμετείχαν σε δραστηριότητες καλαθοσφαίρισης, βιωματικά παιχνίδια και ομαδικές ασκήσεις, ενισχύοντας την επικοινωνία, τη συνεργασία και την ουσιαστική αλληλεπίδραση. Η ημέρα ολοκληρώθηκε με κοινές δράσεις ζωγραφικής και μουσικής, αναδεικνύοντας τη χαρά της συμμετοχής και της έκφρασης.</w:t>
      </w:r>
    </w:p>
    <w:p w:rsidR="00DA5BBB" w:rsidRPr="00CB1A9E" w:rsidRDefault="00CB1A9E" w:rsidP="00CB1A9E">
      <w:pPr>
        <w:suppressAutoHyphens w:val="0"/>
        <w:spacing w:after="0" w:line="240" w:lineRule="auto"/>
        <w:ind w:firstLine="720"/>
        <w:rPr>
          <w:rFonts w:ascii="Cambria" w:hAnsi="Cambria" w:cs="Segoe UI"/>
          <w:color w:val="222222"/>
          <w:sz w:val="24"/>
          <w:szCs w:val="24"/>
          <w:shd w:val="clear" w:color="auto" w:fill="FFFFFF"/>
        </w:rPr>
      </w:pPr>
      <w:r w:rsidRPr="00CB1A9E">
        <w:rPr>
          <w:rFonts w:ascii="Cambria" w:hAnsi="Cambria" w:cs="Segoe UI"/>
          <w:color w:val="222222"/>
          <w:sz w:val="24"/>
          <w:szCs w:val="24"/>
          <w:shd w:val="clear" w:color="auto" w:fill="FFFFFF"/>
        </w:rPr>
        <w:t>Ακολούθως, την Παρασκευή 3 Απριλίου 2026, πραγματοποιήθηκε δράση στο 2ο Ειδικό Δημοτικό Σχολείο Πειραιά, με τη συμμετοχή του 1ου Δημοτικού Σχολείου Πειραιά. Η εκδήλωση περιλάμβανε διάλεξη για τον αυτισμό,</w:t>
      </w:r>
      <w:r>
        <w:rPr>
          <w:rFonts w:ascii="Cambria" w:hAnsi="Cambria" w:cs="Segoe UI"/>
          <w:color w:val="222222"/>
          <w:sz w:val="24"/>
          <w:szCs w:val="24"/>
          <w:shd w:val="clear" w:color="auto" w:fill="FFFFFF"/>
        </w:rPr>
        <w:t xml:space="preserve"> </w:t>
      </w:r>
      <w:r w:rsidRPr="00CB1A9E">
        <w:rPr>
          <w:rFonts w:ascii="Cambria" w:hAnsi="Cambria" w:cs="Segoe UI"/>
          <w:color w:val="222222"/>
          <w:sz w:val="24"/>
          <w:szCs w:val="24"/>
          <w:shd w:val="clear" w:color="auto" w:fill="FFFFFF"/>
        </w:rPr>
        <w:t>προβολή βίντ</w:t>
      </w:r>
      <w:r>
        <w:rPr>
          <w:rFonts w:ascii="Cambria" w:hAnsi="Cambria" w:cs="Segoe UI"/>
          <w:color w:val="222222"/>
          <w:sz w:val="24"/>
          <w:szCs w:val="24"/>
          <w:shd w:val="clear" w:color="auto" w:fill="FFFFFF"/>
        </w:rPr>
        <w:t xml:space="preserve">εο και συζήτηση με τους μαθητές, </w:t>
      </w:r>
      <w:r w:rsidRPr="00CB1A9E">
        <w:rPr>
          <w:rFonts w:ascii="Cambria" w:hAnsi="Cambria" w:cs="Segoe UI"/>
          <w:color w:val="222222"/>
          <w:sz w:val="24"/>
          <w:szCs w:val="24"/>
          <w:shd w:val="clear" w:color="auto" w:fill="FFFFFF"/>
        </w:rPr>
        <w:t>προσφέροντας στα παιδιά τη δυνατότητα να γνωριστούν και να αλληλεπιδράσουν ενεργά σε ένα περιβάλλον αποδοχής. Ιδιαίτερο χρώμα στη δράση έδωσε η συμμετοχή της Φιλαρμονικής Ορχήστρας του Λιμενικού Σώματος – Ελληνικής Ακτοφυλακής, που μελωδικά συνόδευσε τις δραστηριότητες και ξεσήκωσε μικρο</w:t>
      </w:r>
      <w:r>
        <w:rPr>
          <w:rFonts w:ascii="Cambria" w:hAnsi="Cambria" w:cs="Segoe UI"/>
          <w:color w:val="222222"/>
          <w:sz w:val="24"/>
          <w:szCs w:val="24"/>
          <w:shd w:val="clear" w:color="auto" w:fill="FFFFFF"/>
        </w:rPr>
        <w:t>ύ</w:t>
      </w:r>
      <w:r w:rsidRPr="00CB1A9E">
        <w:rPr>
          <w:rFonts w:ascii="Cambria" w:hAnsi="Cambria" w:cs="Segoe UI"/>
          <w:color w:val="222222"/>
          <w:sz w:val="24"/>
          <w:szCs w:val="24"/>
          <w:shd w:val="clear" w:color="auto" w:fill="FFFFFF"/>
        </w:rPr>
        <w:t>ς και μεγάλους,</w:t>
      </w:r>
      <w:r>
        <w:rPr>
          <w:rFonts w:ascii="Cambria" w:hAnsi="Cambria" w:cs="Segoe UI"/>
          <w:color w:val="222222"/>
          <w:sz w:val="24"/>
          <w:szCs w:val="24"/>
          <w:shd w:val="clear" w:color="auto" w:fill="FFFFFF"/>
        </w:rPr>
        <w:t xml:space="preserve"> </w:t>
      </w:r>
      <w:r w:rsidRPr="00CB1A9E">
        <w:rPr>
          <w:rFonts w:ascii="Cambria" w:hAnsi="Cambria" w:cs="Segoe UI"/>
          <w:color w:val="222222"/>
          <w:sz w:val="24"/>
          <w:szCs w:val="24"/>
          <w:shd w:val="clear" w:color="auto" w:fill="FFFFFF"/>
        </w:rPr>
        <w:t>δημιουργώντας μια ζεστή και γιορτινή ατμόσφαιρα. Οι δύο αυτές δράσεις ανέδειξαν τη σημασία της συμπερίληψης και της κοινωνικής ένταξης μέσα από τον αθλητισμό και τη δημιουργική έκφραση, προσφέροντας στα παιδιά μοναδικές εμπειρίες συνεργασίας και αλληλεγγύης.</w:t>
      </w:r>
    </w:p>
    <w:sectPr w:rsidR="00DA5BBB" w:rsidRPr="00CB1A9E" w:rsidSect="00355D5C">
      <w:footerReference w:type="default" r:id="rId10"/>
      <w:pgSz w:w="11906" w:h="16838"/>
      <w:pgMar w:top="284" w:right="1558" w:bottom="1135" w:left="1985" w:header="720" w:footer="0"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FDE" w:rsidRPr="00946C3A" w:rsidRDefault="00AD6FDE" w:rsidP="00355D5C">
      <w:pPr>
        <w:spacing w:after="0" w:line="240" w:lineRule="auto"/>
        <w:rPr>
          <w:rFonts w:ascii="Times New Roman" w:eastAsia="Times New Roman" w:hAnsi="Times New Roman" w:cs="Times New Roman"/>
        </w:rPr>
      </w:pPr>
      <w:r>
        <w:separator/>
      </w:r>
    </w:p>
  </w:endnote>
  <w:endnote w:type="continuationSeparator" w:id="1">
    <w:p w:rsidR="00AD6FDE" w:rsidRPr="00946C3A" w:rsidRDefault="00AD6FDE" w:rsidP="00355D5C">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5C" w:rsidRDefault="009373E8">
    <w:pPr>
      <w:pStyle w:val="af"/>
      <w:spacing w:line="100" w:lineRule="atLeast"/>
      <w:jc w:val="cente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A6650B" w:rsidRDefault="00A6650B">
    <w:pPr>
      <w:pStyle w:val="af"/>
      <w:spacing w:line="100" w:lineRule="atLeast"/>
      <w:jc w:val="center"/>
      <w:rPr>
        <w:lang w:val="en-US"/>
      </w:rPr>
    </w:pPr>
    <w:r>
      <w:t>0404199</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FDE" w:rsidRPr="00946C3A" w:rsidRDefault="00AD6FDE" w:rsidP="00355D5C">
      <w:pPr>
        <w:spacing w:after="0" w:line="240" w:lineRule="auto"/>
        <w:rPr>
          <w:rFonts w:ascii="Times New Roman" w:eastAsia="Times New Roman" w:hAnsi="Times New Roman" w:cs="Times New Roman"/>
        </w:rPr>
      </w:pPr>
      <w:r>
        <w:separator/>
      </w:r>
    </w:p>
  </w:footnote>
  <w:footnote w:type="continuationSeparator" w:id="1">
    <w:p w:rsidR="00AD6FDE" w:rsidRPr="00946C3A" w:rsidRDefault="00AD6FDE" w:rsidP="00355D5C">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678D5E14"/>
    <w:multiLevelType w:val="multilevel"/>
    <w:tmpl w:val="00000001"/>
    <w:lvl w:ilvl="0">
      <w:start w:val="1"/>
      <w:numFmt w:val="none"/>
      <w:suff w:val="nothing"/>
      <w:lvlText w:val=""/>
      <w:lvlJc w:val="left"/>
      <w:pPr>
        <w:tabs>
          <w:tab w:val="left" w:pos="0"/>
        </w:tabs>
        <w:ind w:left="432" w:hanging="432"/>
      </w:pPr>
      <w:rPr>
        <w:rFonts w:ascii="Calibri" w:eastAsia="Calibri" w:hAnsi="Calibri" w:cs="Times New Roman" w:hint="default"/>
        <w:sz w:val="22"/>
      </w:rPr>
    </w:lvl>
    <w:lvl w:ilvl="1">
      <w:start w:val="1"/>
      <w:numFmt w:val="none"/>
      <w:suff w:val="nothing"/>
      <w:lvlText w:val=""/>
      <w:lvlJc w:val="left"/>
      <w:pPr>
        <w:tabs>
          <w:tab w:val="left" w:pos="0"/>
        </w:tabs>
        <w:ind w:left="576" w:hanging="576"/>
      </w:pPr>
      <w:rPr>
        <w:rFonts w:ascii="Courier New" w:hAnsi="Courier New" w:cs="Courier New" w:hint="default"/>
      </w:rPr>
    </w:lvl>
    <w:lvl w:ilvl="2">
      <w:start w:val="1"/>
      <w:numFmt w:val="none"/>
      <w:suff w:val="nothing"/>
      <w:lvlText w:val=""/>
      <w:lvlJc w:val="left"/>
      <w:pPr>
        <w:tabs>
          <w:tab w:val="left" w:pos="0"/>
        </w:tabs>
        <w:ind w:left="720" w:hanging="720"/>
      </w:pPr>
      <w:rPr>
        <w:rFonts w:ascii="Wingdings" w:hAnsi="Wingdings" w:cs="Wingdings" w:hint="default"/>
      </w:rPr>
    </w:lvl>
    <w:lvl w:ilvl="3">
      <w:start w:val="1"/>
      <w:numFmt w:val="none"/>
      <w:suff w:val="nothing"/>
      <w:lvlText w:val=""/>
      <w:lvlJc w:val="left"/>
      <w:pPr>
        <w:tabs>
          <w:tab w:val="left" w:pos="0"/>
        </w:tabs>
        <w:ind w:left="864" w:hanging="864"/>
      </w:pPr>
      <w:rPr>
        <w:rFonts w:ascii="Symbol" w:hAnsi="Symbol" w:cs="Symbol" w:hint="default"/>
      </w:rPr>
    </w:lvl>
    <w:lvl w:ilvl="4">
      <w:start w:val="1"/>
      <w:numFmt w:val="none"/>
      <w:suff w:val="nothing"/>
      <w:lvlText w:val=""/>
      <w:lvlJc w:val="left"/>
      <w:pPr>
        <w:tabs>
          <w:tab w:val="left" w:pos="0"/>
        </w:tabs>
        <w:ind w:left="1008" w:hanging="1008"/>
      </w:pPr>
    </w:lvl>
    <w:lvl w:ilvl="5">
      <w:start w:val="1"/>
      <w:numFmt w:val="none"/>
      <w:suff w:val="nothing"/>
      <w:lvlText w:val=""/>
      <w:lvlJc w:val="left"/>
      <w:pPr>
        <w:tabs>
          <w:tab w:val="left" w:pos="0"/>
        </w:tabs>
        <w:ind w:left="1152" w:hanging="1152"/>
      </w:pPr>
    </w:lvl>
    <w:lvl w:ilvl="6">
      <w:start w:val="1"/>
      <w:numFmt w:val="none"/>
      <w:suff w:val="nothing"/>
      <w:lvlText w:val=""/>
      <w:lvlJc w:val="left"/>
      <w:pPr>
        <w:tabs>
          <w:tab w:val="left" w:pos="0"/>
        </w:tabs>
        <w:ind w:left="1296" w:hanging="1296"/>
      </w:pPr>
    </w:lvl>
    <w:lvl w:ilvl="7">
      <w:start w:val="1"/>
      <w:numFmt w:val="none"/>
      <w:suff w:val="nothing"/>
      <w:lvlText w:val=""/>
      <w:lvlJc w:val="left"/>
      <w:pPr>
        <w:tabs>
          <w:tab w:val="left" w:pos="0"/>
        </w:tabs>
        <w:ind w:left="1440" w:hanging="1440"/>
      </w:pPr>
    </w:lvl>
    <w:lvl w:ilvl="8">
      <w:start w:val="1"/>
      <w:numFmt w:val="none"/>
      <w:suff w:val="nothing"/>
      <w:lvlText w:val=""/>
      <w:lvlJc w:val="left"/>
      <w:pPr>
        <w:tabs>
          <w:tab w:val="left" w:pos="0"/>
        </w:tabs>
        <w:ind w:left="1584" w:hanging="1584"/>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embedSystemFont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0"/>
    <w:footnote w:id="1"/>
  </w:footnotePr>
  <w:endnotePr>
    <w:endnote w:id="0"/>
    <w:endnote w:id="1"/>
  </w:endnotePr>
  <w:compat/>
  <w:rsids>
    <w:rsidRoot w:val="00355D5C"/>
    <w:rsid w:val="000E09E7"/>
    <w:rsid w:val="001511CD"/>
    <w:rsid w:val="00236F4E"/>
    <w:rsid w:val="00355D5C"/>
    <w:rsid w:val="003D4AF6"/>
    <w:rsid w:val="006C60FB"/>
    <w:rsid w:val="00923B80"/>
    <w:rsid w:val="009373E8"/>
    <w:rsid w:val="00A6650B"/>
    <w:rsid w:val="00AD6FDE"/>
    <w:rsid w:val="00BF121C"/>
    <w:rsid w:val="00CB1A9E"/>
    <w:rsid w:val="00DA5BBB"/>
    <w:rsid w:val="00F601D9"/>
    <w:rsid w:val="00FA2F50"/>
    <w:rsid w:val="00FE2DA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D5C"/>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55D5C"/>
    <w:pPr>
      <w:keepNext/>
      <w:tabs>
        <w:tab w:val="left" w:pos="0"/>
      </w:tabs>
      <w:spacing w:after="0" w:line="240" w:lineRule="auto"/>
      <w:ind w:left="43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55D5C"/>
    <w:pPr>
      <w:keepNext/>
      <w:tabs>
        <w:tab w:val="left"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355D5C"/>
    <w:pPr>
      <w:keepNext/>
      <w:tabs>
        <w:tab w:val="left" w:pos="0"/>
      </w:tabs>
      <w:spacing w:before="240" w:after="60"/>
      <w:ind w:left="720" w:hanging="720"/>
      <w:outlineLvl w:val="2"/>
    </w:pPr>
    <w:rPr>
      <w:rFonts w:ascii="Cambria" w:eastAsia="Times New Roman" w:hAnsi="Cambria" w:cs="Times New Roman"/>
      <w:b/>
      <w:bCs/>
      <w:sz w:val="26"/>
      <w:szCs w:val="26"/>
    </w:rPr>
  </w:style>
  <w:style w:type="paragraph" w:styleId="5">
    <w:name w:val="heading 5"/>
    <w:basedOn w:val="a"/>
    <w:next w:val="a"/>
    <w:qFormat/>
    <w:rsid w:val="00355D5C"/>
    <w:pPr>
      <w:tabs>
        <w:tab w:val="left" w:pos="0"/>
      </w:tabs>
      <w:spacing w:before="240" w:after="60"/>
      <w:ind w:left="1008" w:hanging="1008"/>
      <w:outlineLvl w:val="4"/>
    </w:pPr>
    <w:rPr>
      <w:b/>
      <w:bCs/>
      <w:i/>
      <w:iCs/>
      <w:sz w:val="26"/>
      <w:szCs w:val="26"/>
    </w:rPr>
  </w:style>
  <w:style w:type="paragraph" w:styleId="7">
    <w:name w:val="heading 7"/>
    <w:basedOn w:val="a0"/>
    <w:next w:val="a1"/>
    <w:qFormat/>
    <w:rsid w:val="00355D5C"/>
    <w:pPr>
      <w:tabs>
        <w:tab w:val="left" w:pos="0"/>
      </w:tabs>
      <w:ind w:left="1296" w:hanging="1296"/>
      <w:outlineLvl w:val="6"/>
    </w:pPr>
    <w:rPr>
      <w:b/>
      <w:bCs/>
      <w:sz w:val="21"/>
      <w:szCs w:val="21"/>
    </w:rPr>
  </w:style>
  <w:style w:type="paragraph" w:styleId="8">
    <w:name w:val="heading 8"/>
    <w:basedOn w:val="a0"/>
    <w:next w:val="a1"/>
    <w:qFormat/>
    <w:rsid w:val="00355D5C"/>
    <w:pPr>
      <w:tabs>
        <w:tab w:val="left" w:pos="0"/>
      </w:tabs>
      <w:ind w:left="1440" w:hanging="1440"/>
      <w:outlineLvl w:val="7"/>
    </w:pPr>
    <w:rPr>
      <w:b/>
      <w:bCs/>
      <w:sz w:val="21"/>
      <w:szCs w:val="21"/>
    </w:rPr>
  </w:style>
  <w:style w:type="paragraph" w:styleId="9">
    <w:name w:val="heading 9"/>
    <w:basedOn w:val="a0"/>
    <w:next w:val="a1"/>
    <w:qFormat/>
    <w:rsid w:val="00355D5C"/>
    <w:pPr>
      <w:tabs>
        <w:tab w:val="left" w:pos="0"/>
      </w:tabs>
      <w:ind w:left="1584" w:hanging="1584"/>
      <w:outlineLvl w:val="8"/>
    </w:pPr>
    <w:rPr>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rsid w:val="00355D5C"/>
    <w:rPr>
      <w:rFonts w:ascii="Calibri" w:eastAsia="Calibri" w:hAnsi="Calibri" w:cs="Times New Roman" w:hint="default"/>
      <w:sz w:val="22"/>
    </w:rPr>
  </w:style>
  <w:style w:type="character" w:customStyle="1" w:styleId="WW8Num1z1">
    <w:name w:val="WW8Num1z1"/>
    <w:rsid w:val="00355D5C"/>
    <w:rPr>
      <w:rFonts w:ascii="Courier New" w:hAnsi="Courier New" w:cs="Courier New" w:hint="default"/>
    </w:rPr>
  </w:style>
  <w:style w:type="character" w:customStyle="1" w:styleId="WW8Num1z2">
    <w:name w:val="WW8Num1z2"/>
    <w:rsid w:val="00355D5C"/>
    <w:rPr>
      <w:rFonts w:ascii="Wingdings" w:hAnsi="Wingdings" w:cs="Wingdings" w:hint="default"/>
    </w:rPr>
  </w:style>
  <w:style w:type="character" w:customStyle="1" w:styleId="WW8Num1z3">
    <w:name w:val="WW8Num1z3"/>
    <w:rsid w:val="00355D5C"/>
    <w:rPr>
      <w:rFonts w:ascii="Symbol" w:hAnsi="Symbol" w:cs="Symbol" w:hint="default"/>
    </w:rPr>
  </w:style>
  <w:style w:type="character" w:customStyle="1" w:styleId="WW8Num1z4">
    <w:name w:val="WW8Num1z4"/>
    <w:rsid w:val="00355D5C"/>
  </w:style>
  <w:style w:type="character" w:customStyle="1" w:styleId="WW8Num1z5">
    <w:name w:val="WW8Num1z5"/>
    <w:rsid w:val="00355D5C"/>
  </w:style>
  <w:style w:type="character" w:customStyle="1" w:styleId="WW8Num1z6">
    <w:name w:val="WW8Num1z6"/>
    <w:rsid w:val="00355D5C"/>
  </w:style>
  <w:style w:type="character" w:customStyle="1" w:styleId="WW8Num1z7">
    <w:name w:val="WW8Num1z7"/>
    <w:rsid w:val="00355D5C"/>
  </w:style>
  <w:style w:type="character" w:customStyle="1" w:styleId="WW8Num1z8">
    <w:name w:val="WW8Num1z8"/>
    <w:rsid w:val="00355D5C"/>
  </w:style>
  <w:style w:type="character" w:customStyle="1" w:styleId="WW8Num2z0">
    <w:name w:val="WW8Num2z0"/>
    <w:rsid w:val="00355D5C"/>
    <w:rPr>
      <w:rFonts w:ascii="Wingdings" w:hAnsi="Wingdings" w:cs="Wingdings" w:hint="default"/>
      <w:caps w:val="0"/>
      <w:smallCaps w:val="0"/>
      <w:lang w:val="el-GR"/>
    </w:rPr>
  </w:style>
  <w:style w:type="character" w:customStyle="1" w:styleId="WW8Num2z1">
    <w:name w:val="WW8Num2z1"/>
    <w:rsid w:val="00355D5C"/>
  </w:style>
  <w:style w:type="character" w:customStyle="1" w:styleId="WW8Num2z2">
    <w:name w:val="WW8Num2z2"/>
    <w:rsid w:val="00355D5C"/>
  </w:style>
  <w:style w:type="character" w:customStyle="1" w:styleId="WW8Num2z3">
    <w:name w:val="WW8Num2z3"/>
    <w:rsid w:val="00355D5C"/>
  </w:style>
  <w:style w:type="character" w:customStyle="1" w:styleId="WW8Num2z4">
    <w:name w:val="WW8Num2z4"/>
    <w:rsid w:val="00355D5C"/>
  </w:style>
  <w:style w:type="character" w:customStyle="1" w:styleId="WW8Num2z5">
    <w:name w:val="WW8Num2z5"/>
    <w:rsid w:val="00355D5C"/>
  </w:style>
  <w:style w:type="character" w:customStyle="1" w:styleId="WW8Num2z6">
    <w:name w:val="WW8Num2z6"/>
    <w:rsid w:val="00355D5C"/>
  </w:style>
  <w:style w:type="character" w:customStyle="1" w:styleId="WW8Num2z7">
    <w:name w:val="WW8Num2z7"/>
    <w:rsid w:val="00355D5C"/>
  </w:style>
  <w:style w:type="character" w:customStyle="1" w:styleId="WW8Num2z8">
    <w:name w:val="WW8Num2z8"/>
    <w:rsid w:val="00355D5C"/>
  </w:style>
  <w:style w:type="character" w:customStyle="1" w:styleId="70">
    <w:name w:val="Προεπιλεγμένη γραμματοσειρά7"/>
    <w:rsid w:val="00355D5C"/>
  </w:style>
  <w:style w:type="character" w:customStyle="1" w:styleId="WW8Num3z0">
    <w:name w:val="WW8Num3z0"/>
    <w:rsid w:val="00355D5C"/>
    <w:rPr>
      <w:rFonts w:ascii="Calibri" w:eastAsia="Calibri" w:hAnsi="Calibri" w:cs="Times New Roman" w:hint="default"/>
      <w:caps w:val="0"/>
      <w:smallCaps w:val="0"/>
      <w:color w:val="000000"/>
      <w:spacing w:val="0"/>
      <w:sz w:val="22"/>
      <w:szCs w:val="24"/>
      <w:shd w:val="clear" w:color="auto" w:fill="FFFFFF"/>
      <w:lang w:val="el-GR" w:eastAsia="ar-SA" w:bidi="ar-SA"/>
    </w:rPr>
  </w:style>
  <w:style w:type="character" w:customStyle="1" w:styleId="WW8Num3z1">
    <w:name w:val="WW8Num3z1"/>
    <w:rsid w:val="00355D5C"/>
    <w:rPr>
      <w:rFonts w:ascii="Courier New" w:hAnsi="Courier New" w:cs="Courier New" w:hint="default"/>
    </w:rPr>
  </w:style>
  <w:style w:type="character" w:customStyle="1" w:styleId="10">
    <w:name w:val="Προεπιλεγμένη γραμματοσειρά1"/>
    <w:rsid w:val="00355D5C"/>
  </w:style>
  <w:style w:type="character" w:customStyle="1" w:styleId="6">
    <w:name w:val="Προεπιλεγμένη γραμματοσειρά6"/>
    <w:rsid w:val="00355D5C"/>
  </w:style>
  <w:style w:type="character" w:customStyle="1" w:styleId="50">
    <w:name w:val="Προεπιλεγμένη γραμματοσειρά5"/>
    <w:rsid w:val="00355D5C"/>
  </w:style>
  <w:style w:type="character" w:customStyle="1" w:styleId="4">
    <w:name w:val="Προεπιλεγμένη γραμματοσειρά4"/>
    <w:rsid w:val="00355D5C"/>
  </w:style>
  <w:style w:type="character" w:customStyle="1" w:styleId="30">
    <w:name w:val="Προεπιλεγμένη γραμματοσειρά3"/>
    <w:rsid w:val="00355D5C"/>
  </w:style>
  <w:style w:type="character" w:customStyle="1" w:styleId="20">
    <w:name w:val="Προεπιλεγμένη γραμματοσειρά2"/>
    <w:rsid w:val="00355D5C"/>
  </w:style>
  <w:style w:type="character" w:customStyle="1" w:styleId="WW8Num3z2">
    <w:name w:val="WW8Num3z2"/>
    <w:rsid w:val="00355D5C"/>
    <w:rPr>
      <w:rFonts w:ascii="Wingdings" w:hAnsi="Wingdings" w:cs="Wingdings" w:hint="default"/>
    </w:rPr>
  </w:style>
  <w:style w:type="character" w:customStyle="1" w:styleId="WW8Num3z3">
    <w:name w:val="WW8Num3z3"/>
    <w:rsid w:val="00355D5C"/>
    <w:rPr>
      <w:rFonts w:ascii="Symbol" w:hAnsi="Symbol" w:cs="Symbol" w:hint="default"/>
    </w:rPr>
  </w:style>
  <w:style w:type="character" w:customStyle="1" w:styleId="WW8Num3z4">
    <w:name w:val="WW8Num3z4"/>
    <w:rsid w:val="00355D5C"/>
  </w:style>
  <w:style w:type="character" w:customStyle="1" w:styleId="WW8Num3z5">
    <w:name w:val="WW8Num3z5"/>
    <w:rsid w:val="00355D5C"/>
  </w:style>
  <w:style w:type="character" w:customStyle="1" w:styleId="WW8Num3z6">
    <w:name w:val="WW8Num3z6"/>
    <w:rsid w:val="00355D5C"/>
  </w:style>
  <w:style w:type="character" w:customStyle="1" w:styleId="WW8Num3z7">
    <w:name w:val="WW8Num3z7"/>
    <w:rsid w:val="00355D5C"/>
  </w:style>
  <w:style w:type="character" w:customStyle="1" w:styleId="WW8Num3z8">
    <w:name w:val="WW8Num3z8"/>
    <w:rsid w:val="00355D5C"/>
  </w:style>
  <w:style w:type="character" w:customStyle="1" w:styleId="11">
    <w:name w:val="Προεπιλεγμένη γραμματοσειρά1"/>
    <w:rsid w:val="00355D5C"/>
  </w:style>
  <w:style w:type="character" w:customStyle="1" w:styleId="Char">
    <w:name w:val="Κείμενο πλαισίου Char"/>
    <w:rsid w:val="00355D5C"/>
    <w:rPr>
      <w:rFonts w:ascii="Tahoma" w:hAnsi="Tahoma" w:cs="Tahoma"/>
      <w:sz w:val="16"/>
      <w:szCs w:val="16"/>
    </w:rPr>
  </w:style>
  <w:style w:type="character" w:styleId="-">
    <w:name w:val="Hyperlink"/>
    <w:rsid w:val="00355D5C"/>
    <w:rPr>
      <w:color w:val="0000FF"/>
      <w:u w:val="single"/>
    </w:rPr>
  </w:style>
  <w:style w:type="character" w:customStyle="1" w:styleId="Char0">
    <w:name w:val="Κεφαλίδα Char"/>
    <w:rsid w:val="00355D5C"/>
    <w:rPr>
      <w:sz w:val="22"/>
      <w:szCs w:val="22"/>
    </w:rPr>
  </w:style>
  <w:style w:type="character" w:customStyle="1" w:styleId="Char1">
    <w:name w:val="Υποσέλιδο Char"/>
    <w:rsid w:val="00355D5C"/>
    <w:rPr>
      <w:sz w:val="22"/>
      <w:szCs w:val="22"/>
    </w:rPr>
  </w:style>
  <w:style w:type="character" w:customStyle="1" w:styleId="2Char">
    <w:name w:val="Σώμα κείμενου 2 Char"/>
    <w:rsid w:val="00355D5C"/>
    <w:rPr>
      <w:rFonts w:ascii="Times New Roman" w:eastAsia="Times New Roman" w:hAnsi="Times New Roman" w:cs="Times New Roman"/>
      <w:sz w:val="28"/>
    </w:rPr>
  </w:style>
  <w:style w:type="character" w:styleId="a5">
    <w:name w:val="Strong"/>
    <w:qFormat/>
    <w:rsid w:val="00355D5C"/>
    <w:rPr>
      <w:b/>
      <w:bCs/>
    </w:rPr>
  </w:style>
  <w:style w:type="character" w:customStyle="1" w:styleId="apple-converted-space">
    <w:name w:val="apple-converted-space"/>
    <w:basedOn w:val="11"/>
    <w:rsid w:val="00355D5C"/>
  </w:style>
  <w:style w:type="character" w:customStyle="1" w:styleId="Char2">
    <w:name w:val="Σώμα κειμένου Char"/>
    <w:rsid w:val="00355D5C"/>
    <w:rPr>
      <w:sz w:val="22"/>
      <w:szCs w:val="22"/>
    </w:rPr>
  </w:style>
  <w:style w:type="character" w:customStyle="1" w:styleId="1Char">
    <w:name w:val="Επικεφαλίδα 1 Char"/>
    <w:rsid w:val="00355D5C"/>
    <w:rPr>
      <w:rFonts w:ascii="Times New Roman" w:eastAsia="Arial Unicode MS" w:hAnsi="Times New Roman" w:cs="Times New Roman"/>
      <w:b/>
      <w:bCs/>
      <w:sz w:val="24"/>
      <w:szCs w:val="24"/>
      <w:u w:val="single"/>
    </w:rPr>
  </w:style>
  <w:style w:type="character" w:customStyle="1" w:styleId="Char3">
    <w:name w:val="Υπότιτλος Char"/>
    <w:rsid w:val="00355D5C"/>
    <w:rPr>
      <w:rFonts w:ascii="Cambria" w:eastAsia="Times New Roman" w:hAnsi="Cambria" w:cs="Times New Roman"/>
      <w:sz w:val="24"/>
      <w:szCs w:val="24"/>
    </w:rPr>
  </w:style>
  <w:style w:type="character" w:customStyle="1" w:styleId="Char4">
    <w:name w:val="Σώμα κείμενου με εσοχή Char"/>
    <w:basedOn w:val="11"/>
    <w:rsid w:val="00355D5C"/>
    <w:rPr>
      <w:rFonts w:ascii="Times New Roman" w:eastAsia="Times New Roman" w:hAnsi="Times New Roman" w:cs="Times New Roman"/>
      <w:sz w:val="24"/>
      <w:lang w:val="en-US"/>
    </w:rPr>
  </w:style>
  <w:style w:type="character" w:customStyle="1" w:styleId="3Char">
    <w:name w:val="Επικεφαλίδα 3 Char"/>
    <w:basedOn w:val="11"/>
    <w:rsid w:val="00355D5C"/>
    <w:rPr>
      <w:rFonts w:ascii="Cambria" w:eastAsia="Times New Roman" w:hAnsi="Cambria" w:cs="Times New Roman"/>
      <w:b/>
      <w:bCs/>
      <w:sz w:val="26"/>
      <w:szCs w:val="26"/>
    </w:rPr>
  </w:style>
  <w:style w:type="character" w:customStyle="1" w:styleId="a6">
    <w:name w:val="Κουκίδες"/>
    <w:rsid w:val="00355D5C"/>
    <w:rPr>
      <w:rFonts w:ascii="OpenSymbol" w:eastAsia="OpenSymbol" w:hAnsi="OpenSymbol" w:cs="OpenSymbol"/>
    </w:rPr>
  </w:style>
  <w:style w:type="character" w:styleId="a7">
    <w:name w:val="Emphasis"/>
    <w:qFormat/>
    <w:rsid w:val="00355D5C"/>
    <w:rPr>
      <w:i/>
      <w:iCs/>
    </w:rPr>
  </w:style>
  <w:style w:type="character" w:customStyle="1" w:styleId="a8">
    <w:name w:val="Σύμβολο υποσημείωσης"/>
    <w:rsid w:val="00355D5C"/>
  </w:style>
  <w:style w:type="character" w:customStyle="1" w:styleId="a9">
    <w:name w:val="Σύμβολα σημείωσης τέλους"/>
    <w:rsid w:val="00355D5C"/>
  </w:style>
  <w:style w:type="character" w:styleId="-0">
    <w:name w:val="FollowedHyperlink"/>
    <w:rsid w:val="00355D5C"/>
    <w:rPr>
      <w:color w:val="800000"/>
      <w:u w:val="single"/>
    </w:rPr>
  </w:style>
  <w:style w:type="character" w:customStyle="1" w:styleId="aa">
    <w:name w:val="Χαρακτήρες αρίθμησης"/>
    <w:rsid w:val="00355D5C"/>
  </w:style>
  <w:style w:type="character" w:customStyle="1" w:styleId="WW8Num8z0">
    <w:name w:val="WW8Num8z0"/>
    <w:rsid w:val="00355D5C"/>
    <w:rPr>
      <w:rFonts w:ascii="Arial" w:hAnsi="Arial" w:cs="Arial" w:hint="default"/>
    </w:rPr>
  </w:style>
  <w:style w:type="character" w:customStyle="1" w:styleId="WW8Num8z1">
    <w:name w:val="WW8Num8z1"/>
    <w:rsid w:val="00355D5C"/>
  </w:style>
  <w:style w:type="character" w:customStyle="1" w:styleId="WW8Num8z2">
    <w:name w:val="WW8Num8z2"/>
    <w:rsid w:val="00355D5C"/>
  </w:style>
  <w:style w:type="character" w:customStyle="1" w:styleId="WW8Num8z3">
    <w:name w:val="WW8Num8z3"/>
    <w:rsid w:val="00355D5C"/>
  </w:style>
  <w:style w:type="character" w:customStyle="1" w:styleId="WW8Num8z4">
    <w:name w:val="WW8Num8z4"/>
    <w:rsid w:val="00355D5C"/>
  </w:style>
  <w:style w:type="character" w:customStyle="1" w:styleId="WW8Num8z5">
    <w:name w:val="WW8Num8z5"/>
    <w:rsid w:val="00355D5C"/>
  </w:style>
  <w:style w:type="character" w:customStyle="1" w:styleId="WW8Num8z6">
    <w:name w:val="WW8Num8z6"/>
    <w:rsid w:val="00355D5C"/>
  </w:style>
  <w:style w:type="character" w:customStyle="1" w:styleId="WW8Num8z7">
    <w:name w:val="WW8Num8z7"/>
    <w:rsid w:val="00355D5C"/>
  </w:style>
  <w:style w:type="character" w:customStyle="1" w:styleId="WW8Num8z8">
    <w:name w:val="WW8Num8z8"/>
    <w:rsid w:val="00355D5C"/>
  </w:style>
  <w:style w:type="paragraph" w:customStyle="1" w:styleId="a0">
    <w:name w:val="Επικεφαλίδα"/>
    <w:basedOn w:val="a"/>
    <w:next w:val="a1"/>
    <w:rsid w:val="00355D5C"/>
    <w:pPr>
      <w:keepNext/>
      <w:spacing w:before="240" w:after="120"/>
    </w:pPr>
    <w:rPr>
      <w:rFonts w:ascii="Arial" w:eastAsia="Microsoft YaHei" w:hAnsi="Arial" w:cs="Mangal"/>
      <w:sz w:val="28"/>
      <w:szCs w:val="28"/>
    </w:rPr>
  </w:style>
  <w:style w:type="paragraph" w:styleId="a1">
    <w:name w:val="Body Text"/>
    <w:basedOn w:val="a"/>
    <w:rsid w:val="00355D5C"/>
    <w:pPr>
      <w:spacing w:after="120"/>
    </w:pPr>
  </w:style>
  <w:style w:type="paragraph" w:styleId="ab">
    <w:name w:val="List"/>
    <w:basedOn w:val="a1"/>
    <w:rsid w:val="00355D5C"/>
    <w:rPr>
      <w:rFonts w:cs="Mangal"/>
    </w:rPr>
  </w:style>
  <w:style w:type="paragraph" w:customStyle="1" w:styleId="71">
    <w:name w:val="Λεζάντα7"/>
    <w:basedOn w:val="a"/>
    <w:rsid w:val="00355D5C"/>
    <w:pPr>
      <w:suppressLineNumbers/>
      <w:spacing w:before="120" w:after="120"/>
    </w:pPr>
    <w:rPr>
      <w:rFonts w:cs="Mangal"/>
      <w:i/>
      <w:iCs/>
      <w:sz w:val="24"/>
      <w:szCs w:val="24"/>
    </w:rPr>
  </w:style>
  <w:style w:type="paragraph" w:customStyle="1" w:styleId="ac">
    <w:name w:val="Ευρετήριο"/>
    <w:basedOn w:val="a"/>
    <w:rsid w:val="00355D5C"/>
    <w:pPr>
      <w:suppressLineNumbers/>
    </w:pPr>
    <w:rPr>
      <w:rFonts w:cs="Mangal"/>
    </w:rPr>
  </w:style>
  <w:style w:type="paragraph" w:customStyle="1" w:styleId="60">
    <w:name w:val="Λεζάντα6"/>
    <w:basedOn w:val="a"/>
    <w:rsid w:val="00355D5C"/>
    <w:pPr>
      <w:suppressLineNumbers/>
      <w:spacing w:before="120" w:after="120"/>
    </w:pPr>
    <w:rPr>
      <w:rFonts w:cs="Mangal"/>
      <w:i/>
      <w:iCs/>
      <w:sz w:val="24"/>
      <w:szCs w:val="24"/>
    </w:rPr>
  </w:style>
  <w:style w:type="paragraph" w:customStyle="1" w:styleId="51">
    <w:name w:val="Λεζάντα5"/>
    <w:basedOn w:val="a"/>
    <w:rsid w:val="00355D5C"/>
    <w:pPr>
      <w:suppressLineNumbers/>
      <w:spacing w:before="120" w:after="120"/>
    </w:pPr>
    <w:rPr>
      <w:rFonts w:cs="Mangal"/>
      <w:i/>
      <w:iCs/>
      <w:sz w:val="24"/>
      <w:szCs w:val="24"/>
    </w:rPr>
  </w:style>
  <w:style w:type="paragraph" w:customStyle="1" w:styleId="40">
    <w:name w:val="Λεζάντα4"/>
    <w:basedOn w:val="a"/>
    <w:rsid w:val="00355D5C"/>
    <w:pPr>
      <w:suppressLineNumbers/>
      <w:spacing w:before="120" w:after="120"/>
    </w:pPr>
    <w:rPr>
      <w:rFonts w:cs="Mangal"/>
      <w:i/>
      <w:iCs/>
      <w:sz w:val="24"/>
      <w:szCs w:val="24"/>
    </w:rPr>
  </w:style>
  <w:style w:type="paragraph" w:customStyle="1" w:styleId="31">
    <w:name w:val="Λεζάντα3"/>
    <w:basedOn w:val="a"/>
    <w:rsid w:val="00355D5C"/>
    <w:pPr>
      <w:suppressLineNumbers/>
      <w:spacing w:before="120" w:after="120"/>
    </w:pPr>
    <w:rPr>
      <w:rFonts w:cs="Mangal"/>
      <w:i/>
      <w:iCs/>
      <w:sz w:val="24"/>
      <w:szCs w:val="24"/>
    </w:rPr>
  </w:style>
  <w:style w:type="paragraph" w:customStyle="1" w:styleId="21">
    <w:name w:val="Λεζάντα2"/>
    <w:basedOn w:val="a"/>
    <w:rsid w:val="00355D5C"/>
    <w:pPr>
      <w:suppressLineNumbers/>
      <w:spacing w:before="120" w:after="120"/>
    </w:pPr>
    <w:rPr>
      <w:rFonts w:cs="Mangal"/>
      <w:i/>
      <w:iCs/>
      <w:sz w:val="24"/>
      <w:szCs w:val="24"/>
    </w:rPr>
  </w:style>
  <w:style w:type="paragraph" w:customStyle="1" w:styleId="12">
    <w:name w:val="Λεζάντα1"/>
    <w:basedOn w:val="a"/>
    <w:rsid w:val="00355D5C"/>
    <w:pPr>
      <w:suppressLineNumbers/>
      <w:spacing w:before="120" w:after="120"/>
    </w:pPr>
    <w:rPr>
      <w:rFonts w:cs="Mangal"/>
      <w:i/>
      <w:iCs/>
      <w:sz w:val="24"/>
      <w:szCs w:val="24"/>
    </w:rPr>
  </w:style>
  <w:style w:type="paragraph" w:styleId="ad">
    <w:name w:val="Balloon Text"/>
    <w:basedOn w:val="a"/>
    <w:rsid w:val="00355D5C"/>
    <w:pPr>
      <w:spacing w:after="0" w:line="240" w:lineRule="auto"/>
    </w:pPr>
    <w:rPr>
      <w:rFonts w:ascii="Tahoma" w:hAnsi="Tahoma" w:cs="Tahoma"/>
      <w:sz w:val="16"/>
      <w:szCs w:val="16"/>
    </w:rPr>
  </w:style>
  <w:style w:type="paragraph" w:styleId="Web">
    <w:name w:val="Normal (Web)"/>
    <w:basedOn w:val="a"/>
    <w:uiPriority w:val="99"/>
    <w:rsid w:val="00355D5C"/>
    <w:pPr>
      <w:spacing w:before="280" w:after="280" w:line="240" w:lineRule="auto"/>
    </w:pPr>
    <w:rPr>
      <w:rFonts w:ascii="Times New Roman" w:eastAsia="Times New Roman" w:hAnsi="Times New Roman" w:cs="Times New Roman"/>
      <w:sz w:val="24"/>
      <w:szCs w:val="24"/>
    </w:rPr>
  </w:style>
  <w:style w:type="paragraph" w:styleId="ae">
    <w:name w:val="header"/>
    <w:basedOn w:val="a"/>
    <w:rsid w:val="00355D5C"/>
  </w:style>
  <w:style w:type="paragraph" w:styleId="af">
    <w:name w:val="footer"/>
    <w:basedOn w:val="a"/>
    <w:rsid w:val="00355D5C"/>
  </w:style>
  <w:style w:type="paragraph" w:customStyle="1" w:styleId="210">
    <w:name w:val="Σώμα κείμενου 21"/>
    <w:basedOn w:val="a"/>
    <w:rsid w:val="00355D5C"/>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55D5C"/>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55D5C"/>
    <w:pPr>
      <w:spacing w:after="0" w:line="240" w:lineRule="auto"/>
    </w:pPr>
    <w:rPr>
      <w:rFonts w:ascii="Courier New" w:eastAsia="Times New Roman" w:hAnsi="Courier New" w:cs="Courier New"/>
      <w:sz w:val="20"/>
      <w:szCs w:val="20"/>
    </w:rPr>
  </w:style>
  <w:style w:type="paragraph" w:customStyle="1" w:styleId="XY">
    <w:name w:val="Σελίδα X από Y"/>
    <w:rsid w:val="00355D5C"/>
    <w:pPr>
      <w:suppressAutoHyphens/>
      <w:jc w:val="both"/>
    </w:pPr>
    <w:rPr>
      <w:sz w:val="24"/>
      <w:szCs w:val="24"/>
      <w:lang w:eastAsia="ar-SA"/>
    </w:rPr>
  </w:style>
  <w:style w:type="paragraph" w:customStyle="1" w:styleId="WW-Char1CharChar1">
    <w:name w:val="WW-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13">
    <w:name w:val="Τμήμα κειμένου1"/>
    <w:basedOn w:val="a"/>
    <w:rsid w:val="00355D5C"/>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55D5C"/>
    <w:pPr>
      <w:spacing w:after="60"/>
      <w:jc w:val="center"/>
    </w:pPr>
    <w:rPr>
      <w:rFonts w:ascii="Cambria" w:eastAsia="Times New Roman" w:hAnsi="Cambria" w:cs="Cambria"/>
      <w:sz w:val="24"/>
      <w:szCs w:val="24"/>
    </w:rPr>
  </w:style>
  <w:style w:type="paragraph" w:styleId="af1">
    <w:name w:val="Body Text Indent"/>
    <w:basedOn w:val="a"/>
    <w:rsid w:val="00355D5C"/>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55D5C"/>
  </w:style>
  <w:style w:type="paragraph" w:customStyle="1" w:styleId="Web1">
    <w:name w:val="Κανονικό (Web)1"/>
    <w:basedOn w:val="a"/>
    <w:rsid w:val="00355D5C"/>
    <w:pPr>
      <w:spacing w:before="280" w:after="280" w:line="240" w:lineRule="auto"/>
    </w:pPr>
    <w:rPr>
      <w:rFonts w:ascii="Times New Roman" w:eastAsia="Times New Roman" w:hAnsi="Times New Roman" w:cs="Times New Roman"/>
      <w:sz w:val="24"/>
      <w:szCs w:val="24"/>
    </w:rPr>
  </w:style>
  <w:style w:type="paragraph" w:customStyle="1" w:styleId="100">
    <w:name w:val="Επικεφαλίδα 10"/>
    <w:basedOn w:val="a0"/>
    <w:next w:val="a1"/>
    <w:rsid w:val="00355D5C"/>
    <w:pPr>
      <w:tabs>
        <w:tab w:val="left" w:pos="0"/>
      </w:tabs>
      <w:ind w:left="10368" w:hanging="432"/>
    </w:pPr>
    <w:rPr>
      <w:b/>
      <w:bCs/>
      <w:sz w:val="21"/>
      <w:szCs w:val="21"/>
    </w:rPr>
  </w:style>
  <w:style w:type="paragraph" w:customStyle="1" w:styleId="af3">
    <w:name w:val="Προμορφοποιημένο κείμενο"/>
    <w:basedOn w:val="a"/>
    <w:rsid w:val="00355D5C"/>
    <w:pPr>
      <w:spacing w:after="0"/>
    </w:pPr>
    <w:rPr>
      <w:rFonts w:ascii="Courier New" w:eastAsia="NSimSun" w:hAnsi="Courier New" w:cs="Courier New"/>
      <w:sz w:val="20"/>
      <w:szCs w:val="20"/>
    </w:rPr>
  </w:style>
  <w:style w:type="paragraph" w:customStyle="1" w:styleId="af4">
    <w:name w:val="Περιεχόμενο λίστας"/>
    <w:basedOn w:val="a"/>
    <w:rsid w:val="00355D5C"/>
    <w:pPr>
      <w:ind w:left="567"/>
    </w:pPr>
  </w:style>
  <w:style w:type="paragraph" w:customStyle="1" w:styleId="8pt">
    <w:name w:val="Βασικό + 8 pt"/>
    <w:basedOn w:val="a"/>
    <w:rsid w:val="00355D5C"/>
    <w:rPr>
      <w:color w:val="00000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78A98-DF24-419B-802F-65E1A38F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Pages>
  <Words>306</Words>
  <Characters>1657</Characters>
  <Application>Microsoft Office Word</Application>
  <DocSecurity>0</DocSecurity>
  <Lines>13</Lines>
  <Paragraphs>3</Paragraphs>
  <ScaleCrop>false</ScaleCrop>
  <Company>Lenovo</Company>
  <LinksUpToDate>false</LinksUpToDate>
  <CharactersWithSpaces>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31</cp:revision>
  <cp:lastPrinted>2026-04-03T09:58:00Z</cp:lastPrinted>
  <dcterms:created xsi:type="dcterms:W3CDTF">2026-04-03T10:06:00Z</dcterms:created>
  <dcterms:modified xsi:type="dcterms:W3CDTF">2026-04-04T06:48:00Z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fcc2e85af5ab480ca23d4f1aff8220b3</vt:lpwstr>
  </property>
</Properties>
</file>