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57B74" w:rsidRDefault="00817424">
      <w:pPr>
        <w:pStyle w:val="a1"/>
        <w:spacing w:after="0" w:line="360" w:lineRule="auto"/>
        <w:rPr>
          <w:rFonts w:ascii="Cambria" w:hAnsi="Cambria" w:cs="Cambria"/>
          <w:sz w:val="24"/>
          <w:szCs w:val="24"/>
          <w:lang w:val="en-US"/>
        </w:rPr>
      </w:pPr>
      <w:r>
        <w:rPr>
          <w:noProof/>
          <w:lang w:eastAsia="el-GR"/>
        </w:rPr>
        <w:drawing>
          <wp:anchor distT="0" distB="0" distL="114300" distR="114300" simplePos="0" relativeHeight="251661312" behindDoc="0" locked="0" layoutInCell="1" allowOverlap="1">
            <wp:simplePos x="0" y="0"/>
            <wp:positionH relativeFrom="column">
              <wp:posOffset>5362575</wp:posOffset>
            </wp:positionH>
            <wp:positionV relativeFrom="paragraph">
              <wp:posOffset>116840</wp:posOffset>
            </wp:positionV>
            <wp:extent cx="323850" cy="333375"/>
            <wp:effectExtent l="19050" t="0" r="0" b="0"/>
            <wp:wrapNone/>
            <wp:docPr id="2"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323850" cy="333375"/>
                    </a:xfrm>
                    <a:prstGeom prst="rect">
                      <a:avLst/>
                    </a:prstGeom>
                    <a:solidFill>
                      <a:srgbClr val="FFFFFF"/>
                    </a:solidFill>
                    <a:ln w="9525">
                      <a:noFill/>
                      <a:miter lim="800000"/>
                      <a:headEnd/>
                      <a:tailEnd/>
                    </a:ln>
                  </pic:spPr>
                </pic:pic>
              </a:graphicData>
            </a:graphic>
          </wp:anchor>
        </w:drawing>
      </w:r>
      <w:r>
        <w:rPr>
          <w:noProof/>
          <w:lang w:eastAsia="el-G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59690</wp:posOffset>
            </wp:positionV>
            <wp:extent cx="417195" cy="390525"/>
            <wp:effectExtent l="19050" t="0" r="1905" b="0"/>
            <wp:wrapNone/>
            <wp:docPr id="1"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417195" cy="390525"/>
                    </a:xfrm>
                    <a:prstGeom prst="rect">
                      <a:avLst/>
                    </a:prstGeom>
                    <a:solidFill>
                      <a:srgbClr val="FFFFFF"/>
                    </a:solidFill>
                    <a:ln w="9525">
                      <a:noFill/>
                      <a:miter lim="800000"/>
                      <a:headEnd/>
                      <a:tailEnd/>
                    </a:ln>
                  </pic:spPr>
                </pic:pic>
              </a:graphicData>
            </a:graphic>
          </wp:anchor>
        </w:drawing>
      </w:r>
      <w:r w:rsidR="00325E78" w:rsidRPr="00325E78">
        <w:rPr>
          <w:noProof/>
          <w:lang w:eastAsia="el-GR"/>
        </w:rPr>
        <w:pict>
          <v:shapetype id="_x0000_t202" coordsize="21600,21600" o:spt="202" path="m,l,21600r21600,l21600,xe">
            <v:stroke joinstyle="miter"/>
            <v:path gradientshapeok="t" o:connecttype="rect"/>
          </v:shapetype>
          <v:shape id="1028" o:spid="_x0000_s1026" type="#_x0000_t202" style="position:absolute;left:0;text-align:left;margin-left:-13.5pt;margin-top:-31.55pt;width:449.7pt;height:81.35pt;z-index:2;visibility:visible;mso-wrap-distance-left:0;mso-wrap-distance-right: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" fillcolor="#17365d" strokecolor="#f2f2f2" strokeweight="2.5pt">
            <v:shadow on="t" color="#243f60" offset="8.65pt,8.65pt"/>
            <v:textbox inset="7.7pt,4.1pt,7.7pt,4.1pt">
              <w:txbxContent>
                <w:p w:rsidR="00457B74" w:rsidRDefault="00E00C79">
                  <w:pPr>
                    <w:spacing w:line="240" w:lineRule="auto"/>
                    <w:jc w:val="center"/>
                    <w:rPr>
                      <w:b/>
                      <w:color w:val="FFFFFF"/>
                      <w:sz w:val="24"/>
                      <w:szCs w:val="24"/>
                    </w:rPr>
                  </w:pPr>
                  <w:r>
                    <w:rPr>
                      <w:b/>
                      <w:color w:val="FFFFFF"/>
                      <w:sz w:val="24"/>
                      <w:szCs w:val="24"/>
                    </w:rPr>
                    <w:t>ΕΛΛΗΝΙΚΗ ΔΗΜΟΚΡΑΤΙΑ</w:t>
                  </w:r>
                </w:p>
                <w:p w:rsidR="00457B74" w:rsidRDefault="00E00C79">
                  <w:pPr>
                    <w:spacing w:line="240" w:lineRule="auto"/>
                    <w:jc w:val="center"/>
                    <w:rPr>
                      <w:b/>
                      <w:color w:val="FFFFFF"/>
                      <w:sz w:val="24"/>
                      <w:szCs w:val="24"/>
                    </w:rPr>
                  </w:pPr>
                  <w:r>
                    <w:rPr>
                      <w:b/>
                      <w:color w:val="FFFFFF"/>
                      <w:sz w:val="24"/>
                      <w:szCs w:val="24"/>
                    </w:rPr>
                    <w:t>ΥΠΟΥΡΓΕΙΟ ΝΑΥΤΙΛΙΑΣ ΚΑΙ ΝΗΣΙΩΤΙΚΗΣ ΠΟΛΙΤΙΚΗΣ</w:t>
                  </w:r>
                </w:p>
                <w:p w:rsidR="00457B74" w:rsidRDefault="00E00C79">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txbxContent>
            </v:textbox>
          </v:shape>
        </w:pict>
      </w:r>
    </w:p>
    <w:p w:rsidR="00457B74" w:rsidRDefault="00457B74">
      <w:pPr>
        <w:spacing w:after="0" w:line="360" w:lineRule="auto"/>
        <w:rPr>
          <w:rFonts w:ascii="Cambria" w:hAnsi="Cambria" w:cs="Cambria"/>
          <w:sz w:val="24"/>
          <w:szCs w:val="24"/>
          <w:lang w:val="en-US"/>
        </w:rPr>
      </w:pPr>
    </w:p>
    <w:p w:rsidR="00457B74" w:rsidRDefault="00325E78">
      <w:pPr>
        <w:spacing w:after="0" w:line="360" w:lineRule="auto"/>
        <w:rPr>
          <w:rFonts w:ascii="Cambria" w:hAnsi="Cambria" w:cs="Cambria"/>
          <w:sz w:val="24"/>
          <w:szCs w:val="24"/>
        </w:rPr>
      </w:pPr>
      <w:r w:rsidRPr="00325E78">
        <w:rPr>
          <w:noProof/>
          <w:lang w:eastAsia="el-GR"/>
        </w:rPr>
        <w:pict>
          <v:oval id="1031" o:spid="_x0000_s1028" style="position:absolute;left:0;text-align:left;margin-left:-41.65pt;margin-top:-50.5pt;width:73.1pt;height:70.9pt;z-index:3;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" strokecolor="white" strokeweight=".74pt">
            <v:stroke endcap="square"/>
          </v:oval>
        </w:pict>
      </w:r>
      <w:r w:rsidRPr="00325E78">
        <w:rPr>
          <w:noProof/>
          <w:lang w:eastAsia="el-GR"/>
        </w:rPr>
        <w:pict>
          <v:oval id="1032" o:spid="_x0000_s1027" style="position:absolute;left:0;text-align:left;margin-left:410.95pt;margin-top:-50.5pt;width:73.1pt;height:70.9pt;z-index:4;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" strokecolor="white" strokeweight=".74pt">
            <v:stroke endcap="square"/>
          </v:oval>
        </w:pict>
      </w:r>
      <w:r w:rsidR="00E00C79">
        <w:rPr>
          <w:rFonts w:ascii="Cambria" w:hAnsi="Cambria" w:cs="Cambria"/>
          <w:sz w:val="24"/>
          <w:szCs w:val="24"/>
          <w:lang w:val="en-US"/>
        </w:rPr>
        <w:t>Te</w:t>
      </w:r>
      <w:r w:rsidR="00E00C79">
        <w:rPr>
          <w:rFonts w:ascii="Cambria" w:hAnsi="Cambria" w:cs="Cambria"/>
          <w:sz w:val="24"/>
          <w:szCs w:val="24"/>
        </w:rPr>
        <w:t>’</w:t>
      </w:r>
    </w:p>
    <w:p w:rsidR="00C52942" w:rsidRPr="00C52942" w:rsidRDefault="00624DD5" w:rsidP="00C52942">
      <w:pPr>
        <w:shd w:val="clear" w:color="auto" w:fill="FFFFFF"/>
        <w:tabs>
          <w:tab w:val="left" w:pos="60"/>
          <w:tab w:val="left" w:pos="150"/>
          <w:tab w:val="left" w:pos="210"/>
          <w:tab w:val="left" w:pos="540"/>
        </w:tabs>
        <w:spacing w:after="0" w:line="360" w:lineRule="auto"/>
        <w:ind w:firstLine="571"/>
        <w:jc w:val="right"/>
        <w:rPr>
          <w:rStyle w:val="a6"/>
          <w:rFonts w:ascii="Cambria" w:eastAsia="Calibri" w:hAnsi="Cambria" w:cs="Cambria"/>
          <w:b w:val="0"/>
          <w:bCs w:val="0"/>
          <w:sz w:val="24"/>
          <w:szCs w:val="24"/>
          <w:shd w:val="clear" w:color="auto" w:fill="FFFFFF"/>
        </w:rPr>
      </w:pPr>
      <w:r>
        <w:rPr>
          <w:rStyle w:val="a6"/>
          <w:rFonts w:ascii="Cambria" w:eastAsia="Calibri" w:hAnsi="Cambria" w:cs="Cambria"/>
          <w:b w:val="0"/>
          <w:sz w:val="24"/>
          <w:szCs w:val="24"/>
          <w:shd w:val="clear" w:color="auto" w:fill="FFFFFF"/>
        </w:rPr>
        <w:t xml:space="preserve">Μ. </w:t>
      </w:r>
      <w:r w:rsidR="00971990">
        <w:rPr>
          <w:rStyle w:val="a6"/>
          <w:rFonts w:ascii="Cambria" w:eastAsia="Calibri" w:hAnsi="Cambria" w:cs="Cambria"/>
          <w:b w:val="0"/>
          <w:sz w:val="24"/>
          <w:szCs w:val="24"/>
          <w:shd w:val="clear" w:color="auto" w:fill="FFFFFF"/>
        </w:rPr>
        <w:t>Π</w:t>
      </w:r>
      <w:r w:rsidR="004C2814">
        <w:rPr>
          <w:rStyle w:val="a6"/>
          <w:rFonts w:ascii="Cambria" w:eastAsia="Calibri" w:hAnsi="Cambria" w:cs="Cambria"/>
          <w:b w:val="0"/>
          <w:sz w:val="24"/>
          <w:szCs w:val="24"/>
          <w:shd w:val="clear" w:color="auto" w:fill="FFFFFF"/>
        </w:rPr>
        <w:t>αρασκευή</w:t>
      </w:r>
      <w:r w:rsidR="00971990">
        <w:rPr>
          <w:rStyle w:val="a6"/>
          <w:rFonts w:ascii="Cambria" w:eastAsia="Calibri" w:hAnsi="Cambria" w:cs="Cambria"/>
          <w:b w:val="0"/>
          <w:sz w:val="24"/>
          <w:szCs w:val="24"/>
          <w:shd w:val="clear" w:color="auto" w:fill="FFFFFF"/>
        </w:rPr>
        <w:t xml:space="preserve">, </w:t>
      </w:r>
      <w:r w:rsidR="004C2814">
        <w:rPr>
          <w:rStyle w:val="a6"/>
          <w:rFonts w:ascii="Cambria" w:eastAsia="Calibri" w:hAnsi="Cambria" w:cs="Cambria"/>
          <w:b w:val="0"/>
          <w:sz w:val="24"/>
          <w:szCs w:val="24"/>
          <w:shd w:val="clear" w:color="auto" w:fill="FFFFFF"/>
        </w:rPr>
        <w:t>1</w:t>
      </w:r>
      <w:r w:rsidR="00971990">
        <w:rPr>
          <w:rStyle w:val="a6"/>
          <w:rFonts w:ascii="Cambria" w:eastAsia="Calibri" w:hAnsi="Cambria" w:cs="Cambria"/>
          <w:b w:val="0"/>
          <w:sz w:val="24"/>
          <w:szCs w:val="24"/>
          <w:shd w:val="clear" w:color="auto" w:fill="FFFFFF"/>
        </w:rPr>
        <w:t>0</w:t>
      </w:r>
      <w:r w:rsidR="00C52942" w:rsidRPr="00C52942">
        <w:rPr>
          <w:rStyle w:val="a6"/>
          <w:rFonts w:ascii="Cambria" w:eastAsia="Calibri" w:hAnsi="Cambria" w:cs="Cambria"/>
          <w:b w:val="0"/>
          <w:sz w:val="24"/>
          <w:szCs w:val="24"/>
          <w:shd w:val="clear" w:color="auto" w:fill="FFFFFF"/>
        </w:rPr>
        <w:t xml:space="preserve"> Απριλίου 2026</w:t>
      </w:r>
    </w:p>
    <w:p w:rsidR="004C2814" w:rsidRDefault="004C2814" w:rsidP="007B44C7">
      <w:pPr>
        <w:shd w:val="clear" w:color="auto" w:fill="FFFFFF"/>
        <w:tabs>
          <w:tab w:val="left" w:pos="60"/>
          <w:tab w:val="left" w:pos="150"/>
          <w:tab w:val="left" w:pos="210"/>
          <w:tab w:val="left" w:pos="540"/>
        </w:tabs>
        <w:spacing w:after="0" w:line="240" w:lineRule="auto"/>
        <w:jc w:val="center"/>
        <w:rPr>
          <w:rFonts w:ascii="Cambria" w:hAnsi="Cambria" w:cs="Cambria"/>
          <w:b/>
          <w:bCs/>
          <w:sz w:val="24"/>
          <w:szCs w:val="24"/>
        </w:rPr>
      </w:pPr>
    </w:p>
    <w:p w:rsidR="00C52942" w:rsidRPr="00494D73" w:rsidRDefault="00C52942" w:rsidP="007B44C7">
      <w:pPr>
        <w:shd w:val="clear" w:color="auto" w:fill="FFFFFF"/>
        <w:tabs>
          <w:tab w:val="left" w:pos="60"/>
          <w:tab w:val="left" w:pos="150"/>
          <w:tab w:val="left" w:pos="210"/>
          <w:tab w:val="left" w:pos="540"/>
        </w:tabs>
        <w:spacing w:after="0" w:line="240" w:lineRule="auto"/>
        <w:jc w:val="center"/>
        <w:rPr>
          <w:rFonts w:ascii="Cambria" w:hAnsi="Cambria" w:cs="Cambria"/>
          <w:b/>
          <w:bCs/>
          <w:sz w:val="24"/>
          <w:szCs w:val="24"/>
        </w:rPr>
      </w:pPr>
      <w:r>
        <w:rPr>
          <w:rFonts w:ascii="Cambria" w:hAnsi="Cambria" w:cs="Cambria"/>
          <w:b/>
          <w:bCs/>
          <w:sz w:val="24"/>
          <w:szCs w:val="24"/>
        </w:rPr>
        <w:t>ΔΕΛΤΙΟ ΤΥΠΟΥ</w:t>
      </w:r>
    </w:p>
    <w:p w:rsidR="004C2814" w:rsidRDefault="004C2814" w:rsidP="004C2814">
      <w:pPr>
        <w:suppressAutoHyphens w:val="0"/>
        <w:spacing w:after="0" w:line="240" w:lineRule="auto"/>
        <w:jc w:val="center"/>
        <w:rPr>
          <w:rFonts w:ascii="Cambria" w:eastAsia="Times New Roman" w:hAnsi="Cambria" w:cs="Times New Roman"/>
          <w:b/>
          <w:bCs/>
          <w:sz w:val="24"/>
          <w:szCs w:val="24"/>
          <w:lang w:eastAsia="el-GR"/>
        </w:rPr>
      </w:pPr>
    </w:p>
    <w:p w:rsidR="00D90F21" w:rsidRPr="008F0812" w:rsidRDefault="002F7026" w:rsidP="00D90F21">
      <w:pPr>
        <w:suppressAutoHyphens w:val="0"/>
        <w:spacing w:after="0" w:line="240" w:lineRule="auto"/>
        <w:jc w:val="center"/>
        <w:rPr>
          <w:rFonts w:ascii="Cambria" w:eastAsia="Times New Roman" w:hAnsi="Cambria"/>
          <w:b/>
          <w:bCs/>
          <w:sz w:val="24"/>
          <w:szCs w:val="24"/>
          <w:lang w:eastAsia="el-GR"/>
        </w:rPr>
      </w:pPr>
      <w:r w:rsidRPr="008F0812">
        <w:rPr>
          <w:rFonts w:ascii="Cambria" w:eastAsia="Times New Roman" w:hAnsi="Cambria" w:cs="Times New Roman"/>
          <w:b/>
          <w:bCs/>
          <w:sz w:val="24"/>
          <w:szCs w:val="24"/>
          <w:lang w:eastAsia="el-GR"/>
        </w:rPr>
        <w:t>Σ</w:t>
      </w:r>
      <w:r w:rsidR="00387ED4" w:rsidRPr="008F0812">
        <w:rPr>
          <w:rFonts w:ascii="Cambria" w:eastAsia="Times New Roman" w:hAnsi="Cambria" w:cs="Times New Roman"/>
          <w:b/>
          <w:bCs/>
          <w:sz w:val="24"/>
          <w:szCs w:val="24"/>
          <w:lang w:eastAsia="el-GR"/>
        </w:rPr>
        <w:t xml:space="preserve">ύλληψη ημεδαπού για ναρκωτικά και κατοχή πυροτεχνημάτων </w:t>
      </w:r>
      <w:r w:rsidR="008F0812" w:rsidRPr="00D90F21">
        <w:rPr>
          <w:rFonts w:ascii="Cambria" w:eastAsia="Times New Roman" w:hAnsi="Cambria"/>
          <w:b/>
          <w:bCs/>
          <w:lang w:eastAsia="el-GR"/>
        </w:rPr>
        <w:t xml:space="preserve">στον </w:t>
      </w:r>
      <w:r w:rsidR="00387ED4" w:rsidRPr="008F0812">
        <w:rPr>
          <w:rFonts w:asciiTheme="majorHAnsi" w:eastAsia="Times New Roman" w:hAnsiTheme="majorHAnsi" w:cs="Times New Roman"/>
          <w:b/>
          <w:bCs/>
          <w:sz w:val="24"/>
          <w:szCs w:val="24"/>
          <w:lang w:eastAsia="el-GR"/>
        </w:rPr>
        <w:t>Πειραιά</w:t>
      </w:r>
      <w:r w:rsidR="008F0812">
        <w:rPr>
          <w:rFonts w:asciiTheme="majorHAnsi" w:eastAsia="Times New Roman" w:hAnsiTheme="majorHAnsi"/>
          <w:bCs/>
          <w:lang w:eastAsia="el-GR"/>
        </w:rPr>
        <w:t xml:space="preserve"> </w:t>
      </w:r>
      <w:r w:rsidR="00232F17" w:rsidRPr="008F0812">
        <w:rPr>
          <w:rFonts w:asciiTheme="majorHAnsi" w:eastAsia="Times New Roman" w:hAnsiTheme="majorHAnsi" w:cs="Times New Roman"/>
          <w:b/>
          <w:sz w:val="24"/>
          <w:szCs w:val="24"/>
          <w:lang w:eastAsia="el-GR"/>
        </w:rPr>
        <w:t>–</w:t>
      </w:r>
      <w:r w:rsidR="00D90F21" w:rsidRPr="00D90F21">
        <w:rPr>
          <w:rFonts w:ascii="Cambria" w:eastAsia="Times New Roman" w:hAnsi="Cambria"/>
          <w:b/>
          <w:bCs/>
          <w:sz w:val="24"/>
          <w:szCs w:val="24"/>
          <w:lang w:eastAsia="el-GR"/>
        </w:rPr>
        <w:t xml:space="preserve"> </w:t>
      </w:r>
      <w:r w:rsidR="00D90F21" w:rsidRPr="008F0812">
        <w:rPr>
          <w:rFonts w:ascii="Cambria" w:eastAsia="Times New Roman" w:hAnsi="Cambria"/>
          <w:b/>
          <w:bCs/>
          <w:sz w:val="24"/>
          <w:szCs w:val="24"/>
          <w:lang w:eastAsia="el-GR"/>
        </w:rPr>
        <w:t xml:space="preserve">Εντοπισμός νεκρού ζώου συντροφιάς στη Θεσσαλονίκη – </w:t>
      </w:r>
    </w:p>
    <w:p w:rsidR="008F0812" w:rsidRPr="008F0812" w:rsidRDefault="008F0812" w:rsidP="008F0812">
      <w:pPr>
        <w:pStyle w:val="1"/>
        <w:ind w:left="0" w:firstLine="0"/>
        <w:rPr>
          <w:rFonts w:asciiTheme="majorHAnsi" w:hAnsiTheme="majorHAnsi" w:cs="Segoe UI"/>
          <w:spacing w:val="13"/>
          <w:u w:val="none"/>
        </w:rPr>
      </w:pPr>
      <w:r w:rsidRPr="008F0812">
        <w:rPr>
          <w:rFonts w:asciiTheme="majorHAnsi" w:hAnsiTheme="majorHAnsi" w:cs="Segoe UI"/>
          <w:spacing w:val="13"/>
          <w:u w:val="none"/>
        </w:rPr>
        <w:t xml:space="preserve"> Πτώση άνδρα στη θάλασσα στη Θεσσαλονίκη</w:t>
      </w:r>
      <w:r>
        <w:rPr>
          <w:rFonts w:asciiTheme="majorHAnsi" w:hAnsiTheme="majorHAnsi" w:cs="Segoe UI"/>
          <w:spacing w:val="13"/>
          <w:u w:val="none"/>
        </w:rPr>
        <w:t xml:space="preserve"> </w:t>
      </w:r>
      <w:r w:rsidRPr="008F0812">
        <w:rPr>
          <w:rFonts w:asciiTheme="majorHAnsi" w:hAnsiTheme="majorHAnsi" w:cs="Segoe UI"/>
          <w:spacing w:val="13"/>
          <w:u w:val="none"/>
        </w:rPr>
        <w:t>-</w:t>
      </w:r>
      <w:r>
        <w:rPr>
          <w:rFonts w:asciiTheme="majorHAnsi" w:hAnsiTheme="majorHAnsi" w:cs="Segoe UI"/>
          <w:spacing w:val="13"/>
          <w:u w:val="none"/>
        </w:rPr>
        <w:t xml:space="preserve"> </w:t>
      </w:r>
    </w:p>
    <w:p w:rsidR="00C52942" w:rsidRPr="008F0812" w:rsidRDefault="00C52942" w:rsidP="008F0812">
      <w:pPr>
        <w:suppressAutoHyphens w:val="0"/>
        <w:spacing w:after="0" w:line="240" w:lineRule="auto"/>
        <w:jc w:val="center"/>
        <w:rPr>
          <w:rFonts w:asciiTheme="majorHAnsi" w:eastAsia="Times New Roman" w:hAnsiTheme="majorHAnsi"/>
          <w:b/>
          <w:sz w:val="24"/>
          <w:szCs w:val="24"/>
          <w:lang w:eastAsia="el-GR"/>
        </w:rPr>
      </w:pPr>
      <w:r w:rsidRPr="008F0812">
        <w:rPr>
          <w:rFonts w:asciiTheme="majorHAnsi" w:eastAsia="Times New Roman" w:hAnsiTheme="majorHAnsi"/>
          <w:b/>
          <w:sz w:val="24"/>
          <w:szCs w:val="24"/>
          <w:lang w:eastAsia="el-GR"/>
        </w:rPr>
        <w:t>Διακομιδές ασθενών</w:t>
      </w:r>
    </w:p>
    <w:p w:rsidR="00494D73" w:rsidRDefault="00494D73" w:rsidP="008F0812">
      <w:pPr>
        <w:suppressAutoHyphens w:val="0"/>
        <w:spacing w:after="0" w:line="240" w:lineRule="auto"/>
        <w:jc w:val="center"/>
        <w:rPr>
          <w:rFonts w:ascii="Cambria" w:eastAsia="Times New Roman" w:hAnsi="Cambria" w:cs="Times New Roman"/>
          <w:b/>
          <w:sz w:val="24"/>
          <w:szCs w:val="24"/>
          <w:lang w:eastAsia="el-GR"/>
        </w:rPr>
      </w:pPr>
    </w:p>
    <w:p w:rsidR="00672D42" w:rsidRPr="008F0812" w:rsidRDefault="00672D42" w:rsidP="00D90F21">
      <w:pPr>
        <w:spacing w:after="0" w:line="240" w:lineRule="auto"/>
        <w:rPr>
          <w:rFonts w:ascii="Cambria" w:hAnsi="Cambria" w:cs="Segoe UI"/>
          <w:color w:val="222222"/>
          <w:sz w:val="24"/>
          <w:szCs w:val="24"/>
          <w:shd w:val="clear" w:color="auto" w:fill="FFFFFF"/>
        </w:rPr>
      </w:pPr>
    </w:p>
    <w:p w:rsidR="00672D42" w:rsidRPr="008F0812" w:rsidRDefault="00672D42" w:rsidP="00672D42">
      <w:pPr>
        <w:spacing w:after="0" w:line="240" w:lineRule="auto"/>
        <w:ind w:firstLine="431"/>
        <w:rPr>
          <w:rFonts w:ascii="Cambria" w:eastAsia="Times New Roman" w:hAnsi="Cambria" w:cs="Segoe UI"/>
          <w:bCs/>
          <w:color w:val="222222"/>
          <w:sz w:val="24"/>
          <w:szCs w:val="24"/>
          <w:lang w:eastAsia="el-GR"/>
        </w:rPr>
      </w:pPr>
      <w:r w:rsidRPr="008F0812">
        <w:rPr>
          <w:rFonts w:ascii="Cambria" w:eastAsia="Times New Roman" w:hAnsi="Cambria" w:cs="Segoe UI"/>
          <w:bCs/>
          <w:color w:val="222222"/>
          <w:sz w:val="24"/>
          <w:szCs w:val="24"/>
          <w:lang w:eastAsia="el-GR"/>
        </w:rPr>
        <w:t xml:space="preserve">Τις απογευματινές ώρες χθες, </w:t>
      </w:r>
      <w:r w:rsidR="004B13E3" w:rsidRPr="008F0812">
        <w:rPr>
          <w:rFonts w:ascii="Cambria" w:eastAsia="Times New Roman" w:hAnsi="Cambria" w:cs="Segoe UI"/>
          <w:bCs/>
          <w:color w:val="222222"/>
          <w:sz w:val="24"/>
          <w:szCs w:val="24"/>
          <w:lang w:eastAsia="el-GR"/>
        </w:rPr>
        <w:t>συνελήφθη ένας</w:t>
      </w:r>
      <w:r w:rsidRPr="008F0812">
        <w:rPr>
          <w:rFonts w:ascii="Cambria" w:eastAsia="Times New Roman" w:hAnsi="Cambria" w:cs="Segoe UI"/>
          <w:bCs/>
          <w:color w:val="222222"/>
          <w:sz w:val="24"/>
          <w:szCs w:val="24"/>
          <w:lang w:eastAsia="el-GR"/>
        </w:rPr>
        <w:t xml:space="preserve"> 25χρονο</w:t>
      </w:r>
      <w:r w:rsidR="004B13E3" w:rsidRPr="008F0812">
        <w:rPr>
          <w:rFonts w:ascii="Cambria" w:eastAsia="Times New Roman" w:hAnsi="Cambria" w:cs="Segoe UI"/>
          <w:bCs/>
          <w:color w:val="222222"/>
          <w:sz w:val="24"/>
          <w:szCs w:val="24"/>
          <w:lang w:eastAsia="el-GR"/>
        </w:rPr>
        <w:t>ς</w:t>
      </w:r>
      <w:r w:rsidRPr="008F0812">
        <w:rPr>
          <w:rFonts w:ascii="Cambria" w:eastAsia="Times New Roman" w:hAnsi="Cambria" w:cs="Segoe UI"/>
          <w:bCs/>
          <w:color w:val="222222"/>
          <w:sz w:val="24"/>
          <w:szCs w:val="24"/>
          <w:lang w:eastAsia="el-GR"/>
        </w:rPr>
        <w:t xml:space="preserve"> ημεδαπ</w:t>
      </w:r>
      <w:r w:rsidR="004B13E3" w:rsidRPr="008F0812">
        <w:rPr>
          <w:rFonts w:ascii="Cambria" w:eastAsia="Times New Roman" w:hAnsi="Cambria" w:cs="Segoe UI"/>
          <w:bCs/>
          <w:color w:val="222222"/>
          <w:sz w:val="24"/>
          <w:szCs w:val="24"/>
          <w:lang w:eastAsia="el-GR"/>
        </w:rPr>
        <w:t xml:space="preserve">ός </w:t>
      </w:r>
      <w:r w:rsidR="00BF0448" w:rsidRPr="008F0812">
        <w:rPr>
          <w:rFonts w:ascii="Cambria" w:eastAsia="Times New Roman" w:hAnsi="Cambria" w:cs="Segoe UI"/>
          <w:bCs/>
          <w:color w:val="222222"/>
          <w:sz w:val="24"/>
          <w:szCs w:val="24"/>
          <w:lang w:eastAsia="el-GR"/>
        </w:rPr>
        <w:t xml:space="preserve">για παράβαση του Ν.4139/13 </w:t>
      </w:r>
      <w:r w:rsidRPr="008F0812">
        <w:rPr>
          <w:rFonts w:ascii="Cambria" w:eastAsia="Times New Roman" w:hAnsi="Cambria" w:cs="Segoe UI"/>
          <w:bCs/>
          <w:color w:val="222222"/>
          <w:sz w:val="24"/>
          <w:szCs w:val="24"/>
          <w:lang w:eastAsia="el-GR"/>
        </w:rPr>
        <w:t>«Περί εξαρτησιογόνων ουσιών»</w:t>
      </w:r>
      <w:r w:rsidR="00BF0448" w:rsidRPr="008F0812">
        <w:rPr>
          <w:rFonts w:ascii="Cambria" w:eastAsia="Times New Roman" w:hAnsi="Cambria" w:cs="Segoe UI"/>
          <w:bCs/>
          <w:color w:val="222222"/>
          <w:sz w:val="24"/>
          <w:szCs w:val="24"/>
          <w:lang w:eastAsia="el-GR"/>
        </w:rPr>
        <w:t xml:space="preserve"> και του Ν.456/76</w:t>
      </w:r>
      <w:r w:rsidRPr="008F0812">
        <w:rPr>
          <w:rFonts w:ascii="Cambria" w:eastAsia="Times New Roman" w:hAnsi="Cambria" w:cs="Segoe UI"/>
          <w:bCs/>
          <w:color w:val="222222"/>
          <w:sz w:val="24"/>
          <w:szCs w:val="24"/>
          <w:lang w:eastAsia="el-GR"/>
        </w:rPr>
        <w:t xml:space="preserve"> </w:t>
      </w:r>
      <w:r w:rsidR="004B13E3" w:rsidRPr="008F0812">
        <w:rPr>
          <w:rFonts w:ascii="Cambria" w:eastAsia="Times New Roman" w:hAnsi="Cambria" w:cs="Segoe UI"/>
          <w:bCs/>
          <w:color w:val="222222"/>
          <w:sz w:val="24"/>
          <w:szCs w:val="24"/>
          <w:lang w:eastAsia="el-GR"/>
        </w:rPr>
        <w:t>«Περί φωτοβολίδων και πυροτεχνημάτων», από στελέχη της Περιφερειακής Ομάδας Δίωξης Ναρκωτικών (Π.Ο.ΔΙ.Ν.) και του Γραφείου Ασφάλειας</w:t>
      </w:r>
      <w:r w:rsidR="00BF0448" w:rsidRPr="008F0812">
        <w:rPr>
          <w:rFonts w:ascii="Cambria" w:eastAsia="Times New Roman" w:hAnsi="Cambria" w:cs="Segoe UI"/>
          <w:bCs/>
          <w:color w:val="222222"/>
          <w:sz w:val="24"/>
          <w:szCs w:val="24"/>
          <w:lang w:eastAsia="el-GR"/>
        </w:rPr>
        <w:t xml:space="preserve"> της Λιμενικής Αρχής του </w:t>
      </w:r>
      <w:r w:rsidR="004B13E3" w:rsidRPr="008F0812">
        <w:rPr>
          <w:rFonts w:ascii="Cambria" w:eastAsia="Times New Roman" w:hAnsi="Cambria" w:cs="Segoe UI"/>
          <w:bCs/>
          <w:color w:val="222222"/>
          <w:sz w:val="24"/>
          <w:szCs w:val="24"/>
          <w:lang w:eastAsia="el-GR"/>
        </w:rPr>
        <w:t xml:space="preserve">Πειραιά, </w:t>
      </w:r>
      <w:r w:rsidRPr="008F0812">
        <w:rPr>
          <w:rFonts w:ascii="Cambria" w:eastAsia="Times New Roman" w:hAnsi="Cambria" w:cs="Segoe UI"/>
          <w:bCs/>
          <w:color w:val="222222"/>
          <w:sz w:val="24"/>
          <w:szCs w:val="24"/>
          <w:lang w:eastAsia="el-GR"/>
        </w:rPr>
        <w:t>στον κεντρικό επιβατικό λιμένα Πειραιά.</w:t>
      </w:r>
    </w:p>
    <w:p w:rsidR="00672D42" w:rsidRPr="008F0812" w:rsidRDefault="00672D42" w:rsidP="004B13E3">
      <w:pPr>
        <w:spacing w:after="0" w:line="240" w:lineRule="auto"/>
        <w:ind w:firstLine="431"/>
        <w:rPr>
          <w:rFonts w:ascii="Cambria" w:eastAsia="Times New Roman" w:hAnsi="Cambria" w:cs="Segoe UI"/>
          <w:bCs/>
          <w:color w:val="222222"/>
          <w:sz w:val="24"/>
          <w:szCs w:val="24"/>
          <w:lang w:eastAsia="el-GR"/>
        </w:rPr>
      </w:pPr>
      <w:r w:rsidRPr="008F0812">
        <w:rPr>
          <w:rFonts w:ascii="Cambria" w:eastAsia="Times New Roman" w:hAnsi="Cambria" w:cs="Segoe UI"/>
          <w:bCs/>
          <w:color w:val="222222"/>
          <w:sz w:val="24"/>
          <w:szCs w:val="24"/>
          <w:lang w:eastAsia="el-GR"/>
        </w:rPr>
        <w:t>Ειδικότερα, στο πλαίσιο ελέγχων για την πρόληψη και καταστολή έκνομων ενεργειών, με τη συνδρομή του αστυνομικού σκύλου Λ.Σ. - ΕΛ.ΑΚΤ. ανίχνευσης ναρκωτικών ουσιών ¨</w:t>
      </w:r>
      <w:r w:rsidR="004B13E3" w:rsidRPr="008F0812">
        <w:rPr>
          <w:rFonts w:ascii="Cambria" w:eastAsia="Times New Roman" w:hAnsi="Cambria" w:cs="Segoe UI"/>
          <w:bCs/>
          <w:color w:val="222222"/>
          <w:sz w:val="24"/>
          <w:szCs w:val="24"/>
          <w:lang w:eastAsia="el-GR"/>
        </w:rPr>
        <w:t>ΚΕΛΥ</w:t>
      </w:r>
      <w:r w:rsidR="00BF0448" w:rsidRPr="008F0812">
        <w:rPr>
          <w:rFonts w:ascii="Cambria" w:eastAsia="Times New Roman" w:hAnsi="Cambria" w:cs="Segoe UI"/>
          <w:bCs/>
          <w:color w:val="222222"/>
          <w:sz w:val="24"/>
          <w:szCs w:val="24"/>
          <w:lang w:eastAsia="el-GR"/>
        </w:rPr>
        <w:t xml:space="preserve">¨, </w:t>
      </w:r>
      <w:r w:rsidRPr="008F0812">
        <w:rPr>
          <w:rFonts w:ascii="Cambria" w:eastAsia="Times New Roman" w:hAnsi="Cambria" w:cs="Segoe UI"/>
          <w:bCs/>
          <w:color w:val="222222"/>
          <w:sz w:val="24"/>
          <w:szCs w:val="24"/>
          <w:lang w:eastAsia="el-GR"/>
        </w:rPr>
        <w:t>εντοπίστηκε ο 2</w:t>
      </w:r>
      <w:r w:rsidR="004B13E3" w:rsidRPr="008F0812">
        <w:rPr>
          <w:rFonts w:ascii="Cambria" w:eastAsia="Times New Roman" w:hAnsi="Cambria" w:cs="Segoe UI"/>
          <w:bCs/>
          <w:color w:val="222222"/>
          <w:sz w:val="24"/>
          <w:szCs w:val="24"/>
          <w:lang w:eastAsia="el-GR"/>
        </w:rPr>
        <w:t>5</w:t>
      </w:r>
      <w:r w:rsidRPr="008F0812">
        <w:rPr>
          <w:rFonts w:ascii="Cambria" w:eastAsia="Times New Roman" w:hAnsi="Cambria" w:cs="Segoe UI"/>
          <w:bCs/>
          <w:color w:val="222222"/>
          <w:sz w:val="24"/>
          <w:szCs w:val="24"/>
          <w:lang w:eastAsia="el-GR"/>
        </w:rPr>
        <w:t xml:space="preserve">χρονος, εντός επιβατηγού-οχηματαγωγού (Ε/Γ-Ο/Γ) πλοίου, να κατέχει στη </w:t>
      </w:r>
      <w:r w:rsidR="004B13E3" w:rsidRPr="008F0812">
        <w:rPr>
          <w:rFonts w:ascii="Cambria" w:eastAsia="Times New Roman" w:hAnsi="Cambria" w:cs="Segoe UI"/>
          <w:bCs/>
          <w:color w:val="222222"/>
          <w:sz w:val="24"/>
          <w:szCs w:val="24"/>
          <w:lang w:eastAsia="el-GR"/>
        </w:rPr>
        <w:t>χειρα</w:t>
      </w:r>
      <w:r w:rsidRPr="008F0812">
        <w:rPr>
          <w:rFonts w:ascii="Cambria" w:eastAsia="Times New Roman" w:hAnsi="Cambria" w:cs="Segoe UI"/>
          <w:bCs/>
          <w:color w:val="222222"/>
          <w:sz w:val="24"/>
          <w:szCs w:val="24"/>
          <w:lang w:eastAsia="el-GR"/>
        </w:rPr>
        <w:t>ποσκευή του</w:t>
      </w:r>
      <w:r w:rsidR="009518D7" w:rsidRPr="008F0812">
        <w:rPr>
          <w:rFonts w:ascii="Cambria" w:eastAsia="Times New Roman" w:hAnsi="Cambria" w:cs="Segoe UI"/>
          <w:bCs/>
          <w:color w:val="222222"/>
          <w:sz w:val="24"/>
          <w:szCs w:val="24"/>
          <w:lang w:eastAsia="el-GR"/>
        </w:rPr>
        <w:t>, μία</w:t>
      </w:r>
      <w:r w:rsidR="004B13E3" w:rsidRPr="008F0812">
        <w:rPr>
          <w:rFonts w:ascii="Cambria" w:eastAsia="Times New Roman" w:hAnsi="Cambria" w:cs="Segoe UI"/>
          <w:bCs/>
          <w:color w:val="222222"/>
          <w:sz w:val="24"/>
          <w:szCs w:val="24"/>
          <w:lang w:eastAsia="el-GR"/>
        </w:rPr>
        <w:t xml:space="preserve"> πλαστική συσκευασία </w:t>
      </w:r>
      <w:r w:rsidRPr="008F0812">
        <w:rPr>
          <w:rFonts w:ascii="Cambria" w:eastAsia="Times New Roman" w:hAnsi="Cambria" w:cs="Segoe UI"/>
          <w:bCs/>
          <w:color w:val="222222"/>
          <w:sz w:val="24"/>
          <w:szCs w:val="24"/>
          <w:lang w:eastAsia="el-GR"/>
        </w:rPr>
        <w:t>περιέχουσ</w:t>
      </w:r>
      <w:r w:rsidR="004B13E3" w:rsidRPr="008F0812">
        <w:rPr>
          <w:rFonts w:ascii="Cambria" w:eastAsia="Times New Roman" w:hAnsi="Cambria" w:cs="Segoe UI"/>
          <w:bCs/>
          <w:color w:val="222222"/>
          <w:sz w:val="24"/>
          <w:szCs w:val="24"/>
          <w:lang w:eastAsia="el-GR"/>
        </w:rPr>
        <w:t>α</w:t>
      </w:r>
      <w:r w:rsidRPr="008F0812">
        <w:rPr>
          <w:rFonts w:ascii="Cambria" w:eastAsia="Times New Roman" w:hAnsi="Cambria" w:cs="Segoe UI"/>
          <w:bCs/>
          <w:color w:val="222222"/>
          <w:sz w:val="24"/>
          <w:szCs w:val="24"/>
          <w:lang w:eastAsia="el-GR"/>
        </w:rPr>
        <w:t xml:space="preserve"> </w:t>
      </w:r>
      <w:r w:rsidR="004B13E3" w:rsidRPr="008F0812">
        <w:rPr>
          <w:rFonts w:ascii="Cambria" w:eastAsia="Times New Roman" w:hAnsi="Cambria" w:cs="Segoe UI"/>
          <w:bCs/>
          <w:color w:val="222222"/>
          <w:sz w:val="24"/>
          <w:szCs w:val="24"/>
          <w:lang w:eastAsia="el-GR"/>
        </w:rPr>
        <w:t xml:space="preserve">φυτικά αποσπάσματα κάνναβης </w:t>
      </w:r>
      <w:r w:rsidRPr="008F0812">
        <w:rPr>
          <w:rFonts w:ascii="Cambria" w:eastAsia="Times New Roman" w:hAnsi="Cambria" w:cs="Segoe UI"/>
          <w:bCs/>
          <w:color w:val="222222"/>
          <w:sz w:val="24"/>
          <w:szCs w:val="24"/>
          <w:lang w:eastAsia="el-GR"/>
        </w:rPr>
        <w:t xml:space="preserve">συνολικού μικτού βάρους </w:t>
      </w:r>
      <w:r w:rsidR="004B13E3" w:rsidRPr="008F0812">
        <w:rPr>
          <w:rFonts w:ascii="Cambria" w:eastAsia="Times New Roman" w:hAnsi="Cambria" w:cs="Segoe UI"/>
          <w:bCs/>
          <w:color w:val="222222"/>
          <w:sz w:val="24"/>
          <w:szCs w:val="24"/>
          <w:lang w:eastAsia="el-GR"/>
        </w:rPr>
        <w:t xml:space="preserve">έντεκα </w:t>
      </w:r>
      <w:r w:rsidRPr="008F0812">
        <w:rPr>
          <w:rFonts w:ascii="Cambria" w:eastAsia="Times New Roman" w:hAnsi="Cambria" w:cs="Segoe UI"/>
          <w:bCs/>
          <w:color w:val="222222"/>
          <w:sz w:val="24"/>
          <w:szCs w:val="24"/>
          <w:lang w:eastAsia="el-GR"/>
        </w:rPr>
        <w:t xml:space="preserve">γραμμαρίων </w:t>
      </w:r>
      <w:r w:rsidR="004B13E3" w:rsidRPr="008F0812">
        <w:rPr>
          <w:rFonts w:ascii="Cambria" w:eastAsia="Times New Roman" w:hAnsi="Cambria" w:cs="Segoe UI"/>
          <w:bCs/>
          <w:color w:val="222222"/>
          <w:sz w:val="24"/>
          <w:szCs w:val="24"/>
          <w:lang w:eastAsia="el-GR"/>
        </w:rPr>
        <w:t xml:space="preserve">και ενός δεκάτου του γραμμαρίου </w:t>
      </w:r>
      <w:r w:rsidRPr="008F0812">
        <w:rPr>
          <w:rFonts w:ascii="Cambria" w:eastAsia="Times New Roman" w:hAnsi="Cambria" w:cs="Segoe UI"/>
          <w:bCs/>
          <w:color w:val="222222"/>
          <w:sz w:val="24"/>
          <w:szCs w:val="24"/>
          <w:lang w:eastAsia="el-GR"/>
        </w:rPr>
        <w:t>(1</w:t>
      </w:r>
      <w:r w:rsidR="004B13E3" w:rsidRPr="008F0812">
        <w:rPr>
          <w:rFonts w:ascii="Cambria" w:eastAsia="Times New Roman" w:hAnsi="Cambria" w:cs="Segoe UI"/>
          <w:bCs/>
          <w:color w:val="222222"/>
          <w:sz w:val="24"/>
          <w:szCs w:val="24"/>
          <w:lang w:eastAsia="el-GR"/>
        </w:rPr>
        <w:t>1,1</w:t>
      </w:r>
      <w:r w:rsidRPr="008F0812">
        <w:rPr>
          <w:rFonts w:ascii="Cambria" w:eastAsia="Times New Roman" w:hAnsi="Cambria" w:cs="Segoe UI"/>
          <w:bCs/>
          <w:color w:val="222222"/>
          <w:sz w:val="24"/>
          <w:szCs w:val="24"/>
          <w:lang w:eastAsia="el-GR"/>
        </w:rPr>
        <w:t xml:space="preserve"> γρ),</w:t>
      </w:r>
      <w:r w:rsidR="009518D7" w:rsidRPr="008F0812">
        <w:rPr>
          <w:rFonts w:ascii="Cambria" w:eastAsia="Times New Roman" w:hAnsi="Cambria" w:cs="Segoe UI"/>
          <w:bCs/>
          <w:color w:val="222222"/>
          <w:sz w:val="24"/>
          <w:szCs w:val="24"/>
          <w:lang w:eastAsia="el-GR"/>
        </w:rPr>
        <w:t xml:space="preserve"> έξι</w:t>
      </w:r>
      <w:r w:rsidR="004B13E3" w:rsidRPr="008F0812">
        <w:rPr>
          <w:rFonts w:ascii="Cambria" w:eastAsia="Times New Roman" w:hAnsi="Cambria" w:cs="Segoe UI"/>
          <w:bCs/>
          <w:color w:val="222222"/>
          <w:sz w:val="24"/>
          <w:szCs w:val="24"/>
          <w:lang w:eastAsia="el-GR"/>
        </w:rPr>
        <w:t xml:space="preserve"> ναυτικές</w:t>
      </w:r>
      <w:r w:rsidR="009518D7" w:rsidRPr="008F0812">
        <w:rPr>
          <w:rFonts w:ascii="Cambria" w:eastAsia="Times New Roman" w:hAnsi="Cambria" w:cs="Segoe UI"/>
          <w:bCs/>
          <w:color w:val="222222"/>
          <w:sz w:val="24"/>
          <w:szCs w:val="24"/>
          <w:lang w:eastAsia="el-GR"/>
        </w:rPr>
        <w:t xml:space="preserve"> ρουκέτες αλεξιπτώτου, πέντε καπνογόνα χειρός, δύο</w:t>
      </w:r>
      <w:r w:rsidR="004B13E3" w:rsidRPr="008F0812">
        <w:rPr>
          <w:rFonts w:ascii="Cambria" w:eastAsia="Times New Roman" w:hAnsi="Cambria" w:cs="Segoe UI"/>
          <w:bCs/>
          <w:color w:val="222222"/>
          <w:sz w:val="24"/>
          <w:szCs w:val="24"/>
          <w:lang w:eastAsia="el-GR"/>
        </w:rPr>
        <w:t xml:space="preserve"> πυροτεχνήματα</w:t>
      </w:r>
      <w:r w:rsidR="009518D7" w:rsidRPr="008F0812">
        <w:rPr>
          <w:rFonts w:ascii="Cambria" w:eastAsia="Times New Roman" w:hAnsi="Cambria" w:cs="Segoe UI"/>
          <w:bCs/>
          <w:color w:val="222222"/>
          <w:sz w:val="24"/>
          <w:szCs w:val="24"/>
          <w:lang w:eastAsia="el-GR"/>
        </w:rPr>
        <w:t xml:space="preserve"> και ένα</w:t>
      </w:r>
      <w:r w:rsidR="004B13E3" w:rsidRPr="008F0812">
        <w:rPr>
          <w:rFonts w:ascii="Cambria" w:eastAsia="Times New Roman" w:hAnsi="Cambria" w:cs="Segoe UI"/>
          <w:bCs/>
          <w:color w:val="222222"/>
          <w:sz w:val="24"/>
          <w:szCs w:val="24"/>
          <w:lang w:eastAsia="el-GR"/>
        </w:rPr>
        <w:t xml:space="preserve"> καπνογόνο ημέρας (βαρελάκι), τα οποία και κατασχέθηκαν.</w:t>
      </w:r>
    </w:p>
    <w:p w:rsidR="00672D42" w:rsidRPr="008F0812" w:rsidRDefault="004B13E3" w:rsidP="004B13E3">
      <w:pPr>
        <w:spacing w:after="0" w:line="240" w:lineRule="auto"/>
        <w:ind w:firstLine="431"/>
        <w:rPr>
          <w:rFonts w:ascii="Cambria" w:eastAsia="Times New Roman" w:hAnsi="Cambria" w:cs="Segoe UI"/>
          <w:bCs/>
          <w:color w:val="222222"/>
          <w:sz w:val="24"/>
          <w:szCs w:val="24"/>
          <w:lang w:eastAsia="el-GR"/>
        </w:rPr>
      </w:pPr>
      <w:r w:rsidRPr="008F0812">
        <w:rPr>
          <w:rFonts w:ascii="Cambria" w:eastAsia="Times New Roman" w:hAnsi="Cambria" w:cs="Segoe UI"/>
          <w:bCs/>
          <w:color w:val="222222"/>
          <w:sz w:val="24"/>
          <w:szCs w:val="24"/>
          <w:lang w:eastAsia="el-GR"/>
        </w:rPr>
        <w:t xml:space="preserve">Προανάκριση διενεργείται από </w:t>
      </w:r>
      <w:r w:rsidR="00672D42" w:rsidRPr="008F0812">
        <w:rPr>
          <w:rFonts w:ascii="Cambria" w:eastAsia="Times New Roman" w:hAnsi="Cambria" w:cs="Segoe UI"/>
          <w:bCs/>
          <w:color w:val="222222"/>
          <w:sz w:val="24"/>
          <w:szCs w:val="24"/>
          <w:lang w:eastAsia="el-GR"/>
        </w:rPr>
        <w:t>το Κεντρικό Λιμεναρχείο Πειραιά.</w:t>
      </w:r>
    </w:p>
    <w:p w:rsidR="00387ED4" w:rsidRPr="008F0812" w:rsidRDefault="00387ED4" w:rsidP="004B13E3">
      <w:pPr>
        <w:spacing w:after="0" w:line="240" w:lineRule="auto"/>
        <w:ind w:firstLine="431"/>
        <w:rPr>
          <w:rFonts w:ascii="Cambria" w:eastAsia="Times New Roman" w:hAnsi="Cambria" w:cs="Segoe UI"/>
          <w:bCs/>
          <w:color w:val="222222"/>
          <w:sz w:val="24"/>
          <w:szCs w:val="24"/>
          <w:lang w:eastAsia="el-GR"/>
        </w:rPr>
      </w:pPr>
      <w:r w:rsidRPr="008F0812">
        <w:rPr>
          <w:rFonts w:ascii="Cambria" w:eastAsia="Times New Roman" w:hAnsi="Cambria" w:cs="Segoe UI"/>
          <w:bCs/>
          <w:color w:val="222222"/>
          <w:sz w:val="24"/>
          <w:szCs w:val="24"/>
          <w:lang w:eastAsia="el-GR"/>
        </w:rPr>
        <w:t xml:space="preserve">Διαθέσιμο φωτογραφικό υλικό έχει αναρτηθεί στην ιστοσελίδα </w:t>
      </w:r>
      <w:hyperlink r:id="rId10" w:history="1">
        <w:r w:rsidRPr="008F0812">
          <w:rPr>
            <w:rStyle w:val="-"/>
            <w:rFonts w:ascii="Cambria" w:eastAsia="Calibri" w:hAnsi="Cambria" w:cs="Segoe UI"/>
            <w:bCs/>
            <w:sz w:val="24"/>
            <w:szCs w:val="24"/>
            <w:lang w:val="en-US" w:eastAsia="el-GR"/>
          </w:rPr>
          <w:t>www</w:t>
        </w:r>
        <w:r w:rsidRPr="008F0812">
          <w:rPr>
            <w:rStyle w:val="-"/>
            <w:rFonts w:ascii="Cambria" w:eastAsia="Calibri" w:hAnsi="Cambria" w:cs="Segoe UI"/>
            <w:bCs/>
            <w:sz w:val="24"/>
            <w:szCs w:val="24"/>
            <w:lang w:eastAsia="el-GR"/>
          </w:rPr>
          <w:t>.</w:t>
        </w:r>
        <w:r w:rsidRPr="008F0812">
          <w:rPr>
            <w:rStyle w:val="-"/>
            <w:rFonts w:ascii="Cambria" w:eastAsia="Calibri" w:hAnsi="Cambria" w:cs="Segoe UI"/>
            <w:bCs/>
            <w:sz w:val="24"/>
            <w:szCs w:val="24"/>
            <w:lang w:val="en-US" w:eastAsia="el-GR"/>
          </w:rPr>
          <w:t>hcg</w:t>
        </w:r>
        <w:r w:rsidRPr="008F0812">
          <w:rPr>
            <w:rStyle w:val="-"/>
            <w:rFonts w:ascii="Cambria" w:eastAsia="Calibri" w:hAnsi="Cambria" w:cs="Segoe UI"/>
            <w:bCs/>
            <w:sz w:val="24"/>
            <w:szCs w:val="24"/>
            <w:lang w:eastAsia="el-GR"/>
          </w:rPr>
          <w:t>.</w:t>
        </w:r>
        <w:r w:rsidRPr="008F0812">
          <w:rPr>
            <w:rStyle w:val="-"/>
            <w:rFonts w:ascii="Cambria" w:eastAsia="Calibri" w:hAnsi="Cambria" w:cs="Segoe UI"/>
            <w:bCs/>
            <w:sz w:val="24"/>
            <w:szCs w:val="24"/>
            <w:lang w:val="en-US" w:eastAsia="el-GR"/>
          </w:rPr>
          <w:t>gr</w:t>
        </w:r>
      </w:hyperlink>
      <w:r w:rsidRPr="008F0812">
        <w:rPr>
          <w:rFonts w:ascii="Cambria" w:eastAsia="Times New Roman" w:hAnsi="Cambria" w:cs="Segoe UI"/>
          <w:bCs/>
          <w:color w:val="222222"/>
          <w:sz w:val="24"/>
          <w:szCs w:val="24"/>
          <w:lang w:eastAsia="el-GR"/>
        </w:rPr>
        <w:t>..</w:t>
      </w:r>
    </w:p>
    <w:p w:rsidR="008F0812" w:rsidRPr="008F0812" w:rsidRDefault="008F0812" w:rsidP="00D90F21">
      <w:pPr>
        <w:spacing w:after="0" w:line="240" w:lineRule="auto"/>
        <w:jc w:val="left"/>
        <w:rPr>
          <w:rFonts w:ascii="Cambria" w:hAnsi="Cambria" w:cs="Segoe UI"/>
          <w:color w:val="222222"/>
          <w:sz w:val="24"/>
          <w:szCs w:val="24"/>
          <w:shd w:val="clear" w:color="auto" w:fill="FFFFFF"/>
        </w:rPr>
      </w:pPr>
    </w:p>
    <w:p w:rsidR="008F0812" w:rsidRDefault="008F0812" w:rsidP="008F0812">
      <w:pPr>
        <w:suppressAutoHyphens w:val="0"/>
        <w:spacing w:after="0" w:line="240" w:lineRule="auto"/>
        <w:ind w:firstLine="431"/>
        <w:jc w:val="center"/>
        <w:rPr>
          <w:rFonts w:ascii="Cambria" w:eastAsia="Times New Roman" w:hAnsi="Cambria" w:cs="Times New Roman"/>
          <w:sz w:val="24"/>
          <w:szCs w:val="24"/>
          <w:lang w:eastAsia="el-GR"/>
        </w:rPr>
      </w:pPr>
      <w:r w:rsidRPr="008F0812">
        <w:rPr>
          <w:rFonts w:ascii="Cambria" w:eastAsia="Times New Roman" w:hAnsi="Cambria" w:cs="Times New Roman"/>
          <w:sz w:val="24"/>
          <w:szCs w:val="24"/>
          <w:lang w:eastAsia="el-GR"/>
        </w:rPr>
        <w:t>*****</w:t>
      </w:r>
    </w:p>
    <w:p w:rsidR="00D90F21" w:rsidRDefault="00D90F21" w:rsidP="008F0812">
      <w:pPr>
        <w:suppressAutoHyphens w:val="0"/>
        <w:spacing w:after="0" w:line="240" w:lineRule="auto"/>
        <w:ind w:firstLine="431"/>
        <w:jc w:val="center"/>
        <w:rPr>
          <w:rFonts w:ascii="Cambria" w:eastAsia="Times New Roman" w:hAnsi="Cambria" w:cs="Times New Roman"/>
          <w:sz w:val="24"/>
          <w:szCs w:val="24"/>
          <w:lang w:eastAsia="el-GR"/>
        </w:rPr>
      </w:pPr>
    </w:p>
    <w:p w:rsidR="00D90F21" w:rsidRDefault="00D90F21" w:rsidP="00D90F21">
      <w:pPr>
        <w:spacing w:after="0" w:line="240" w:lineRule="auto"/>
        <w:ind w:firstLine="431"/>
        <w:rPr>
          <w:rFonts w:ascii="Cambria" w:eastAsia="Times New Roman" w:hAnsi="Cambria" w:cs="Segoe UI"/>
          <w:bCs/>
          <w:color w:val="222222"/>
          <w:sz w:val="24"/>
          <w:szCs w:val="24"/>
          <w:lang w:eastAsia="el-GR"/>
        </w:rPr>
      </w:pPr>
      <w:r w:rsidRPr="008F0812">
        <w:rPr>
          <w:rFonts w:ascii="Cambria" w:eastAsia="Times New Roman" w:hAnsi="Cambria" w:cs="Segoe UI"/>
          <w:bCs/>
          <w:color w:val="222222"/>
          <w:sz w:val="24"/>
          <w:szCs w:val="24"/>
          <w:lang w:eastAsia="el-GR"/>
        </w:rPr>
        <w:t xml:space="preserve">Τις απογευματινές ώρες χθες, ενημερώθηκε η Λιμενική Αρχή της Θεσσαλονίκης, για την ύπαρξη ενός νεκρού ζώου συντροφιάς (σκύλος), στον χώρο των συνεργείων του Σ.ΕΜΠΟ. Θεσσαλονίκης. Στο σημείο μετέβησαν στελέχη της Λιμενική Αρχής, όπου εντόπισαν το νεκρό ζώο, το οποίο είχε τοποθετηθεί από άγνωστο, μέσα σε πλαστική σακούλα σε κάδο απορριμμάτων. Η σορός θα μεταφερθεί στο νεκροτομείο κλινικών της Κτηνιατρικής Σχολής του Α.Π.Θ. για τη διενέργεια νεκροψίας – νεκροτομής. Προανάκριση διενεργείται από το Κεντρικό Λιμεναρχείο Θεσσαλονίκης. </w:t>
      </w:r>
    </w:p>
    <w:p w:rsidR="00D90F21" w:rsidRPr="008F0812" w:rsidRDefault="00D90F21" w:rsidP="00D90F21">
      <w:pPr>
        <w:spacing w:after="0" w:line="240" w:lineRule="auto"/>
        <w:ind w:firstLine="431"/>
        <w:rPr>
          <w:rFonts w:ascii="Cambria" w:eastAsia="Times New Roman" w:hAnsi="Cambria" w:cs="Segoe UI"/>
          <w:bCs/>
          <w:color w:val="222222"/>
          <w:sz w:val="24"/>
          <w:szCs w:val="24"/>
          <w:lang w:eastAsia="el-GR"/>
        </w:rPr>
      </w:pPr>
    </w:p>
    <w:p w:rsidR="00D90F21" w:rsidRDefault="00D90F21" w:rsidP="00D90F21">
      <w:pPr>
        <w:suppressAutoHyphens w:val="0"/>
        <w:spacing w:after="0" w:line="240" w:lineRule="auto"/>
        <w:ind w:firstLine="431"/>
        <w:jc w:val="center"/>
        <w:rPr>
          <w:rFonts w:ascii="Cambria" w:eastAsia="Times New Roman" w:hAnsi="Cambria" w:cs="Times New Roman"/>
          <w:sz w:val="24"/>
          <w:szCs w:val="24"/>
          <w:lang w:eastAsia="el-GR"/>
        </w:rPr>
      </w:pPr>
      <w:r w:rsidRPr="008F0812">
        <w:rPr>
          <w:rFonts w:ascii="Cambria" w:eastAsia="Times New Roman" w:hAnsi="Cambria" w:cs="Times New Roman"/>
          <w:sz w:val="24"/>
          <w:szCs w:val="24"/>
          <w:lang w:eastAsia="el-GR"/>
        </w:rPr>
        <w:t>*****</w:t>
      </w:r>
    </w:p>
    <w:p w:rsidR="008F0812" w:rsidRDefault="00AB734C" w:rsidP="00D21E74">
      <w:pPr>
        <w:spacing w:after="0" w:line="240" w:lineRule="auto"/>
        <w:ind w:firstLine="431"/>
        <w:rPr>
          <w:rFonts w:ascii="Cambria" w:eastAsia="Times New Roman" w:hAnsi="Cambria" w:cs="Segoe UI"/>
          <w:color w:val="222222"/>
          <w:sz w:val="24"/>
          <w:szCs w:val="24"/>
          <w:lang w:eastAsia="el-GR"/>
        </w:rPr>
      </w:pPr>
      <w:r w:rsidRPr="00AB734C">
        <w:rPr>
          <w:rFonts w:ascii="Cambria" w:eastAsia="Times New Roman" w:hAnsi="Cambria" w:cs="Segoe UI"/>
          <w:color w:val="222222"/>
          <w:sz w:val="24"/>
          <w:szCs w:val="24"/>
          <w:lang w:eastAsia="el-GR"/>
        </w:rPr>
        <w:t>Τις πρωινές ώρες σήμερα, ενημερώθηκε η Λιμενική Αρχή της Θεσσαλονίκης από την Πυροσβεστική Υπηρεσία για πτώση ενός άνδρα στη θάλασσα, στην παλαιά παραλία Θεσσαλονίκης. Αμέσως, στο σημείο μετέβησαν Περιπολικό σκάφος Λ.Σ.-ΕΛ.ΑΚΤ. (ΠΛΣ) και στελέχη της Λιμενικής Αρχής. Ο 28χρονος αλλοδαπός (υπήκοος Γερμανίας) περισυνελέγη από τη θάλασσα με τη συνδρομή του ΠΛΣ, έχοντας τις αισθήσεις του και διακομίστηκε με ασθενοφόρο όχημα του ΕΚΑΒ στο Πανεπιστημιακό Γενικό Νοσοκομείο Θεσσαλονίκης «ΑΧΕΠΑ». Προανάκριση διενεργείται από το Κεντρικό Λιμεναρχείο Θεσσαλονίκης.</w:t>
      </w:r>
    </w:p>
    <w:p w:rsidR="00D90F21" w:rsidRDefault="00D90F21" w:rsidP="00D21E74">
      <w:pPr>
        <w:spacing w:after="0" w:line="240" w:lineRule="auto"/>
        <w:ind w:firstLine="431"/>
        <w:rPr>
          <w:rFonts w:ascii="Cambria" w:eastAsia="Times New Roman" w:hAnsi="Cambria" w:cs="Segoe UI"/>
          <w:color w:val="222222"/>
          <w:sz w:val="24"/>
          <w:szCs w:val="24"/>
          <w:lang w:eastAsia="el-GR"/>
        </w:rPr>
      </w:pPr>
    </w:p>
    <w:p w:rsidR="00D90F21" w:rsidRDefault="00D90F21" w:rsidP="00D90F21">
      <w:pPr>
        <w:spacing w:after="0" w:line="240" w:lineRule="auto"/>
        <w:ind w:firstLine="431"/>
        <w:jc w:val="center"/>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w:t>
      </w:r>
    </w:p>
    <w:p w:rsidR="00D90F21" w:rsidRPr="008F0812" w:rsidRDefault="00D90F21" w:rsidP="00D90F21">
      <w:pPr>
        <w:spacing w:after="0" w:line="240" w:lineRule="auto"/>
        <w:ind w:firstLine="431"/>
        <w:jc w:val="center"/>
        <w:rPr>
          <w:rFonts w:ascii="Cambria" w:eastAsia="Times New Roman" w:hAnsi="Cambria" w:cs="Segoe UI"/>
          <w:color w:val="222222"/>
          <w:sz w:val="24"/>
          <w:szCs w:val="24"/>
          <w:lang w:eastAsia="el-GR"/>
        </w:rPr>
      </w:pPr>
    </w:p>
    <w:p w:rsidR="00C52942" w:rsidRPr="008F0812" w:rsidRDefault="00C52942" w:rsidP="00C52942">
      <w:pPr>
        <w:pStyle w:val="Web"/>
        <w:shd w:val="clear" w:color="auto" w:fill="FFFFFF"/>
        <w:spacing w:before="0" w:after="0"/>
        <w:ind w:firstLine="720"/>
        <w:rPr>
          <w:rFonts w:ascii="Cambria" w:hAnsi="Cambria" w:cs="Cambria"/>
        </w:rPr>
      </w:pPr>
      <w:r w:rsidRPr="008F0812">
        <w:rPr>
          <w:rFonts w:ascii="Cambria" w:hAnsi="Cambria" w:cs="Cambria"/>
        </w:rPr>
        <w:t>Με μέριμνα του Κέντρου Επιχειρήσεων του Λιμενικού Σώματος-Ελληνικής Ακτοφυλακής πραγματοποιήθηκαν οι παρακάτω διακομιδές ασθενών, οι οποίοι έχρηζαν άμεσης νοσοκομειακής περίθαλψης:</w:t>
      </w:r>
    </w:p>
    <w:p w:rsidR="004B13E3" w:rsidRPr="008F0812" w:rsidRDefault="004B13E3" w:rsidP="004B13E3">
      <w:pPr>
        <w:pStyle w:val="Web"/>
        <w:shd w:val="clear" w:color="auto" w:fill="FFFFFF"/>
        <w:spacing w:before="0" w:after="0"/>
        <w:ind w:firstLine="720"/>
        <w:rPr>
          <w:rFonts w:ascii="Cambria" w:hAnsi="Cambria" w:cs="Cambria"/>
        </w:rPr>
      </w:pPr>
      <w:r w:rsidRPr="008F0812">
        <w:rPr>
          <w:rFonts w:ascii="Cambria" w:hAnsi="Cambria" w:cs="Cambria"/>
        </w:rPr>
        <w:t xml:space="preserve">-52χρονης, από το λιμάνι της Ανάφης στο λιμάνι της Θήρας, με το Ε/Γ - Τ/Ρ «ΚΥΡΙΑΡΧΟΣ </w:t>
      </w:r>
      <w:r w:rsidRPr="008F0812">
        <w:rPr>
          <w:rFonts w:ascii="Cambria" w:hAnsi="Cambria" w:cs="Cambria"/>
          <w:lang w:val="en-US"/>
        </w:rPr>
        <w:t>V</w:t>
      </w:r>
      <w:r w:rsidRPr="008F0812">
        <w:rPr>
          <w:rFonts w:ascii="Cambria" w:hAnsi="Cambria" w:cs="Cambria"/>
        </w:rPr>
        <w:t>» Ν.Ν. 67,</w:t>
      </w:r>
    </w:p>
    <w:p w:rsidR="004B13E3" w:rsidRPr="008F0812" w:rsidRDefault="004B13E3" w:rsidP="004B13E3">
      <w:pPr>
        <w:pStyle w:val="Web"/>
        <w:shd w:val="clear" w:color="auto" w:fill="FFFFFF"/>
        <w:spacing w:before="0" w:after="0"/>
        <w:ind w:firstLine="720"/>
        <w:rPr>
          <w:rFonts w:ascii="Cambria" w:hAnsi="Cambria" w:cs="Cambria"/>
        </w:rPr>
      </w:pPr>
      <w:r w:rsidRPr="008F0812">
        <w:rPr>
          <w:rFonts w:ascii="Cambria" w:hAnsi="Cambria" w:cs="Cambria"/>
        </w:rPr>
        <w:t xml:space="preserve">-75χρονου, από το λιμάνι των Κατάπολων Αμοργού στο λιμάνι της Νάξου, με το Ε/Γ - Τ/Ρ «ΚΥΡΙΑΡΧΟΣ </w:t>
      </w:r>
      <w:r w:rsidRPr="008F0812">
        <w:rPr>
          <w:rFonts w:ascii="Cambria" w:hAnsi="Cambria" w:cs="Cambria"/>
          <w:lang w:val="en-US"/>
        </w:rPr>
        <w:t>V</w:t>
      </w:r>
      <w:r w:rsidRPr="008F0812">
        <w:rPr>
          <w:rFonts w:ascii="Cambria" w:hAnsi="Cambria" w:cs="Cambria"/>
        </w:rPr>
        <w:t>» Ν.Ν. 67,</w:t>
      </w:r>
    </w:p>
    <w:p w:rsidR="004B13E3" w:rsidRPr="008F0812" w:rsidRDefault="004B13E3" w:rsidP="00624DD5">
      <w:pPr>
        <w:pStyle w:val="Web"/>
        <w:shd w:val="clear" w:color="auto" w:fill="FFFFFF"/>
        <w:spacing w:before="0" w:after="0"/>
        <w:ind w:firstLine="720"/>
        <w:rPr>
          <w:rFonts w:ascii="Cambria" w:hAnsi="Cambria" w:cs="Cambria"/>
        </w:rPr>
      </w:pPr>
      <w:r w:rsidRPr="008F0812">
        <w:rPr>
          <w:rFonts w:ascii="Cambria" w:hAnsi="Cambria" w:cs="Cambria"/>
        </w:rPr>
        <w:t>-20χρονης, από το λιμάνι τ</w:t>
      </w:r>
      <w:r w:rsidR="00387ED4" w:rsidRPr="008F0812">
        <w:rPr>
          <w:rFonts w:ascii="Cambria" w:hAnsi="Cambria" w:cs="Cambria"/>
        </w:rPr>
        <w:t xml:space="preserve">ου Γαΐου Παξών </w:t>
      </w:r>
      <w:r w:rsidRPr="008F0812">
        <w:rPr>
          <w:rFonts w:ascii="Cambria" w:hAnsi="Cambria" w:cs="Cambria"/>
        </w:rPr>
        <w:t xml:space="preserve">στο λιμάνι της </w:t>
      </w:r>
      <w:r w:rsidR="00387ED4" w:rsidRPr="008F0812">
        <w:rPr>
          <w:rFonts w:ascii="Cambria" w:hAnsi="Cambria" w:cs="Cambria"/>
        </w:rPr>
        <w:t>Ηγουμενίτσας</w:t>
      </w:r>
      <w:r w:rsidRPr="008F0812">
        <w:rPr>
          <w:rFonts w:ascii="Cambria" w:hAnsi="Cambria" w:cs="Cambria"/>
        </w:rPr>
        <w:t>, με Περιπολικό σκάφος Λ.Σ.-ΕΛ.ΑΚΤ.</w:t>
      </w:r>
      <w:r w:rsidR="00387ED4" w:rsidRPr="008F0812">
        <w:rPr>
          <w:rFonts w:ascii="Cambria" w:hAnsi="Cambria" w:cs="Cambria"/>
        </w:rPr>
        <w:t>,</w:t>
      </w:r>
    </w:p>
    <w:p w:rsidR="004B13E3" w:rsidRPr="008F0812" w:rsidRDefault="00387ED4" w:rsidP="00624DD5">
      <w:pPr>
        <w:pStyle w:val="Web"/>
        <w:shd w:val="clear" w:color="auto" w:fill="FFFFFF"/>
        <w:spacing w:before="0" w:after="0"/>
        <w:ind w:firstLine="720"/>
        <w:rPr>
          <w:rFonts w:ascii="Cambria" w:hAnsi="Cambria" w:cs="Cambria"/>
        </w:rPr>
      </w:pPr>
      <w:r w:rsidRPr="008F0812">
        <w:rPr>
          <w:rFonts w:ascii="Cambria" w:hAnsi="Cambria" w:cs="Cambria"/>
        </w:rPr>
        <w:t>-95χρονης, από το λιμάνι της Τήνου στο λιμάνι της Σύρου, με Περιπολικό σκάφος Λ.Σ.-ΕΛ.ΑΚΤ. και</w:t>
      </w:r>
    </w:p>
    <w:p w:rsidR="00F430DA" w:rsidRDefault="00F430DA" w:rsidP="00D90F21">
      <w:pPr>
        <w:pStyle w:val="Web"/>
        <w:shd w:val="clear" w:color="auto" w:fill="FFFFFF"/>
        <w:spacing w:before="0" w:after="0"/>
        <w:ind w:firstLine="720"/>
        <w:rPr>
          <w:rFonts w:ascii="Cambria" w:hAnsi="Cambria" w:cs="Cambria"/>
        </w:rPr>
      </w:pPr>
      <w:r w:rsidRPr="008F0812">
        <w:rPr>
          <w:rFonts w:ascii="Cambria" w:hAnsi="Cambria" w:cs="Cambria"/>
        </w:rPr>
        <w:t>-</w:t>
      </w:r>
      <w:r w:rsidR="00387ED4" w:rsidRPr="008F0812">
        <w:rPr>
          <w:rFonts w:ascii="Cambria" w:hAnsi="Cambria" w:cs="Cambria"/>
        </w:rPr>
        <w:t>3</w:t>
      </w:r>
      <w:r w:rsidRPr="008F0812">
        <w:rPr>
          <w:rFonts w:ascii="Cambria" w:hAnsi="Cambria" w:cs="Cambria"/>
        </w:rPr>
        <w:t>7χρονης, από το λι</w:t>
      </w:r>
      <w:r w:rsidR="0046553A" w:rsidRPr="008F0812">
        <w:rPr>
          <w:rFonts w:ascii="Cambria" w:hAnsi="Cambria" w:cs="Cambria"/>
        </w:rPr>
        <w:t xml:space="preserve">μάνι της Πάτμου στο λιμάνι </w:t>
      </w:r>
      <w:r w:rsidR="00387ED4" w:rsidRPr="008F0812">
        <w:rPr>
          <w:rFonts w:ascii="Cambria" w:hAnsi="Cambria" w:cs="Cambria"/>
        </w:rPr>
        <w:t>του Πυθαγόρειου Σάμου</w:t>
      </w:r>
      <w:r w:rsidRPr="008F0812">
        <w:rPr>
          <w:rFonts w:ascii="Cambria" w:hAnsi="Cambria" w:cs="Cambria"/>
        </w:rPr>
        <w:t xml:space="preserve">, με </w:t>
      </w:r>
      <w:r w:rsidR="00387ED4" w:rsidRPr="008F0812">
        <w:rPr>
          <w:rFonts w:ascii="Cambria" w:hAnsi="Cambria" w:cs="Cambria"/>
        </w:rPr>
        <w:t>Περιπολικό σκάφος Λ.Σ.-ΕΛ.ΑΚΤ.</w:t>
      </w:r>
    </w:p>
    <w:p w:rsidR="001C1BB3" w:rsidRPr="00D85B21" w:rsidRDefault="001C1BB3" w:rsidP="006B65CD">
      <w:pPr>
        <w:pStyle w:val="1"/>
        <w:ind w:left="0" w:firstLine="0"/>
        <w:jc w:val="both"/>
        <w:rPr>
          <w:rFonts w:ascii="Cambria" w:hAnsi="Cambria" w:cs="Segoe UI"/>
          <w:color w:val="222222"/>
          <w:shd w:val="clear" w:color="auto" w:fill="FFFFFF"/>
        </w:rPr>
      </w:pPr>
    </w:p>
    <w:sectPr w:rsidR="001C1BB3" w:rsidRPr="00D85B21" w:rsidSect="00457B74">
      <w:footerReference w:type="default" r:id="rId11"/>
      <w:pgSz w:w="11906" w:h="16838"/>
      <w:pgMar w:top="776"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66A15" w:rsidRDefault="00E66A15" w:rsidP="00457B74">
      <w:pPr>
        <w:spacing w:after="0" w:line="240" w:lineRule="auto"/>
      </w:pPr>
      <w:r>
        <w:separator/>
      </w:r>
    </w:p>
  </w:endnote>
  <w:endnote w:type="continuationSeparator" w:id="1">
    <w:p w:rsidR="00E66A15" w:rsidRDefault="00E66A15" w:rsidP="00457B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B74" w:rsidRDefault="00E00C79">
    <w:pPr>
      <w:pStyle w:val="a5"/>
      <w:spacing w:line="100" w:lineRule="atLeast"/>
      <w:jc w:val="center"/>
      <w:rPr>
        <w:shd w:val="clear" w:color="auto" w:fill="FFFFFF"/>
      </w:rPr>
    </w:pPr>
    <w:r>
      <w:rPr>
        <w:rFonts w:ascii="Cambria" w:hAnsi="Cambria" w:cs="Cambria"/>
      </w:rPr>
      <w:t xml:space="preserve">ΑκτήΒασιλειάδηΠύληΕ1-Ε2,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630FE4" w:rsidRPr="00387ED4" w:rsidRDefault="00630FE4" w:rsidP="00630FE4">
    <w:pPr>
      <w:pStyle w:val="a5"/>
      <w:spacing w:line="100" w:lineRule="atLeast"/>
      <w:jc w:val="center"/>
      <w:rPr>
        <w:shd w:val="clear" w:color="auto" w:fill="FFFFFF"/>
        <w:lang w:val="en-US"/>
      </w:rPr>
    </w:pPr>
    <w:r>
      <w:rPr>
        <w:shd w:val="clear" w:color="auto" w:fill="FFFFFF"/>
      </w:rPr>
      <w:t>0</w:t>
    </w:r>
    <w:r w:rsidR="00FC77EA">
      <w:rPr>
        <w:shd w:val="clear" w:color="auto" w:fill="FFFFFF"/>
      </w:rPr>
      <w:t>4</w:t>
    </w:r>
    <w:r w:rsidR="00387ED4">
      <w:rPr>
        <w:shd w:val="clear" w:color="auto" w:fill="FFFFFF"/>
        <w:lang w:val="en-US"/>
      </w:rPr>
      <w:t>1</w:t>
    </w:r>
    <w:r w:rsidR="00FC77EA">
      <w:rPr>
        <w:shd w:val="clear" w:color="auto" w:fill="FFFFFF"/>
      </w:rPr>
      <w:t>0</w:t>
    </w:r>
    <w:r w:rsidR="00971990">
      <w:rPr>
        <w:shd w:val="clear" w:color="auto" w:fill="FFFFFF"/>
      </w:rPr>
      <w:t>21</w:t>
    </w:r>
    <w:r w:rsidR="00387ED4">
      <w:rPr>
        <w:shd w:val="clear" w:color="auto" w:fill="FFFFFF"/>
        <w:lang w:val="en-US"/>
      </w:rPr>
      <w:t>3</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66A15" w:rsidRDefault="00E66A15" w:rsidP="00457B74">
      <w:pPr>
        <w:spacing w:after="0" w:line="240" w:lineRule="auto"/>
      </w:pPr>
      <w:r>
        <w:separator/>
      </w:r>
    </w:p>
  </w:footnote>
  <w:footnote w:type="continuationSeparator" w:id="1">
    <w:p w:rsidR="00E66A15" w:rsidRDefault="00E66A15" w:rsidP="00457B7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2"/>
    <w:name w:val="WW8Num2"/>
    <w:lvl w:ilvl="0">
      <w:start w:val="1"/>
      <w:numFmt w:val="none"/>
      <w:suff w:val="nothing"/>
      <w:lvlText w:val=""/>
      <w:lvlJc w:val="left"/>
      <w:pPr>
        <w:tabs>
          <w:tab w:val="left" w:pos="0"/>
        </w:tabs>
        <w:ind w:left="10368" w:hanging="432"/>
      </w:pPr>
      <w:rPr>
        <w:rFonts w:ascii="Wingdings" w:hAnsi="Wingdings" w:cs="Wingdings" w:hint="default"/>
        <w:b/>
        <w:caps w:val="0"/>
        <w:smallCaps w:val="0"/>
        <w:lang w:val="el-GR"/>
      </w:rPr>
    </w:lvl>
    <w:lvl w:ilvl="1">
      <w:start w:val="1"/>
      <w:numFmt w:val="none"/>
      <w:suff w:val="nothing"/>
      <w:lvlText w:val=""/>
      <w:lvlJc w:val="left"/>
      <w:pPr>
        <w:tabs>
          <w:tab w:val="left" w:pos="0"/>
        </w:tabs>
        <w:ind w:left="10224" w:hanging="576"/>
      </w:pPr>
    </w:lvl>
    <w:lvl w:ilvl="2">
      <w:start w:val="1"/>
      <w:numFmt w:val="none"/>
      <w:suff w:val="nothing"/>
      <w:lvlText w:val=""/>
      <w:lvlJc w:val="left"/>
      <w:pPr>
        <w:tabs>
          <w:tab w:val="left" w:pos="0"/>
        </w:tabs>
        <w:ind w:left="10080" w:hanging="720"/>
      </w:pPr>
    </w:lvl>
    <w:lvl w:ilvl="3">
      <w:start w:val="1"/>
      <w:numFmt w:val="none"/>
      <w:suff w:val="nothing"/>
      <w:lvlText w:val=""/>
      <w:lvlJc w:val="left"/>
      <w:pPr>
        <w:tabs>
          <w:tab w:val="left" w:pos="0"/>
        </w:tabs>
        <w:ind w:left="9936" w:hanging="864"/>
      </w:pPr>
    </w:lvl>
    <w:lvl w:ilvl="4">
      <w:start w:val="1"/>
      <w:numFmt w:val="none"/>
      <w:suff w:val="nothing"/>
      <w:lvlText w:val=""/>
      <w:lvlJc w:val="left"/>
      <w:pPr>
        <w:tabs>
          <w:tab w:val="left" w:pos="0"/>
        </w:tabs>
        <w:ind w:left="9792" w:hanging="1008"/>
      </w:pPr>
    </w:lvl>
    <w:lvl w:ilvl="5">
      <w:start w:val="1"/>
      <w:numFmt w:val="none"/>
      <w:suff w:val="nothing"/>
      <w:lvlText w:val=""/>
      <w:lvlJc w:val="left"/>
      <w:pPr>
        <w:tabs>
          <w:tab w:val="left" w:pos="0"/>
        </w:tabs>
        <w:ind w:left="9648" w:hanging="1152"/>
      </w:pPr>
    </w:lvl>
    <w:lvl w:ilvl="6">
      <w:start w:val="1"/>
      <w:numFmt w:val="none"/>
      <w:suff w:val="nothing"/>
      <w:lvlText w:val=""/>
      <w:lvlJc w:val="left"/>
      <w:pPr>
        <w:tabs>
          <w:tab w:val="left" w:pos="0"/>
        </w:tabs>
        <w:ind w:left="9504" w:hanging="1296"/>
      </w:pPr>
    </w:lvl>
    <w:lvl w:ilvl="7">
      <w:start w:val="1"/>
      <w:numFmt w:val="none"/>
      <w:suff w:val="nothing"/>
      <w:lvlText w:val=""/>
      <w:lvlJc w:val="left"/>
      <w:pPr>
        <w:tabs>
          <w:tab w:val="left" w:pos="0"/>
        </w:tabs>
        <w:ind w:left="9360" w:hanging="1440"/>
      </w:pPr>
    </w:lvl>
    <w:lvl w:ilvl="8">
      <w:start w:val="1"/>
      <w:numFmt w:val="none"/>
      <w:suff w:val="nothing"/>
      <w:lvlText w:val=""/>
      <w:lvlJc w:val="left"/>
      <w:pPr>
        <w:tabs>
          <w:tab w:val="left" w:pos="0"/>
        </w:tabs>
        <w:ind w:left="9216" w:hanging="1584"/>
      </w:pPr>
    </w:lvl>
  </w:abstractNum>
  <w:abstractNum w:abstractNumId="1">
    <w:nsid w:val="00000002"/>
    <w:multiLevelType w:val="singleLevel"/>
    <w:tmpl w:val="BF50FAA4"/>
    <w:lvl w:ilvl="0">
      <w:start w:val="1"/>
      <w:numFmt w:val="bullet"/>
      <w:lvlText w:val=""/>
      <w:lvlJc w:val="left"/>
      <w:pPr>
        <w:ind w:left="746" w:hanging="360"/>
      </w:pPr>
      <w:rPr>
        <w:rFonts w:ascii="Symbol" w:hAnsi="Symbol" w:cs="Symbol"/>
        <w:color w:val="000000"/>
        <w:sz w:val="20"/>
        <w:szCs w:val="20"/>
      </w:rPr>
    </w:lvl>
  </w:abstractNum>
  <w:abstractNum w:abstractNumId="2">
    <w:nsid w:val="00000003"/>
    <w:multiLevelType w:val="hybridMultilevel"/>
    <w:tmpl w:val="5B0AE760"/>
    <w:lvl w:ilvl="0" w:tplc="04080001">
      <w:start w:val="1"/>
      <w:numFmt w:val="bullet"/>
      <w:lvlText w:val=""/>
      <w:lvlJc w:val="left"/>
      <w:pPr>
        <w:ind w:left="1080" w:hanging="360"/>
      </w:pPr>
      <w:rPr>
        <w:rFonts w:ascii="Symbol" w:hAnsi="Symbol"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3">
    <w:nsid w:val="00000004"/>
    <w:multiLevelType w:val="hybridMultilevel"/>
    <w:tmpl w:val="9E6046E0"/>
    <w:lvl w:ilvl="0" w:tplc="F126BE28">
      <w:start w:val="1"/>
      <w:numFmt w:val="bullet"/>
      <w:lvlText w:val="-"/>
      <w:lvlJc w:val="left"/>
      <w:pPr>
        <w:ind w:left="-72" w:hanging="360"/>
      </w:pPr>
      <w:rPr>
        <w:rFonts w:ascii="Cambria" w:eastAsia="Arial Unicode MS" w:hAnsi="Cambria" w:cs="Times New Roman" w:hint="default"/>
      </w:rPr>
    </w:lvl>
    <w:lvl w:ilvl="1" w:tplc="04080003" w:tentative="1">
      <w:start w:val="1"/>
      <w:numFmt w:val="bullet"/>
      <w:lvlText w:val="o"/>
      <w:lvlJc w:val="left"/>
      <w:pPr>
        <w:ind w:left="648" w:hanging="360"/>
      </w:pPr>
      <w:rPr>
        <w:rFonts w:ascii="Courier New" w:hAnsi="Courier New" w:cs="Courier New" w:hint="default"/>
      </w:rPr>
    </w:lvl>
    <w:lvl w:ilvl="2" w:tplc="04080005" w:tentative="1">
      <w:start w:val="1"/>
      <w:numFmt w:val="bullet"/>
      <w:lvlText w:val=""/>
      <w:lvlJc w:val="left"/>
      <w:pPr>
        <w:ind w:left="1368" w:hanging="360"/>
      </w:pPr>
      <w:rPr>
        <w:rFonts w:ascii="Wingdings" w:hAnsi="Wingdings" w:hint="default"/>
      </w:rPr>
    </w:lvl>
    <w:lvl w:ilvl="3" w:tplc="04080001" w:tentative="1">
      <w:start w:val="1"/>
      <w:numFmt w:val="bullet"/>
      <w:lvlText w:val=""/>
      <w:lvlJc w:val="left"/>
      <w:pPr>
        <w:ind w:left="2088" w:hanging="360"/>
      </w:pPr>
      <w:rPr>
        <w:rFonts w:ascii="Symbol" w:hAnsi="Symbol" w:hint="default"/>
      </w:rPr>
    </w:lvl>
    <w:lvl w:ilvl="4" w:tplc="04080003" w:tentative="1">
      <w:start w:val="1"/>
      <w:numFmt w:val="bullet"/>
      <w:lvlText w:val="o"/>
      <w:lvlJc w:val="left"/>
      <w:pPr>
        <w:ind w:left="2808" w:hanging="360"/>
      </w:pPr>
      <w:rPr>
        <w:rFonts w:ascii="Courier New" w:hAnsi="Courier New" w:cs="Courier New" w:hint="default"/>
      </w:rPr>
    </w:lvl>
    <w:lvl w:ilvl="5" w:tplc="04080005" w:tentative="1">
      <w:start w:val="1"/>
      <w:numFmt w:val="bullet"/>
      <w:lvlText w:val=""/>
      <w:lvlJc w:val="left"/>
      <w:pPr>
        <w:ind w:left="3528" w:hanging="360"/>
      </w:pPr>
      <w:rPr>
        <w:rFonts w:ascii="Wingdings" w:hAnsi="Wingdings" w:hint="default"/>
      </w:rPr>
    </w:lvl>
    <w:lvl w:ilvl="6" w:tplc="04080001" w:tentative="1">
      <w:start w:val="1"/>
      <w:numFmt w:val="bullet"/>
      <w:lvlText w:val=""/>
      <w:lvlJc w:val="left"/>
      <w:pPr>
        <w:ind w:left="4248" w:hanging="360"/>
      </w:pPr>
      <w:rPr>
        <w:rFonts w:ascii="Symbol" w:hAnsi="Symbol" w:hint="default"/>
      </w:rPr>
    </w:lvl>
    <w:lvl w:ilvl="7" w:tplc="04080003" w:tentative="1">
      <w:start w:val="1"/>
      <w:numFmt w:val="bullet"/>
      <w:lvlText w:val="o"/>
      <w:lvlJc w:val="left"/>
      <w:pPr>
        <w:ind w:left="4968" w:hanging="360"/>
      </w:pPr>
      <w:rPr>
        <w:rFonts w:ascii="Courier New" w:hAnsi="Courier New" w:cs="Courier New" w:hint="default"/>
      </w:rPr>
    </w:lvl>
    <w:lvl w:ilvl="8" w:tplc="04080005" w:tentative="1">
      <w:start w:val="1"/>
      <w:numFmt w:val="bullet"/>
      <w:lvlText w:val=""/>
      <w:lvlJc w:val="left"/>
      <w:pPr>
        <w:ind w:left="5688" w:hanging="360"/>
      </w:pPr>
      <w:rPr>
        <w:rFonts w:ascii="Wingdings" w:hAnsi="Wingdings" w:hint="default"/>
      </w:rPr>
    </w:lvl>
  </w:abstractNum>
  <w:abstractNum w:abstractNumId="4">
    <w:nsid w:val="2DDB64CD"/>
    <w:multiLevelType w:val="hybridMultilevel"/>
    <w:tmpl w:val="F4340C4C"/>
    <w:lvl w:ilvl="0" w:tplc="422C054E">
      <w:start w:val="4"/>
      <w:numFmt w:val="bullet"/>
      <w:lvlText w:val="–"/>
      <w:lvlJc w:val="left"/>
      <w:pPr>
        <w:ind w:left="720" w:hanging="360"/>
      </w:pPr>
      <w:rPr>
        <w:rFonts w:ascii="Cambria" w:eastAsia="Times New Roman" w:hAnsi="Cambria" w:cs="Segoe UI" w:hint="default"/>
        <w:color w:val="222222"/>
        <w:sz w:val="24"/>
        <w:u w:val="none"/>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41B56FA6"/>
    <w:multiLevelType w:val="multilevel"/>
    <w:tmpl w:val="FF225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42B79CF"/>
    <w:multiLevelType w:val="hybridMultilevel"/>
    <w:tmpl w:val="7FCA0CA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604A5480"/>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hAnsi="Courier New" w:cs="Courier New" w:hint="default"/>
      </w:rPr>
    </w:lvl>
    <w:lvl w:ilvl="2">
      <w:start w:val="1"/>
      <w:numFmt w:val="none"/>
      <w:suff w:val="nothing"/>
      <w:lvlText w:val=""/>
      <w:lvlJc w:val="left"/>
      <w:pPr>
        <w:tabs>
          <w:tab w:val="left" w:pos="0"/>
        </w:tabs>
        <w:ind w:left="1080" w:hanging="720"/>
      </w:pPr>
      <w:rPr>
        <w:rFonts w:ascii="Wingdings"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lvl>
    <w:lvl w:ilvl="7">
      <w:start w:val="1"/>
      <w:numFmt w:val="none"/>
      <w:suff w:val="nothing"/>
      <w:lvlText w:val=""/>
      <w:lvlJc w:val="left"/>
      <w:pPr>
        <w:tabs>
          <w:tab w:val="left" w:pos="0"/>
        </w:tabs>
        <w:ind w:left="1800" w:hanging="1440"/>
      </w:pPr>
    </w:lvl>
    <w:lvl w:ilvl="8">
      <w:start w:val="1"/>
      <w:numFmt w:val="none"/>
      <w:suff w:val="nothing"/>
      <w:lvlText w:val=""/>
      <w:lvlJc w:val="left"/>
      <w:pPr>
        <w:tabs>
          <w:tab w:val="left" w:pos="0"/>
        </w:tabs>
        <w:ind w:left="1944" w:hanging="1584"/>
      </w:pPr>
    </w:lvl>
  </w:abstractNum>
  <w:num w:numId="1">
    <w:abstractNumId w:val="7"/>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isplayBackgroundShape/>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457B74"/>
    <w:rsid w:val="0001080A"/>
    <w:rsid w:val="000110E7"/>
    <w:rsid w:val="0001191C"/>
    <w:rsid w:val="000154DE"/>
    <w:rsid w:val="00015562"/>
    <w:rsid w:val="000157DC"/>
    <w:rsid w:val="00027724"/>
    <w:rsid w:val="00030BC0"/>
    <w:rsid w:val="00031F20"/>
    <w:rsid w:val="0003200C"/>
    <w:rsid w:val="00033CDC"/>
    <w:rsid w:val="000343CF"/>
    <w:rsid w:val="00040320"/>
    <w:rsid w:val="000420AD"/>
    <w:rsid w:val="00042862"/>
    <w:rsid w:val="000515A9"/>
    <w:rsid w:val="000527AE"/>
    <w:rsid w:val="00057045"/>
    <w:rsid w:val="00060762"/>
    <w:rsid w:val="0006147F"/>
    <w:rsid w:val="00064746"/>
    <w:rsid w:val="0006489D"/>
    <w:rsid w:val="00065BC5"/>
    <w:rsid w:val="000708CA"/>
    <w:rsid w:val="00071B71"/>
    <w:rsid w:val="00073CF3"/>
    <w:rsid w:val="00090EE6"/>
    <w:rsid w:val="000913A1"/>
    <w:rsid w:val="00093A3B"/>
    <w:rsid w:val="000A04F6"/>
    <w:rsid w:val="000A1AE3"/>
    <w:rsid w:val="000B272D"/>
    <w:rsid w:val="000C1FCD"/>
    <w:rsid w:val="000C2BF8"/>
    <w:rsid w:val="000C310B"/>
    <w:rsid w:val="000D5F8F"/>
    <w:rsid w:val="000F07D4"/>
    <w:rsid w:val="000F541D"/>
    <w:rsid w:val="00105E2A"/>
    <w:rsid w:val="00122639"/>
    <w:rsid w:val="0012634A"/>
    <w:rsid w:val="00140D21"/>
    <w:rsid w:val="00151E37"/>
    <w:rsid w:val="00152761"/>
    <w:rsid w:val="00160159"/>
    <w:rsid w:val="00163594"/>
    <w:rsid w:val="00164719"/>
    <w:rsid w:val="00167997"/>
    <w:rsid w:val="00171599"/>
    <w:rsid w:val="00182667"/>
    <w:rsid w:val="00184080"/>
    <w:rsid w:val="0019027C"/>
    <w:rsid w:val="001A0B9C"/>
    <w:rsid w:val="001A64E6"/>
    <w:rsid w:val="001A6F69"/>
    <w:rsid w:val="001B149E"/>
    <w:rsid w:val="001C1BB3"/>
    <w:rsid w:val="001C78F1"/>
    <w:rsid w:val="001D5B39"/>
    <w:rsid w:val="001E3F1C"/>
    <w:rsid w:val="001E41C9"/>
    <w:rsid w:val="001E44E4"/>
    <w:rsid w:val="001E4B76"/>
    <w:rsid w:val="0020741C"/>
    <w:rsid w:val="00210EA7"/>
    <w:rsid w:val="00215896"/>
    <w:rsid w:val="0021617A"/>
    <w:rsid w:val="00232F17"/>
    <w:rsid w:val="002353AF"/>
    <w:rsid w:val="00235C69"/>
    <w:rsid w:val="00237A2A"/>
    <w:rsid w:val="00240C48"/>
    <w:rsid w:val="002418FA"/>
    <w:rsid w:val="00247FA6"/>
    <w:rsid w:val="00252F84"/>
    <w:rsid w:val="0025715C"/>
    <w:rsid w:val="00262CAE"/>
    <w:rsid w:val="00267496"/>
    <w:rsid w:val="00270F13"/>
    <w:rsid w:val="00273AC5"/>
    <w:rsid w:val="0027627A"/>
    <w:rsid w:val="00284BC6"/>
    <w:rsid w:val="002866C3"/>
    <w:rsid w:val="00286E1D"/>
    <w:rsid w:val="0029178B"/>
    <w:rsid w:val="00293BEE"/>
    <w:rsid w:val="002B0AF9"/>
    <w:rsid w:val="002C4293"/>
    <w:rsid w:val="002C44D6"/>
    <w:rsid w:val="002D2FBF"/>
    <w:rsid w:val="002D64A6"/>
    <w:rsid w:val="002E227F"/>
    <w:rsid w:val="002E48C8"/>
    <w:rsid w:val="002E7609"/>
    <w:rsid w:val="002F0A56"/>
    <w:rsid w:val="002F7026"/>
    <w:rsid w:val="00320306"/>
    <w:rsid w:val="0032100F"/>
    <w:rsid w:val="00325E78"/>
    <w:rsid w:val="0033601B"/>
    <w:rsid w:val="0034517D"/>
    <w:rsid w:val="0035019A"/>
    <w:rsid w:val="00357103"/>
    <w:rsid w:val="00361B54"/>
    <w:rsid w:val="00367DC6"/>
    <w:rsid w:val="003753F2"/>
    <w:rsid w:val="003774FF"/>
    <w:rsid w:val="003819D2"/>
    <w:rsid w:val="00381FDE"/>
    <w:rsid w:val="00385481"/>
    <w:rsid w:val="00387ED4"/>
    <w:rsid w:val="00394DE5"/>
    <w:rsid w:val="003A2F27"/>
    <w:rsid w:val="003B3BEF"/>
    <w:rsid w:val="003B5D41"/>
    <w:rsid w:val="003E4E4B"/>
    <w:rsid w:val="003E5CB5"/>
    <w:rsid w:val="003E691D"/>
    <w:rsid w:val="003F2B9A"/>
    <w:rsid w:val="003F4ADF"/>
    <w:rsid w:val="003F4AFE"/>
    <w:rsid w:val="003F5E93"/>
    <w:rsid w:val="003F7E0B"/>
    <w:rsid w:val="004066D1"/>
    <w:rsid w:val="00413866"/>
    <w:rsid w:val="00416412"/>
    <w:rsid w:val="004164C4"/>
    <w:rsid w:val="004220F2"/>
    <w:rsid w:val="004426C9"/>
    <w:rsid w:val="00442C69"/>
    <w:rsid w:val="004528B3"/>
    <w:rsid w:val="0045544F"/>
    <w:rsid w:val="00457B74"/>
    <w:rsid w:val="0046553A"/>
    <w:rsid w:val="00470CC8"/>
    <w:rsid w:val="0047380B"/>
    <w:rsid w:val="00473A66"/>
    <w:rsid w:val="00482575"/>
    <w:rsid w:val="00494D73"/>
    <w:rsid w:val="00495128"/>
    <w:rsid w:val="00495200"/>
    <w:rsid w:val="004A1047"/>
    <w:rsid w:val="004B13E3"/>
    <w:rsid w:val="004B65F8"/>
    <w:rsid w:val="004C2814"/>
    <w:rsid w:val="004D2B38"/>
    <w:rsid w:val="004D3CD8"/>
    <w:rsid w:val="004D65F7"/>
    <w:rsid w:val="004D7C3E"/>
    <w:rsid w:val="004E4682"/>
    <w:rsid w:val="004F20A7"/>
    <w:rsid w:val="004F5E2E"/>
    <w:rsid w:val="00506494"/>
    <w:rsid w:val="005251E2"/>
    <w:rsid w:val="005415CC"/>
    <w:rsid w:val="00552D90"/>
    <w:rsid w:val="005608C1"/>
    <w:rsid w:val="005662DD"/>
    <w:rsid w:val="00566AFC"/>
    <w:rsid w:val="00570370"/>
    <w:rsid w:val="005728DF"/>
    <w:rsid w:val="0057750E"/>
    <w:rsid w:val="00580280"/>
    <w:rsid w:val="00580C7F"/>
    <w:rsid w:val="00583B11"/>
    <w:rsid w:val="00587D45"/>
    <w:rsid w:val="005915D9"/>
    <w:rsid w:val="00595474"/>
    <w:rsid w:val="005977B1"/>
    <w:rsid w:val="005A2F4C"/>
    <w:rsid w:val="005A44CA"/>
    <w:rsid w:val="005B5800"/>
    <w:rsid w:val="005C51BA"/>
    <w:rsid w:val="005C7BA9"/>
    <w:rsid w:val="005D4BDA"/>
    <w:rsid w:val="005D5383"/>
    <w:rsid w:val="005D72C5"/>
    <w:rsid w:val="005E1387"/>
    <w:rsid w:val="005E6B58"/>
    <w:rsid w:val="005E6B77"/>
    <w:rsid w:val="005F0338"/>
    <w:rsid w:val="005F149D"/>
    <w:rsid w:val="00607E60"/>
    <w:rsid w:val="00611824"/>
    <w:rsid w:val="006204AC"/>
    <w:rsid w:val="00623C98"/>
    <w:rsid w:val="00624DD5"/>
    <w:rsid w:val="00630FE4"/>
    <w:rsid w:val="00634D12"/>
    <w:rsid w:val="00641FC4"/>
    <w:rsid w:val="00643EF1"/>
    <w:rsid w:val="00650057"/>
    <w:rsid w:val="00651169"/>
    <w:rsid w:val="006528EA"/>
    <w:rsid w:val="0065297B"/>
    <w:rsid w:val="0067076C"/>
    <w:rsid w:val="00672D42"/>
    <w:rsid w:val="00677E8D"/>
    <w:rsid w:val="00685F2F"/>
    <w:rsid w:val="006A13D8"/>
    <w:rsid w:val="006A5805"/>
    <w:rsid w:val="006B1974"/>
    <w:rsid w:val="006B65CD"/>
    <w:rsid w:val="006C03B7"/>
    <w:rsid w:val="006C5A13"/>
    <w:rsid w:val="006C5C07"/>
    <w:rsid w:val="006D0C21"/>
    <w:rsid w:val="006D1048"/>
    <w:rsid w:val="006D2A69"/>
    <w:rsid w:val="006D4303"/>
    <w:rsid w:val="006E79F1"/>
    <w:rsid w:val="006F338B"/>
    <w:rsid w:val="006F6682"/>
    <w:rsid w:val="007034EC"/>
    <w:rsid w:val="00704184"/>
    <w:rsid w:val="00712363"/>
    <w:rsid w:val="00716EE7"/>
    <w:rsid w:val="00721763"/>
    <w:rsid w:val="00726DDC"/>
    <w:rsid w:val="00726EF5"/>
    <w:rsid w:val="007274B8"/>
    <w:rsid w:val="007418C2"/>
    <w:rsid w:val="007465B0"/>
    <w:rsid w:val="00756F91"/>
    <w:rsid w:val="00762027"/>
    <w:rsid w:val="00773114"/>
    <w:rsid w:val="007752D9"/>
    <w:rsid w:val="00780B9D"/>
    <w:rsid w:val="00781663"/>
    <w:rsid w:val="00786174"/>
    <w:rsid w:val="00792C2E"/>
    <w:rsid w:val="007B44C7"/>
    <w:rsid w:val="007B452F"/>
    <w:rsid w:val="007C2393"/>
    <w:rsid w:val="007E4091"/>
    <w:rsid w:val="007F015B"/>
    <w:rsid w:val="007F675C"/>
    <w:rsid w:val="007F7587"/>
    <w:rsid w:val="00817424"/>
    <w:rsid w:val="00830718"/>
    <w:rsid w:val="008336C7"/>
    <w:rsid w:val="00852663"/>
    <w:rsid w:val="008610C7"/>
    <w:rsid w:val="00862E3C"/>
    <w:rsid w:val="00862F5A"/>
    <w:rsid w:val="008644FD"/>
    <w:rsid w:val="0087608F"/>
    <w:rsid w:val="00876C78"/>
    <w:rsid w:val="00880C08"/>
    <w:rsid w:val="00880FDA"/>
    <w:rsid w:val="008859E2"/>
    <w:rsid w:val="0089291B"/>
    <w:rsid w:val="00894E8D"/>
    <w:rsid w:val="0089531F"/>
    <w:rsid w:val="008964F7"/>
    <w:rsid w:val="008A48DB"/>
    <w:rsid w:val="008D0BAA"/>
    <w:rsid w:val="008E1475"/>
    <w:rsid w:val="008E1FD0"/>
    <w:rsid w:val="008E5385"/>
    <w:rsid w:val="008F0812"/>
    <w:rsid w:val="008F653B"/>
    <w:rsid w:val="00906A1E"/>
    <w:rsid w:val="00910C70"/>
    <w:rsid w:val="00923EBB"/>
    <w:rsid w:val="00925C58"/>
    <w:rsid w:val="009315AB"/>
    <w:rsid w:val="00935776"/>
    <w:rsid w:val="00942304"/>
    <w:rsid w:val="00946D3B"/>
    <w:rsid w:val="009476C5"/>
    <w:rsid w:val="00947BEC"/>
    <w:rsid w:val="009518D7"/>
    <w:rsid w:val="0096260C"/>
    <w:rsid w:val="00971990"/>
    <w:rsid w:val="00973674"/>
    <w:rsid w:val="00975CF0"/>
    <w:rsid w:val="0098663B"/>
    <w:rsid w:val="00990D4B"/>
    <w:rsid w:val="00990FB5"/>
    <w:rsid w:val="009A37AD"/>
    <w:rsid w:val="009B0048"/>
    <w:rsid w:val="009C1907"/>
    <w:rsid w:val="009C2987"/>
    <w:rsid w:val="009C2FBD"/>
    <w:rsid w:val="009C4D84"/>
    <w:rsid w:val="009C626D"/>
    <w:rsid w:val="009C63C9"/>
    <w:rsid w:val="009D6547"/>
    <w:rsid w:val="009D6E89"/>
    <w:rsid w:val="009D7EAE"/>
    <w:rsid w:val="009E3FE8"/>
    <w:rsid w:val="009E77F8"/>
    <w:rsid w:val="00A07F9C"/>
    <w:rsid w:val="00A17810"/>
    <w:rsid w:val="00A2710D"/>
    <w:rsid w:val="00A3605D"/>
    <w:rsid w:val="00A511BC"/>
    <w:rsid w:val="00A519EE"/>
    <w:rsid w:val="00A531A6"/>
    <w:rsid w:val="00A53E4B"/>
    <w:rsid w:val="00A5526C"/>
    <w:rsid w:val="00A65BB7"/>
    <w:rsid w:val="00A733E5"/>
    <w:rsid w:val="00A763ED"/>
    <w:rsid w:val="00A77D95"/>
    <w:rsid w:val="00A86FEE"/>
    <w:rsid w:val="00A91BCA"/>
    <w:rsid w:val="00A9264A"/>
    <w:rsid w:val="00A92D68"/>
    <w:rsid w:val="00A96D67"/>
    <w:rsid w:val="00AA12AB"/>
    <w:rsid w:val="00AB479B"/>
    <w:rsid w:val="00AB5C7B"/>
    <w:rsid w:val="00AB734C"/>
    <w:rsid w:val="00AB79F9"/>
    <w:rsid w:val="00AC6338"/>
    <w:rsid w:val="00AC6A33"/>
    <w:rsid w:val="00AD21B0"/>
    <w:rsid w:val="00AD5E50"/>
    <w:rsid w:val="00AF3142"/>
    <w:rsid w:val="00AF5242"/>
    <w:rsid w:val="00B046BE"/>
    <w:rsid w:val="00B05BAB"/>
    <w:rsid w:val="00B07202"/>
    <w:rsid w:val="00B10CB8"/>
    <w:rsid w:val="00B129C8"/>
    <w:rsid w:val="00B12C56"/>
    <w:rsid w:val="00B13165"/>
    <w:rsid w:val="00B13B46"/>
    <w:rsid w:val="00B15A7B"/>
    <w:rsid w:val="00B22875"/>
    <w:rsid w:val="00B25695"/>
    <w:rsid w:val="00B258FA"/>
    <w:rsid w:val="00B25D7E"/>
    <w:rsid w:val="00B30479"/>
    <w:rsid w:val="00B356C9"/>
    <w:rsid w:val="00B46F64"/>
    <w:rsid w:val="00B815BE"/>
    <w:rsid w:val="00B827A1"/>
    <w:rsid w:val="00B8504B"/>
    <w:rsid w:val="00B85D0F"/>
    <w:rsid w:val="00B868DF"/>
    <w:rsid w:val="00B903F9"/>
    <w:rsid w:val="00B90BD3"/>
    <w:rsid w:val="00B90F00"/>
    <w:rsid w:val="00B978B6"/>
    <w:rsid w:val="00BA4673"/>
    <w:rsid w:val="00BA6D71"/>
    <w:rsid w:val="00BC3479"/>
    <w:rsid w:val="00BD1B85"/>
    <w:rsid w:val="00BD368A"/>
    <w:rsid w:val="00BD5F43"/>
    <w:rsid w:val="00BD7287"/>
    <w:rsid w:val="00BD7ACB"/>
    <w:rsid w:val="00BF0448"/>
    <w:rsid w:val="00BF07FF"/>
    <w:rsid w:val="00BF2D33"/>
    <w:rsid w:val="00C01957"/>
    <w:rsid w:val="00C14816"/>
    <w:rsid w:val="00C158EA"/>
    <w:rsid w:val="00C26245"/>
    <w:rsid w:val="00C27369"/>
    <w:rsid w:val="00C30F13"/>
    <w:rsid w:val="00C33FE8"/>
    <w:rsid w:val="00C35CB1"/>
    <w:rsid w:val="00C3739A"/>
    <w:rsid w:val="00C44B21"/>
    <w:rsid w:val="00C46B6D"/>
    <w:rsid w:val="00C52942"/>
    <w:rsid w:val="00C54338"/>
    <w:rsid w:val="00C60E50"/>
    <w:rsid w:val="00C6549C"/>
    <w:rsid w:val="00C66F41"/>
    <w:rsid w:val="00C73165"/>
    <w:rsid w:val="00C7385D"/>
    <w:rsid w:val="00C84EA7"/>
    <w:rsid w:val="00C9054E"/>
    <w:rsid w:val="00C977A4"/>
    <w:rsid w:val="00CA37A6"/>
    <w:rsid w:val="00CA50CB"/>
    <w:rsid w:val="00CB3A7D"/>
    <w:rsid w:val="00CB3ACE"/>
    <w:rsid w:val="00CC04F9"/>
    <w:rsid w:val="00CC05FC"/>
    <w:rsid w:val="00CD62FD"/>
    <w:rsid w:val="00CE064B"/>
    <w:rsid w:val="00CE44A8"/>
    <w:rsid w:val="00CE502E"/>
    <w:rsid w:val="00CE64B6"/>
    <w:rsid w:val="00CF3189"/>
    <w:rsid w:val="00CF7F99"/>
    <w:rsid w:val="00D04B4C"/>
    <w:rsid w:val="00D144B2"/>
    <w:rsid w:val="00D21E74"/>
    <w:rsid w:val="00D243BE"/>
    <w:rsid w:val="00D311CA"/>
    <w:rsid w:val="00D35C84"/>
    <w:rsid w:val="00D370C5"/>
    <w:rsid w:val="00D40BD8"/>
    <w:rsid w:val="00D5086B"/>
    <w:rsid w:val="00D52AB4"/>
    <w:rsid w:val="00D5777F"/>
    <w:rsid w:val="00D653C8"/>
    <w:rsid w:val="00D701A7"/>
    <w:rsid w:val="00D70B81"/>
    <w:rsid w:val="00D733DF"/>
    <w:rsid w:val="00D74C90"/>
    <w:rsid w:val="00D8549E"/>
    <w:rsid w:val="00D85B21"/>
    <w:rsid w:val="00D90F21"/>
    <w:rsid w:val="00D9350B"/>
    <w:rsid w:val="00DA3E74"/>
    <w:rsid w:val="00DB043D"/>
    <w:rsid w:val="00DB0470"/>
    <w:rsid w:val="00DC35A2"/>
    <w:rsid w:val="00DC5546"/>
    <w:rsid w:val="00DC6241"/>
    <w:rsid w:val="00DD18B5"/>
    <w:rsid w:val="00DD3CDD"/>
    <w:rsid w:val="00DD6DF6"/>
    <w:rsid w:val="00DE45AE"/>
    <w:rsid w:val="00DE6039"/>
    <w:rsid w:val="00DE73F6"/>
    <w:rsid w:val="00DF5035"/>
    <w:rsid w:val="00E00C79"/>
    <w:rsid w:val="00E022A4"/>
    <w:rsid w:val="00E03317"/>
    <w:rsid w:val="00E2228E"/>
    <w:rsid w:val="00E24FCA"/>
    <w:rsid w:val="00E308FF"/>
    <w:rsid w:val="00E44A73"/>
    <w:rsid w:val="00E51A51"/>
    <w:rsid w:val="00E5238B"/>
    <w:rsid w:val="00E605A2"/>
    <w:rsid w:val="00E60C24"/>
    <w:rsid w:val="00E61AD7"/>
    <w:rsid w:val="00E649FB"/>
    <w:rsid w:val="00E66A15"/>
    <w:rsid w:val="00E67C96"/>
    <w:rsid w:val="00E8484C"/>
    <w:rsid w:val="00E90960"/>
    <w:rsid w:val="00E970D3"/>
    <w:rsid w:val="00EA1C5E"/>
    <w:rsid w:val="00EA2489"/>
    <w:rsid w:val="00EA5E52"/>
    <w:rsid w:val="00EB0783"/>
    <w:rsid w:val="00EB29BE"/>
    <w:rsid w:val="00EC2CE0"/>
    <w:rsid w:val="00EC4785"/>
    <w:rsid w:val="00ED2EFE"/>
    <w:rsid w:val="00ED7CD1"/>
    <w:rsid w:val="00EE3741"/>
    <w:rsid w:val="00EE7153"/>
    <w:rsid w:val="00EF05C3"/>
    <w:rsid w:val="00EF5BEA"/>
    <w:rsid w:val="00F05DE4"/>
    <w:rsid w:val="00F06073"/>
    <w:rsid w:val="00F1494F"/>
    <w:rsid w:val="00F15283"/>
    <w:rsid w:val="00F17006"/>
    <w:rsid w:val="00F215B5"/>
    <w:rsid w:val="00F2767C"/>
    <w:rsid w:val="00F33BC5"/>
    <w:rsid w:val="00F37F35"/>
    <w:rsid w:val="00F430DA"/>
    <w:rsid w:val="00F4648F"/>
    <w:rsid w:val="00F46E83"/>
    <w:rsid w:val="00F50948"/>
    <w:rsid w:val="00F515DE"/>
    <w:rsid w:val="00F55F9D"/>
    <w:rsid w:val="00F70468"/>
    <w:rsid w:val="00F826BD"/>
    <w:rsid w:val="00F90DC3"/>
    <w:rsid w:val="00F93DDB"/>
    <w:rsid w:val="00FA0F45"/>
    <w:rsid w:val="00FA20BC"/>
    <w:rsid w:val="00FB2DBB"/>
    <w:rsid w:val="00FB4390"/>
    <w:rsid w:val="00FB5EB8"/>
    <w:rsid w:val="00FC5E0D"/>
    <w:rsid w:val="00FC77EA"/>
    <w:rsid w:val="00FD0916"/>
    <w:rsid w:val="00FE4B6C"/>
    <w:rsid w:val="00FE4E82"/>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7B74"/>
    <w:pPr>
      <w:suppressAutoHyphens/>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457B74"/>
    <w:pPr>
      <w:keepNext/>
      <w:tabs>
        <w:tab w:val="left" w:pos="0"/>
      </w:tabs>
      <w:spacing w:after="0" w:line="240" w:lineRule="auto"/>
      <w:ind w:left="79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457B74"/>
    <w:pPr>
      <w:keepNext/>
      <w:tabs>
        <w:tab w:val="left"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457B74"/>
    <w:pPr>
      <w:keepNext/>
      <w:tabs>
        <w:tab w:val="left" w:pos="0"/>
      </w:tabs>
      <w:spacing w:before="240" w:after="60"/>
      <w:ind w:left="1080" w:hanging="720"/>
      <w:outlineLvl w:val="2"/>
    </w:pPr>
    <w:rPr>
      <w:rFonts w:ascii="Cambria" w:eastAsia="Times New Roman" w:hAnsi="Cambria" w:cs="Times New Roman"/>
      <w:b/>
      <w:bCs/>
      <w:sz w:val="26"/>
      <w:szCs w:val="26"/>
    </w:rPr>
  </w:style>
  <w:style w:type="paragraph" w:styleId="5">
    <w:name w:val="heading 5"/>
    <w:basedOn w:val="a"/>
    <w:next w:val="a"/>
    <w:qFormat/>
    <w:rsid w:val="00457B74"/>
    <w:pPr>
      <w:tabs>
        <w:tab w:val="left"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457B74"/>
    <w:pPr>
      <w:tabs>
        <w:tab w:val="left"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457B74"/>
    <w:pPr>
      <w:tabs>
        <w:tab w:val="left"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457B74"/>
    <w:pPr>
      <w:tabs>
        <w:tab w:val="left"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457B74"/>
    <w:rPr>
      <w:rFonts w:ascii="Times New Roman" w:eastAsia="Times New Roman" w:hAnsi="Times New Roman" w:cs="Times New Roman"/>
    </w:rPr>
  </w:style>
  <w:style w:type="character" w:styleId="-">
    <w:name w:val="Hyperlink"/>
    <w:rsid w:val="00457B74"/>
    <w:rPr>
      <w:rFonts w:ascii="Times New Roman" w:eastAsia="Times New Roman" w:hAnsi="Times New Roman" w:cs="Times New Roman"/>
      <w:color w:val="0000FF"/>
      <w:u w:val="single"/>
    </w:rPr>
  </w:style>
  <w:style w:type="paragraph" w:styleId="a1">
    <w:name w:val="Body Text"/>
    <w:basedOn w:val="a"/>
    <w:rsid w:val="00457B74"/>
    <w:pPr>
      <w:spacing w:after="120"/>
    </w:pPr>
    <w:rPr>
      <w:rFonts w:ascii="Times New Roman" w:eastAsia="Times New Roman" w:hAnsi="Times New Roman" w:cs="Times New Roman"/>
    </w:rPr>
  </w:style>
  <w:style w:type="paragraph" w:styleId="Web">
    <w:name w:val="Normal (Web)"/>
    <w:basedOn w:val="a"/>
    <w:uiPriority w:val="99"/>
    <w:rsid w:val="00457B74"/>
    <w:pPr>
      <w:spacing w:before="280" w:after="280" w:line="240" w:lineRule="auto"/>
    </w:pPr>
    <w:rPr>
      <w:rFonts w:ascii="Times New Roman" w:eastAsia="Times New Roman" w:hAnsi="Times New Roman" w:cs="Times New Roman"/>
      <w:sz w:val="24"/>
      <w:szCs w:val="24"/>
    </w:rPr>
  </w:style>
  <w:style w:type="paragraph" w:customStyle="1" w:styleId="a0">
    <w:name w:val="Επικεφαλίδα"/>
    <w:basedOn w:val="a"/>
    <w:next w:val="a1"/>
    <w:rsid w:val="00457B74"/>
    <w:pPr>
      <w:keepNext/>
      <w:spacing w:before="240" w:after="120"/>
    </w:pPr>
    <w:rPr>
      <w:rFonts w:ascii="Arial" w:eastAsia="Microsoft YaHei" w:hAnsi="Arial" w:cs="Mangal"/>
      <w:sz w:val="28"/>
      <w:szCs w:val="28"/>
    </w:rPr>
  </w:style>
  <w:style w:type="character" w:styleId="a6">
    <w:name w:val="Strong"/>
    <w:qFormat/>
    <w:rsid w:val="00457B74"/>
    <w:rPr>
      <w:rFonts w:ascii="Times New Roman" w:eastAsia="Times New Roman" w:hAnsi="Times New Roman" w:cs="Times New Roman"/>
      <w:b/>
      <w:bCs/>
    </w:rPr>
  </w:style>
  <w:style w:type="character" w:customStyle="1" w:styleId="WW8Num1z0">
    <w:name w:val="WW8Num1z0"/>
    <w:rsid w:val="00457B74"/>
    <w:rPr>
      <w:rFonts w:ascii="Calibri" w:eastAsia="Calibri" w:hAnsi="Calibri" w:cs="Times New Roman" w:hint="default"/>
      <w:sz w:val="22"/>
    </w:rPr>
  </w:style>
  <w:style w:type="character" w:customStyle="1" w:styleId="WW8Num1z1">
    <w:name w:val="WW8Num1z1"/>
    <w:rsid w:val="00457B74"/>
    <w:rPr>
      <w:rFonts w:ascii="Courier New" w:eastAsia="Times New Roman" w:hAnsi="Courier New" w:cs="Courier New" w:hint="default"/>
    </w:rPr>
  </w:style>
  <w:style w:type="character" w:customStyle="1" w:styleId="WW8Num1z2">
    <w:name w:val="WW8Num1z2"/>
    <w:rsid w:val="00457B74"/>
    <w:rPr>
      <w:rFonts w:ascii="Wingdings" w:eastAsia="Times New Roman" w:hAnsi="Wingdings" w:cs="Wingdings" w:hint="default"/>
    </w:rPr>
  </w:style>
  <w:style w:type="character" w:customStyle="1" w:styleId="WW8Num1z3">
    <w:name w:val="WW8Num1z3"/>
    <w:rsid w:val="00457B74"/>
    <w:rPr>
      <w:rFonts w:ascii="Symbol" w:eastAsia="Times New Roman" w:hAnsi="Symbol" w:cs="Symbol" w:hint="default"/>
    </w:rPr>
  </w:style>
  <w:style w:type="character" w:customStyle="1" w:styleId="WW8Num1z4">
    <w:name w:val="WW8Num1z4"/>
    <w:rsid w:val="00457B74"/>
    <w:rPr>
      <w:rFonts w:ascii="Times New Roman" w:eastAsia="Times New Roman" w:hAnsi="Times New Roman" w:cs="Times New Roman"/>
    </w:rPr>
  </w:style>
  <w:style w:type="character" w:customStyle="1" w:styleId="WW8Num1z5">
    <w:name w:val="WW8Num1z5"/>
    <w:rsid w:val="00457B74"/>
    <w:rPr>
      <w:rFonts w:ascii="Times New Roman" w:eastAsia="Times New Roman" w:hAnsi="Times New Roman" w:cs="Times New Roman"/>
    </w:rPr>
  </w:style>
  <w:style w:type="character" w:customStyle="1" w:styleId="WW8Num1z6">
    <w:name w:val="WW8Num1z6"/>
    <w:rsid w:val="00457B74"/>
    <w:rPr>
      <w:rFonts w:ascii="Times New Roman" w:eastAsia="Times New Roman" w:hAnsi="Times New Roman" w:cs="Times New Roman"/>
    </w:rPr>
  </w:style>
  <w:style w:type="character" w:customStyle="1" w:styleId="WW8Num1z7">
    <w:name w:val="WW8Num1z7"/>
    <w:rsid w:val="00457B74"/>
    <w:rPr>
      <w:rFonts w:ascii="Times New Roman" w:eastAsia="Times New Roman" w:hAnsi="Times New Roman" w:cs="Times New Roman"/>
    </w:rPr>
  </w:style>
  <w:style w:type="character" w:customStyle="1" w:styleId="WW8Num1z8">
    <w:name w:val="WW8Num1z8"/>
    <w:rsid w:val="00457B74"/>
    <w:rPr>
      <w:rFonts w:ascii="Times New Roman" w:eastAsia="Times New Roman" w:hAnsi="Times New Roman" w:cs="Times New Roman"/>
    </w:rPr>
  </w:style>
  <w:style w:type="character" w:customStyle="1" w:styleId="WW8Num2z0">
    <w:name w:val="WW8Num2z0"/>
    <w:rsid w:val="00457B74"/>
    <w:rPr>
      <w:rFonts w:ascii="Wingdings" w:eastAsia="Times New Roman" w:hAnsi="Wingdings" w:cs="Wingdings" w:hint="default"/>
      <w:b/>
      <w:caps w:val="0"/>
      <w:smallCaps w:val="0"/>
      <w:lang w:val="el-GR"/>
    </w:rPr>
  </w:style>
  <w:style w:type="character" w:customStyle="1" w:styleId="WW8Num2z1">
    <w:name w:val="WW8Num2z1"/>
    <w:rsid w:val="00457B74"/>
    <w:rPr>
      <w:rFonts w:ascii="Times New Roman" w:eastAsia="Times New Roman" w:hAnsi="Times New Roman" w:cs="Times New Roman"/>
    </w:rPr>
  </w:style>
  <w:style w:type="character" w:customStyle="1" w:styleId="WW8Num2z2">
    <w:name w:val="WW8Num2z2"/>
    <w:rsid w:val="00457B74"/>
    <w:rPr>
      <w:rFonts w:ascii="Times New Roman" w:eastAsia="Times New Roman" w:hAnsi="Times New Roman" w:cs="Times New Roman"/>
    </w:rPr>
  </w:style>
  <w:style w:type="character" w:customStyle="1" w:styleId="WW8Num2z3">
    <w:name w:val="WW8Num2z3"/>
    <w:rsid w:val="00457B74"/>
    <w:rPr>
      <w:rFonts w:ascii="Times New Roman" w:eastAsia="Times New Roman" w:hAnsi="Times New Roman" w:cs="Times New Roman"/>
    </w:rPr>
  </w:style>
  <w:style w:type="character" w:customStyle="1" w:styleId="WW8Num2z4">
    <w:name w:val="WW8Num2z4"/>
    <w:rsid w:val="00457B74"/>
    <w:rPr>
      <w:rFonts w:ascii="Times New Roman" w:eastAsia="Times New Roman" w:hAnsi="Times New Roman" w:cs="Times New Roman"/>
    </w:rPr>
  </w:style>
  <w:style w:type="character" w:customStyle="1" w:styleId="WW8Num2z5">
    <w:name w:val="WW8Num2z5"/>
    <w:rsid w:val="00457B74"/>
    <w:rPr>
      <w:rFonts w:ascii="Times New Roman" w:eastAsia="Times New Roman" w:hAnsi="Times New Roman" w:cs="Times New Roman"/>
    </w:rPr>
  </w:style>
  <w:style w:type="character" w:customStyle="1" w:styleId="WW8Num2z6">
    <w:name w:val="WW8Num2z6"/>
    <w:rsid w:val="00457B74"/>
    <w:rPr>
      <w:rFonts w:ascii="Times New Roman" w:eastAsia="Times New Roman" w:hAnsi="Times New Roman" w:cs="Times New Roman"/>
    </w:rPr>
  </w:style>
  <w:style w:type="character" w:customStyle="1" w:styleId="WW8Num2z7">
    <w:name w:val="WW8Num2z7"/>
    <w:rsid w:val="00457B74"/>
    <w:rPr>
      <w:rFonts w:ascii="Times New Roman" w:eastAsia="Times New Roman" w:hAnsi="Times New Roman" w:cs="Times New Roman"/>
    </w:rPr>
  </w:style>
  <w:style w:type="character" w:customStyle="1" w:styleId="WW8Num2z8">
    <w:name w:val="WW8Num2z8"/>
    <w:rsid w:val="00457B74"/>
    <w:rPr>
      <w:rFonts w:ascii="Times New Roman" w:eastAsia="Times New Roman" w:hAnsi="Times New Roman" w:cs="Times New Roman"/>
    </w:rPr>
  </w:style>
  <w:style w:type="character" w:customStyle="1" w:styleId="15">
    <w:name w:val="Προεπιλεγμένη γραμματοσειρά15"/>
    <w:rsid w:val="00457B74"/>
    <w:rPr>
      <w:rFonts w:ascii="Times New Roman" w:eastAsia="Times New Roman" w:hAnsi="Times New Roman" w:cs="Times New Roman"/>
    </w:rPr>
  </w:style>
  <w:style w:type="character" w:customStyle="1" w:styleId="14">
    <w:name w:val="Προεπιλεγμένη γραμματοσειρά14"/>
    <w:rsid w:val="00457B74"/>
    <w:rPr>
      <w:rFonts w:ascii="Times New Roman" w:eastAsia="Times New Roman" w:hAnsi="Times New Roman" w:cs="Times New Roman"/>
    </w:rPr>
  </w:style>
  <w:style w:type="character" w:customStyle="1" w:styleId="13">
    <w:name w:val="Προεπιλεγμένη γραμματοσειρά13"/>
    <w:rsid w:val="00457B74"/>
    <w:rPr>
      <w:rFonts w:ascii="Times New Roman" w:eastAsia="Times New Roman" w:hAnsi="Times New Roman" w:cs="Times New Roman"/>
    </w:rPr>
  </w:style>
  <w:style w:type="character" w:customStyle="1" w:styleId="12">
    <w:name w:val="Προεπιλεγμένη γραμματοσειρά12"/>
    <w:rsid w:val="00457B74"/>
    <w:rPr>
      <w:rFonts w:ascii="Times New Roman" w:eastAsia="Times New Roman" w:hAnsi="Times New Roman" w:cs="Times New Roman"/>
    </w:rPr>
  </w:style>
  <w:style w:type="character" w:customStyle="1" w:styleId="11">
    <w:name w:val="Προεπιλεγμένη γραμματοσειρά11"/>
    <w:rsid w:val="00457B74"/>
    <w:rPr>
      <w:rFonts w:ascii="Times New Roman" w:eastAsia="Times New Roman" w:hAnsi="Times New Roman" w:cs="Times New Roman"/>
    </w:rPr>
  </w:style>
  <w:style w:type="character" w:customStyle="1" w:styleId="10">
    <w:name w:val="Προεπιλεγμένη γραμματοσειρά10"/>
    <w:rsid w:val="00457B74"/>
    <w:rPr>
      <w:rFonts w:ascii="Times New Roman" w:eastAsia="Times New Roman" w:hAnsi="Times New Roman" w:cs="Times New Roman"/>
    </w:rPr>
  </w:style>
  <w:style w:type="character" w:customStyle="1" w:styleId="WW8Num3z0">
    <w:name w:val="WW8Num3z0"/>
    <w:rsid w:val="00457B74"/>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457B74"/>
    <w:rPr>
      <w:rFonts w:ascii="Courier New" w:eastAsia="Times New Roman" w:hAnsi="Courier New" w:cs="Courier New" w:hint="default"/>
    </w:rPr>
  </w:style>
  <w:style w:type="character" w:customStyle="1" w:styleId="WW8Num4z0">
    <w:name w:val="WW8Num4z0"/>
    <w:rsid w:val="00457B74"/>
    <w:rPr>
      <w:rFonts w:ascii="Symbol" w:eastAsia="Times New Roman" w:hAnsi="Symbol" w:cs="OpenSymbol"/>
      <w:caps w:val="0"/>
      <w:smallCaps w:val="0"/>
      <w:position w:val="0"/>
      <w:sz w:val="22"/>
      <w:vertAlign w:val="baseline"/>
      <w:lang w:val="el-GR"/>
    </w:rPr>
  </w:style>
  <w:style w:type="character" w:customStyle="1" w:styleId="WW8Num4z1">
    <w:name w:val="WW8Num4z1"/>
    <w:rsid w:val="00457B74"/>
    <w:rPr>
      <w:rFonts w:ascii="OpenSymbol" w:eastAsia="Times New Roman" w:hAnsi="OpenSymbol" w:cs="OpenSymbol"/>
    </w:rPr>
  </w:style>
  <w:style w:type="character" w:customStyle="1" w:styleId="90">
    <w:name w:val="Προεπιλεγμένη γραμματοσειρά9"/>
    <w:rsid w:val="00457B74"/>
    <w:rPr>
      <w:rFonts w:ascii="Times New Roman" w:eastAsia="Times New Roman" w:hAnsi="Times New Roman" w:cs="Times New Roman"/>
    </w:rPr>
  </w:style>
  <w:style w:type="character" w:customStyle="1" w:styleId="80">
    <w:name w:val="Προεπιλεγμένη γραμματοσειρά8"/>
    <w:rsid w:val="00457B74"/>
    <w:rPr>
      <w:rFonts w:ascii="Times New Roman" w:eastAsia="Times New Roman" w:hAnsi="Times New Roman" w:cs="Times New Roman"/>
    </w:rPr>
  </w:style>
  <w:style w:type="character" w:customStyle="1" w:styleId="70">
    <w:name w:val="Προεπιλεγμένη γραμματοσειρά7"/>
    <w:rsid w:val="00457B74"/>
    <w:rPr>
      <w:rFonts w:ascii="Times New Roman" w:eastAsia="Times New Roman" w:hAnsi="Times New Roman" w:cs="Times New Roman"/>
    </w:rPr>
  </w:style>
  <w:style w:type="character" w:customStyle="1" w:styleId="6">
    <w:name w:val="Προεπιλεγμένη γραμματοσειρά6"/>
    <w:rsid w:val="00457B74"/>
    <w:rPr>
      <w:rFonts w:ascii="Times New Roman" w:eastAsia="Times New Roman" w:hAnsi="Times New Roman" w:cs="Times New Roman"/>
    </w:rPr>
  </w:style>
  <w:style w:type="character" w:customStyle="1" w:styleId="50">
    <w:name w:val="Προεπιλεγμένη γραμματοσειρά5"/>
    <w:rsid w:val="00457B74"/>
    <w:rPr>
      <w:rFonts w:ascii="Times New Roman" w:eastAsia="Times New Roman" w:hAnsi="Times New Roman" w:cs="Times New Roman"/>
    </w:rPr>
  </w:style>
  <w:style w:type="character" w:customStyle="1" w:styleId="4">
    <w:name w:val="Προεπιλεγμένη γραμματοσειρά4"/>
    <w:rsid w:val="00457B74"/>
    <w:rPr>
      <w:rFonts w:ascii="Times New Roman" w:eastAsia="Times New Roman" w:hAnsi="Times New Roman" w:cs="Times New Roman"/>
    </w:rPr>
  </w:style>
  <w:style w:type="character" w:customStyle="1" w:styleId="30">
    <w:name w:val="Προεπιλεγμένη γραμματοσειρά3"/>
    <w:rsid w:val="00457B74"/>
    <w:rPr>
      <w:rFonts w:ascii="Times New Roman" w:eastAsia="Times New Roman" w:hAnsi="Times New Roman" w:cs="Times New Roman"/>
    </w:rPr>
  </w:style>
  <w:style w:type="character" w:customStyle="1" w:styleId="20">
    <w:name w:val="Προεπιλεγμένη γραμματοσειρά2"/>
    <w:rsid w:val="00457B74"/>
    <w:rPr>
      <w:rFonts w:ascii="Times New Roman" w:eastAsia="Times New Roman" w:hAnsi="Times New Roman" w:cs="Times New Roman"/>
    </w:rPr>
  </w:style>
  <w:style w:type="character" w:customStyle="1" w:styleId="WW8Num3z2">
    <w:name w:val="WW8Num3z2"/>
    <w:rsid w:val="00457B74"/>
    <w:rPr>
      <w:rFonts w:ascii="Wingdings" w:eastAsia="Times New Roman" w:hAnsi="Wingdings" w:cs="Wingdings" w:hint="default"/>
    </w:rPr>
  </w:style>
  <w:style w:type="character" w:customStyle="1" w:styleId="WW8Num3z3">
    <w:name w:val="WW8Num3z3"/>
    <w:rsid w:val="00457B74"/>
    <w:rPr>
      <w:rFonts w:ascii="Symbol" w:eastAsia="Times New Roman" w:hAnsi="Symbol" w:cs="Symbol" w:hint="default"/>
    </w:rPr>
  </w:style>
  <w:style w:type="character" w:customStyle="1" w:styleId="WW8Num3z4">
    <w:name w:val="WW8Num3z4"/>
    <w:rsid w:val="00457B74"/>
    <w:rPr>
      <w:rFonts w:ascii="Times New Roman" w:eastAsia="Times New Roman" w:hAnsi="Times New Roman" w:cs="Times New Roman"/>
    </w:rPr>
  </w:style>
  <w:style w:type="character" w:customStyle="1" w:styleId="WW8Num3z5">
    <w:name w:val="WW8Num3z5"/>
    <w:rsid w:val="00457B74"/>
    <w:rPr>
      <w:rFonts w:ascii="Times New Roman" w:eastAsia="Times New Roman" w:hAnsi="Times New Roman" w:cs="Times New Roman"/>
    </w:rPr>
  </w:style>
  <w:style w:type="character" w:customStyle="1" w:styleId="WW8Num3z6">
    <w:name w:val="WW8Num3z6"/>
    <w:rsid w:val="00457B74"/>
    <w:rPr>
      <w:rFonts w:ascii="Times New Roman" w:eastAsia="Times New Roman" w:hAnsi="Times New Roman" w:cs="Times New Roman"/>
    </w:rPr>
  </w:style>
  <w:style w:type="character" w:customStyle="1" w:styleId="WW8Num3z7">
    <w:name w:val="WW8Num3z7"/>
    <w:rsid w:val="00457B74"/>
    <w:rPr>
      <w:rFonts w:ascii="Times New Roman" w:eastAsia="Times New Roman" w:hAnsi="Times New Roman" w:cs="Times New Roman"/>
    </w:rPr>
  </w:style>
  <w:style w:type="character" w:customStyle="1" w:styleId="WW8Num3z8">
    <w:name w:val="WW8Num3z8"/>
    <w:rsid w:val="00457B74"/>
    <w:rPr>
      <w:rFonts w:ascii="Times New Roman" w:eastAsia="Times New Roman" w:hAnsi="Times New Roman" w:cs="Times New Roman"/>
    </w:rPr>
  </w:style>
  <w:style w:type="character" w:customStyle="1" w:styleId="16">
    <w:name w:val="Προεπιλεγμένη γραμματοσειρά1"/>
    <w:rsid w:val="00457B74"/>
    <w:rPr>
      <w:rFonts w:ascii="Times New Roman" w:eastAsia="Times New Roman" w:hAnsi="Times New Roman" w:cs="Times New Roman"/>
    </w:rPr>
  </w:style>
  <w:style w:type="character" w:customStyle="1" w:styleId="Char">
    <w:name w:val="Κείμενο πλαισίου Char"/>
    <w:rsid w:val="00457B74"/>
    <w:rPr>
      <w:rFonts w:ascii="Tahoma" w:eastAsia="Times New Roman" w:hAnsi="Tahoma" w:cs="Tahoma"/>
      <w:sz w:val="16"/>
      <w:szCs w:val="16"/>
    </w:rPr>
  </w:style>
  <w:style w:type="character" w:customStyle="1" w:styleId="Char0">
    <w:name w:val="Κεφαλίδα Char"/>
    <w:rsid w:val="00457B74"/>
    <w:rPr>
      <w:rFonts w:ascii="Times New Roman" w:eastAsia="Times New Roman" w:hAnsi="Times New Roman" w:cs="Times New Roman"/>
      <w:sz w:val="22"/>
      <w:szCs w:val="22"/>
    </w:rPr>
  </w:style>
  <w:style w:type="character" w:customStyle="1" w:styleId="Char1">
    <w:name w:val="Υποσέλιδο Char"/>
    <w:rsid w:val="00457B74"/>
    <w:rPr>
      <w:rFonts w:ascii="Times New Roman" w:eastAsia="Times New Roman" w:hAnsi="Times New Roman" w:cs="Times New Roman"/>
      <w:sz w:val="22"/>
      <w:szCs w:val="22"/>
    </w:rPr>
  </w:style>
  <w:style w:type="character" w:customStyle="1" w:styleId="2Char">
    <w:name w:val="Σώμα κείμενου 2 Char"/>
    <w:rsid w:val="00457B74"/>
    <w:rPr>
      <w:rFonts w:ascii="Times New Roman" w:eastAsia="Times New Roman" w:hAnsi="Times New Roman" w:cs="Times New Roman"/>
      <w:sz w:val="28"/>
    </w:rPr>
  </w:style>
  <w:style w:type="character" w:customStyle="1" w:styleId="apple-converted-space">
    <w:name w:val="apple-converted-space"/>
    <w:basedOn w:val="16"/>
    <w:rsid w:val="00457B74"/>
    <w:rPr>
      <w:rFonts w:ascii="Times New Roman" w:eastAsia="Times New Roman" w:hAnsi="Times New Roman" w:cs="Times New Roman"/>
    </w:rPr>
  </w:style>
  <w:style w:type="character" w:customStyle="1" w:styleId="Char2">
    <w:name w:val="Σώμα κειμένου Char"/>
    <w:rsid w:val="00457B74"/>
    <w:rPr>
      <w:rFonts w:ascii="Times New Roman" w:eastAsia="Times New Roman" w:hAnsi="Times New Roman" w:cs="Times New Roman"/>
      <w:sz w:val="22"/>
      <w:szCs w:val="22"/>
    </w:rPr>
  </w:style>
  <w:style w:type="character" w:customStyle="1" w:styleId="1Char">
    <w:name w:val="Επικεφαλίδα 1 Char"/>
    <w:rsid w:val="00457B74"/>
    <w:rPr>
      <w:rFonts w:ascii="Times New Roman" w:eastAsia="Arial Unicode MS" w:hAnsi="Times New Roman" w:cs="Times New Roman"/>
      <w:b/>
      <w:bCs/>
      <w:sz w:val="24"/>
      <w:szCs w:val="24"/>
      <w:u w:val="single"/>
    </w:rPr>
  </w:style>
  <w:style w:type="character" w:customStyle="1" w:styleId="Char3">
    <w:name w:val="Υπότιτλος Char"/>
    <w:rsid w:val="00457B74"/>
    <w:rPr>
      <w:rFonts w:ascii="Cambria" w:eastAsia="Times New Roman" w:hAnsi="Cambria" w:cs="Times New Roman"/>
      <w:sz w:val="24"/>
      <w:szCs w:val="24"/>
    </w:rPr>
  </w:style>
  <w:style w:type="character" w:customStyle="1" w:styleId="Char4">
    <w:name w:val="Σώμα κείμενου με εσοχή Char"/>
    <w:basedOn w:val="16"/>
    <w:rsid w:val="00457B74"/>
    <w:rPr>
      <w:rFonts w:ascii="Times New Roman" w:eastAsia="Times New Roman" w:hAnsi="Times New Roman" w:cs="Times New Roman"/>
      <w:sz w:val="24"/>
      <w:lang w:val="en-US"/>
    </w:rPr>
  </w:style>
  <w:style w:type="character" w:customStyle="1" w:styleId="3Char">
    <w:name w:val="Επικεφαλίδα 3 Char"/>
    <w:basedOn w:val="16"/>
    <w:rsid w:val="00457B74"/>
    <w:rPr>
      <w:rFonts w:ascii="Cambria" w:eastAsia="Times New Roman" w:hAnsi="Cambria" w:cs="Times New Roman"/>
      <w:b/>
      <w:bCs/>
      <w:sz w:val="26"/>
      <w:szCs w:val="26"/>
    </w:rPr>
  </w:style>
  <w:style w:type="character" w:customStyle="1" w:styleId="a7">
    <w:name w:val="Κουκίδες"/>
    <w:rsid w:val="00457B74"/>
    <w:rPr>
      <w:rFonts w:ascii="OpenSymbol" w:eastAsia="OpenSymbol" w:hAnsi="OpenSymbol" w:cs="OpenSymbol"/>
    </w:rPr>
  </w:style>
  <w:style w:type="character" w:styleId="a8">
    <w:name w:val="Emphasis"/>
    <w:qFormat/>
    <w:rsid w:val="00457B74"/>
    <w:rPr>
      <w:rFonts w:ascii="Times New Roman" w:eastAsia="Times New Roman" w:hAnsi="Times New Roman" w:cs="Times New Roman"/>
      <w:i/>
      <w:iCs/>
    </w:rPr>
  </w:style>
  <w:style w:type="character" w:customStyle="1" w:styleId="a9">
    <w:name w:val="Σύμβολο υποσημείωσης"/>
    <w:rsid w:val="00457B74"/>
    <w:rPr>
      <w:rFonts w:ascii="Times New Roman" w:eastAsia="Times New Roman" w:hAnsi="Times New Roman" w:cs="Times New Roman"/>
    </w:rPr>
  </w:style>
  <w:style w:type="character" w:customStyle="1" w:styleId="aa">
    <w:name w:val="Σύμβολα σημείωσης τέλους"/>
    <w:rsid w:val="00457B74"/>
    <w:rPr>
      <w:rFonts w:ascii="Times New Roman" w:eastAsia="Times New Roman" w:hAnsi="Times New Roman" w:cs="Times New Roman"/>
    </w:rPr>
  </w:style>
  <w:style w:type="character" w:styleId="-0">
    <w:name w:val="FollowedHyperlink"/>
    <w:rsid w:val="00457B74"/>
    <w:rPr>
      <w:rFonts w:ascii="Times New Roman" w:eastAsia="Times New Roman" w:hAnsi="Times New Roman" w:cs="Times New Roman"/>
      <w:color w:val="800000"/>
      <w:u w:val="single"/>
    </w:rPr>
  </w:style>
  <w:style w:type="character" w:customStyle="1" w:styleId="ab">
    <w:name w:val="Χαρακτήρες αρίθμησης"/>
    <w:rsid w:val="00457B74"/>
    <w:rPr>
      <w:rFonts w:ascii="Times New Roman" w:eastAsia="Times New Roman" w:hAnsi="Times New Roman" w:cs="Times New Roman"/>
    </w:rPr>
  </w:style>
  <w:style w:type="character" w:customStyle="1" w:styleId="DefaultParagraphFont76075349-6022-4ae0-bd58-1ddb6933aa37">
    <w:name w:val="Default Paragraph Font_76075349-6022-4ae0-bd58-1ddb6933aa37"/>
    <w:rsid w:val="00457B74"/>
    <w:rPr>
      <w:rFonts w:ascii="Times New Roman" w:eastAsia="Times New Roman" w:hAnsi="Times New Roman" w:cs="Times New Roman"/>
    </w:rPr>
  </w:style>
  <w:style w:type="character" w:customStyle="1" w:styleId="apple-style-span">
    <w:name w:val="apple-style-span"/>
    <w:basedOn w:val="DefaultParagraphFont76075349-6022-4ae0-bd58-1ddb6933aa37"/>
    <w:rsid w:val="00457B74"/>
    <w:rPr>
      <w:rFonts w:ascii="Times New Roman" w:eastAsia="Times New Roman" w:hAnsi="Times New Roman" w:cs="Times New Roman"/>
    </w:rPr>
  </w:style>
  <w:style w:type="paragraph" w:styleId="ac">
    <w:name w:val="List"/>
    <w:basedOn w:val="a1"/>
    <w:rsid w:val="00457B74"/>
    <w:rPr>
      <w:rFonts w:cs="Mangal"/>
    </w:rPr>
  </w:style>
  <w:style w:type="paragraph" w:customStyle="1" w:styleId="150">
    <w:name w:val="Λεζάντα15"/>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457B74"/>
    <w:pPr>
      <w:suppressLineNumbers/>
    </w:pPr>
    <w:rPr>
      <w:rFonts w:ascii="Times New Roman" w:eastAsia="Times New Roman" w:hAnsi="Times New Roman" w:cs="Mangal"/>
    </w:rPr>
  </w:style>
  <w:style w:type="paragraph" w:customStyle="1" w:styleId="140">
    <w:name w:val="Λεζάντα14"/>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457B74"/>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457B74"/>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457B74"/>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457B74"/>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457B74"/>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457B74"/>
    <w:pPr>
      <w:suppressLineNumbers/>
      <w:spacing w:before="120" w:after="120"/>
    </w:pPr>
    <w:rPr>
      <w:rFonts w:ascii="Times New Roman" w:eastAsia="Times New Roman" w:hAnsi="Times New Roman" w:cs="Mangal"/>
      <w:i/>
      <w:iCs/>
      <w:sz w:val="24"/>
      <w:szCs w:val="24"/>
    </w:rPr>
  </w:style>
  <w:style w:type="paragraph" w:customStyle="1" w:styleId="40">
    <w:name w:val="Λεζάντα4"/>
    <w:basedOn w:val="a"/>
    <w:rsid w:val="00457B74"/>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457B74"/>
    <w:pPr>
      <w:suppressLineNumbers/>
      <w:spacing w:before="120" w:after="120"/>
    </w:pPr>
    <w:rPr>
      <w:rFonts w:ascii="Times New Roman" w:eastAsia="Times New Roman" w:hAnsi="Times New Roman" w:cs="Mangal"/>
      <w:i/>
      <w:iCs/>
      <w:sz w:val="24"/>
      <w:szCs w:val="24"/>
    </w:rPr>
  </w:style>
  <w:style w:type="paragraph" w:customStyle="1" w:styleId="21">
    <w:name w:val="Λεζάντα2"/>
    <w:basedOn w:val="a"/>
    <w:rsid w:val="00457B74"/>
    <w:pPr>
      <w:suppressLineNumbers/>
      <w:spacing w:before="120" w:after="120"/>
    </w:pPr>
    <w:rPr>
      <w:rFonts w:ascii="Times New Roman" w:eastAsia="Times New Roman" w:hAnsi="Times New Roman" w:cs="Mangal"/>
      <w:i/>
      <w:iCs/>
      <w:sz w:val="24"/>
      <w:szCs w:val="24"/>
    </w:rPr>
  </w:style>
  <w:style w:type="paragraph" w:customStyle="1" w:styleId="17">
    <w:name w:val="Λεζάντα1"/>
    <w:basedOn w:val="a"/>
    <w:rsid w:val="00457B74"/>
    <w:pPr>
      <w:suppressLineNumbers/>
      <w:spacing w:before="120" w:after="120"/>
    </w:pPr>
    <w:rPr>
      <w:rFonts w:ascii="Times New Roman" w:eastAsia="Times New Roman" w:hAnsi="Times New Roman" w:cs="Mangal"/>
      <w:i/>
      <w:iCs/>
      <w:sz w:val="24"/>
      <w:szCs w:val="24"/>
    </w:rPr>
  </w:style>
  <w:style w:type="paragraph" w:styleId="ae">
    <w:name w:val="Balloon Text"/>
    <w:basedOn w:val="a"/>
    <w:rsid w:val="00457B74"/>
    <w:pPr>
      <w:spacing w:after="0" w:line="240" w:lineRule="auto"/>
    </w:pPr>
    <w:rPr>
      <w:rFonts w:ascii="Tahoma" w:eastAsia="Times New Roman" w:hAnsi="Tahoma" w:cs="Tahoma"/>
      <w:sz w:val="16"/>
      <w:szCs w:val="16"/>
    </w:rPr>
  </w:style>
  <w:style w:type="paragraph" w:styleId="af">
    <w:name w:val="header"/>
    <w:basedOn w:val="a"/>
    <w:rsid w:val="00457B74"/>
    <w:rPr>
      <w:rFonts w:ascii="Times New Roman" w:eastAsia="Times New Roman" w:hAnsi="Times New Roman" w:cs="Times New Roman"/>
    </w:rPr>
  </w:style>
  <w:style w:type="paragraph" w:customStyle="1" w:styleId="210">
    <w:name w:val="Σώμα κείμενου 21"/>
    <w:basedOn w:val="a"/>
    <w:rsid w:val="00457B74"/>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457B74"/>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457B74"/>
    <w:pPr>
      <w:spacing w:after="0" w:line="240" w:lineRule="auto"/>
    </w:pPr>
    <w:rPr>
      <w:rFonts w:ascii="Courier New" w:eastAsia="Times New Roman" w:hAnsi="Courier New" w:cs="Courier New"/>
      <w:sz w:val="20"/>
      <w:szCs w:val="20"/>
    </w:rPr>
  </w:style>
  <w:style w:type="paragraph" w:customStyle="1" w:styleId="XY">
    <w:name w:val="Σελίδα X από Y"/>
    <w:rsid w:val="00457B74"/>
    <w:pPr>
      <w:suppressAutoHyphens/>
      <w:jc w:val="both"/>
    </w:pPr>
    <w:rPr>
      <w:sz w:val="24"/>
      <w:szCs w:val="24"/>
      <w:lang w:eastAsia="ar-SA"/>
    </w:rPr>
  </w:style>
  <w:style w:type="paragraph" w:customStyle="1" w:styleId="WW-Char1CharChar1">
    <w:name w:val="WW-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18">
    <w:name w:val="Τμήμα κειμένου1"/>
    <w:basedOn w:val="a"/>
    <w:rsid w:val="00457B74"/>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457B74"/>
    <w:pPr>
      <w:spacing w:after="60"/>
      <w:jc w:val="center"/>
    </w:pPr>
    <w:rPr>
      <w:rFonts w:ascii="Cambria" w:eastAsia="Times New Roman" w:hAnsi="Cambria" w:cs="Cambria"/>
      <w:sz w:val="24"/>
      <w:szCs w:val="24"/>
    </w:rPr>
  </w:style>
  <w:style w:type="paragraph" w:styleId="af1">
    <w:name w:val="Body Text Indent"/>
    <w:basedOn w:val="a"/>
    <w:rsid w:val="00457B74"/>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457B74"/>
  </w:style>
  <w:style w:type="paragraph" w:customStyle="1" w:styleId="NormalWeba09f7f6c-660a-4075-945c-e70af75f738a">
    <w:name w:val="Normal (Web)_a09f7f6c-660a-4075-945c-e70af75f738a"/>
    <w:basedOn w:val="a"/>
    <w:rsid w:val="00457B74"/>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457B74"/>
    <w:pPr>
      <w:tabs>
        <w:tab w:val="left"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457B74"/>
    <w:pPr>
      <w:spacing w:after="0"/>
    </w:pPr>
    <w:rPr>
      <w:rFonts w:ascii="Courier New" w:eastAsia="NSimSun" w:hAnsi="Courier New" w:cs="Courier New"/>
      <w:sz w:val="20"/>
      <w:szCs w:val="20"/>
    </w:rPr>
  </w:style>
  <w:style w:type="paragraph" w:customStyle="1" w:styleId="af4">
    <w:name w:val="Περιεχόμενο λίστας"/>
    <w:basedOn w:val="a"/>
    <w:rsid w:val="00457B74"/>
    <w:pPr>
      <w:ind w:left="567"/>
    </w:pPr>
    <w:rPr>
      <w:rFonts w:ascii="Times New Roman" w:eastAsia="Times New Roman" w:hAnsi="Times New Roman" w:cs="Times New Roman"/>
    </w:rPr>
  </w:style>
  <w:style w:type="paragraph" w:customStyle="1" w:styleId="yiv0128021470msonormal">
    <w:name w:val="yiv0128021470msonormal"/>
    <w:basedOn w:val="a"/>
    <w:rsid w:val="00457B74"/>
    <w:pPr>
      <w:suppressAutoHyphens w:val="0"/>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457B74"/>
    <w:pPr>
      <w:suppressLineNumbers/>
    </w:pPr>
    <w:rPr>
      <w:rFonts w:ascii="Times New Roman" w:eastAsia="Times New Roman" w:hAnsi="Times New Roman" w:cs="Times New Roman"/>
    </w:rPr>
  </w:style>
  <w:style w:type="paragraph" w:styleId="af6">
    <w:name w:val="List Paragraph"/>
    <w:basedOn w:val="a"/>
    <w:qFormat/>
    <w:rsid w:val="00457B74"/>
    <w:pPr>
      <w:ind w:left="720"/>
    </w:pPr>
    <w:rPr>
      <w:rFonts w:cs="Times New Roman"/>
    </w:rPr>
  </w:style>
  <w:style w:type="paragraph" w:styleId="af7">
    <w:name w:val="No Spacing"/>
    <w:qFormat/>
    <w:rsid w:val="00457B74"/>
    <w:pPr>
      <w:suppressAutoHyphens/>
      <w:jc w:val="both"/>
    </w:pPr>
    <w:rPr>
      <w:rFonts w:ascii="Calibri" w:eastAsia="Calibri" w:hAnsi="Calibri" w:cs="Calibri"/>
      <w:sz w:val="22"/>
      <w:szCs w:val="22"/>
      <w:lang w:eastAsia="ar-SA"/>
    </w:rPr>
  </w:style>
</w:styles>
</file>

<file path=word/webSettings.xml><?xml version="1.0" encoding="utf-8"?>
<w:webSettings xmlns:r="http://schemas.openxmlformats.org/officeDocument/2006/relationships" xmlns:w="http://schemas.openxmlformats.org/wordprocessingml/2006/main">
  <w:divs>
    <w:div w:id="47269677">
      <w:bodyDiv w:val="1"/>
      <w:marLeft w:val="0"/>
      <w:marRight w:val="0"/>
      <w:marTop w:val="0"/>
      <w:marBottom w:val="0"/>
      <w:divBdr>
        <w:top w:val="none" w:sz="0" w:space="0" w:color="auto"/>
        <w:left w:val="none" w:sz="0" w:space="0" w:color="auto"/>
        <w:bottom w:val="none" w:sz="0" w:space="0" w:color="auto"/>
        <w:right w:val="none" w:sz="0" w:space="0" w:color="auto"/>
      </w:divBdr>
    </w:div>
    <w:div w:id="117142238">
      <w:bodyDiv w:val="1"/>
      <w:marLeft w:val="0"/>
      <w:marRight w:val="0"/>
      <w:marTop w:val="0"/>
      <w:marBottom w:val="0"/>
      <w:divBdr>
        <w:top w:val="none" w:sz="0" w:space="0" w:color="auto"/>
        <w:left w:val="none" w:sz="0" w:space="0" w:color="auto"/>
        <w:bottom w:val="none" w:sz="0" w:space="0" w:color="auto"/>
        <w:right w:val="none" w:sz="0" w:space="0" w:color="auto"/>
      </w:divBdr>
    </w:div>
    <w:div w:id="364789688">
      <w:bodyDiv w:val="1"/>
      <w:marLeft w:val="0"/>
      <w:marRight w:val="0"/>
      <w:marTop w:val="0"/>
      <w:marBottom w:val="0"/>
      <w:divBdr>
        <w:top w:val="none" w:sz="0" w:space="0" w:color="auto"/>
        <w:left w:val="none" w:sz="0" w:space="0" w:color="auto"/>
        <w:bottom w:val="none" w:sz="0" w:space="0" w:color="auto"/>
        <w:right w:val="none" w:sz="0" w:space="0" w:color="auto"/>
      </w:divBdr>
      <w:divsChild>
        <w:div w:id="1339693842">
          <w:marLeft w:val="0"/>
          <w:marRight w:val="0"/>
          <w:marTop w:val="0"/>
          <w:marBottom w:val="0"/>
          <w:divBdr>
            <w:top w:val="none" w:sz="0" w:space="0" w:color="auto"/>
            <w:left w:val="none" w:sz="0" w:space="0" w:color="auto"/>
            <w:bottom w:val="none" w:sz="0" w:space="0" w:color="auto"/>
            <w:right w:val="none" w:sz="0" w:space="0" w:color="auto"/>
          </w:divBdr>
        </w:div>
      </w:divsChild>
    </w:div>
    <w:div w:id="404761810">
      <w:bodyDiv w:val="1"/>
      <w:marLeft w:val="0"/>
      <w:marRight w:val="0"/>
      <w:marTop w:val="0"/>
      <w:marBottom w:val="0"/>
      <w:divBdr>
        <w:top w:val="none" w:sz="0" w:space="0" w:color="auto"/>
        <w:left w:val="none" w:sz="0" w:space="0" w:color="auto"/>
        <w:bottom w:val="none" w:sz="0" w:space="0" w:color="auto"/>
        <w:right w:val="none" w:sz="0" w:space="0" w:color="auto"/>
      </w:divBdr>
    </w:div>
    <w:div w:id="517236677">
      <w:bodyDiv w:val="1"/>
      <w:marLeft w:val="0"/>
      <w:marRight w:val="0"/>
      <w:marTop w:val="0"/>
      <w:marBottom w:val="0"/>
      <w:divBdr>
        <w:top w:val="none" w:sz="0" w:space="0" w:color="auto"/>
        <w:left w:val="none" w:sz="0" w:space="0" w:color="auto"/>
        <w:bottom w:val="none" w:sz="0" w:space="0" w:color="auto"/>
        <w:right w:val="none" w:sz="0" w:space="0" w:color="auto"/>
      </w:divBdr>
    </w:div>
    <w:div w:id="537545761">
      <w:bodyDiv w:val="1"/>
      <w:marLeft w:val="0"/>
      <w:marRight w:val="0"/>
      <w:marTop w:val="0"/>
      <w:marBottom w:val="0"/>
      <w:divBdr>
        <w:top w:val="none" w:sz="0" w:space="0" w:color="auto"/>
        <w:left w:val="none" w:sz="0" w:space="0" w:color="auto"/>
        <w:bottom w:val="none" w:sz="0" w:space="0" w:color="auto"/>
        <w:right w:val="none" w:sz="0" w:space="0" w:color="auto"/>
      </w:divBdr>
      <w:divsChild>
        <w:div w:id="474378395">
          <w:marLeft w:val="0"/>
          <w:marRight w:val="0"/>
          <w:marTop w:val="0"/>
          <w:marBottom w:val="0"/>
          <w:divBdr>
            <w:top w:val="none" w:sz="0" w:space="0" w:color="auto"/>
            <w:left w:val="none" w:sz="0" w:space="0" w:color="auto"/>
            <w:bottom w:val="none" w:sz="0" w:space="0" w:color="auto"/>
            <w:right w:val="none" w:sz="0" w:space="0" w:color="auto"/>
          </w:divBdr>
        </w:div>
        <w:div w:id="385491501">
          <w:marLeft w:val="0"/>
          <w:marRight w:val="0"/>
          <w:marTop w:val="0"/>
          <w:marBottom w:val="0"/>
          <w:divBdr>
            <w:top w:val="none" w:sz="0" w:space="0" w:color="auto"/>
            <w:left w:val="none" w:sz="0" w:space="0" w:color="auto"/>
            <w:bottom w:val="none" w:sz="0" w:space="0" w:color="auto"/>
            <w:right w:val="none" w:sz="0" w:space="0" w:color="auto"/>
          </w:divBdr>
        </w:div>
        <w:div w:id="653803408">
          <w:marLeft w:val="0"/>
          <w:marRight w:val="0"/>
          <w:marTop w:val="0"/>
          <w:marBottom w:val="0"/>
          <w:divBdr>
            <w:top w:val="none" w:sz="0" w:space="0" w:color="auto"/>
            <w:left w:val="none" w:sz="0" w:space="0" w:color="auto"/>
            <w:bottom w:val="none" w:sz="0" w:space="0" w:color="auto"/>
            <w:right w:val="none" w:sz="0" w:space="0" w:color="auto"/>
          </w:divBdr>
        </w:div>
      </w:divsChild>
    </w:div>
    <w:div w:id="712311590">
      <w:bodyDiv w:val="1"/>
      <w:marLeft w:val="0"/>
      <w:marRight w:val="0"/>
      <w:marTop w:val="0"/>
      <w:marBottom w:val="0"/>
      <w:divBdr>
        <w:top w:val="none" w:sz="0" w:space="0" w:color="auto"/>
        <w:left w:val="none" w:sz="0" w:space="0" w:color="auto"/>
        <w:bottom w:val="none" w:sz="0" w:space="0" w:color="auto"/>
        <w:right w:val="none" w:sz="0" w:space="0" w:color="auto"/>
      </w:divBdr>
    </w:div>
    <w:div w:id="767195373">
      <w:bodyDiv w:val="1"/>
      <w:marLeft w:val="0"/>
      <w:marRight w:val="0"/>
      <w:marTop w:val="0"/>
      <w:marBottom w:val="0"/>
      <w:divBdr>
        <w:top w:val="none" w:sz="0" w:space="0" w:color="auto"/>
        <w:left w:val="none" w:sz="0" w:space="0" w:color="auto"/>
        <w:bottom w:val="none" w:sz="0" w:space="0" w:color="auto"/>
        <w:right w:val="none" w:sz="0" w:space="0" w:color="auto"/>
      </w:divBdr>
    </w:div>
    <w:div w:id="908492755">
      <w:bodyDiv w:val="1"/>
      <w:marLeft w:val="0"/>
      <w:marRight w:val="0"/>
      <w:marTop w:val="0"/>
      <w:marBottom w:val="0"/>
      <w:divBdr>
        <w:top w:val="none" w:sz="0" w:space="0" w:color="auto"/>
        <w:left w:val="none" w:sz="0" w:space="0" w:color="auto"/>
        <w:bottom w:val="none" w:sz="0" w:space="0" w:color="auto"/>
        <w:right w:val="none" w:sz="0" w:space="0" w:color="auto"/>
      </w:divBdr>
    </w:div>
    <w:div w:id="1021130564">
      <w:bodyDiv w:val="1"/>
      <w:marLeft w:val="0"/>
      <w:marRight w:val="0"/>
      <w:marTop w:val="0"/>
      <w:marBottom w:val="0"/>
      <w:divBdr>
        <w:top w:val="none" w:sz="0" w:space="0" w:color="auto"/>
        <w:left w:val="none" w:sz="0" w:space="0" w:color="auto"/>
        <w:bottom w:val="none" w:sz="0" w:space="0" w:color="auto"/>
        <w:right w:val="none" w:sz="0" w:space="0" w:color="auto"/>
      </w:divBdr>
    </w:div>
    <w:div w:id="1126047912">
      <w:bodyDiv w:val="1"/>
      <w:marLeft w:val="0"/>
      <w:marRight w:val="0"/>
      <w:marTop w:val="0"/>
      <w:marBottom w:val="0"/>
      <w:divBdr>
        <w:top w:val="none" w:sz="0" w:space="0" w:color="auto"/>
        <w:left w:val="none" w:sz="0" w:space="0" w:color="auto"/>
        <w:bottom w:val="none" w:sz="0" w:space="0" w:color="auto"/>
        <w:right w:val="none" w:sz="0" w:space="0" w:color="auto"/>
      </w:divBdr>
    </w:div>
    <w:div w:id="1357653094">
      <w:bodyDiv w:val="1"/>
      <w:marLeft w:val="0"/>
      <w:marRight w:val="0"/>
      <w:marTop w:val="0"/>
      <w:marBottom w:val="0"/>
      <w:divBdr>
        <w:top w:val="none" w:sz="0" w:space="0" w:color="auto"/>
        <w:left w:val="none" w:sz="0" w:space="0" w:color="auto"/>
        <w:bottom w:val="none" w:sz="0" w:space="0" w:color="auto"/>
        <w:right w:val="none" w:sz="0" w:space="0" w:color="auto"/>
      </w:divBdr>
    </w:div>
    <w:div w:id="1571034136">
      <w:bodyDiv w:val="1"/>
      <w:marLeft w:val="0"/>
      <w:marRight w:val="0"/>
      <w:marTop w:val="0"/>
      <w:marBottom w:val="0"/>
      <w:divBdr>
        <w:top w:val="none" w:sz="0" w:space="0" w:color="auto"/>
        <w:left w:val="none" w:sz="0" w:space="0" w:color="auto"/>
        <w:bottom w:val="none" w:sz="0" w:space="0" w:color="auto"/>
        <w:right w:val="none" w:sz="0" w:space="0" w:color="auto"/>
      </w:divBdr>
    </w:div>
    <w:div w:id="1686520682">
      <w:bodyDiv w:val="1"/>
      <w:marLeft w:val="0"/>
      <w:marRight w:val="0"/>
      <w:marTop w:val="0"/>
      <w:marBottom w:val="0"/>
      <w:divBdr>
        <w:top w:val="none" w:sz="0" w:space="0" w:color="auto"/>
        <w:left w:val="none" w:sz="0" w:space="0" w:color="auto"/>
        <w:bottom w:val="none" w:sz="0" w:space="0" w:color="auto"/>
        <w:right w:val="none" w:sz="0" w:space="0" w:color="auto"/>
      </w:divBdr>
    </w:div>
    <w:div w:id="1818300794">
      <w:bodyDiv w:val="1"/>
      <w:marLeft w:val="0"/>
      <w:marRight w:val="0"/>
      <w:marTop w:val="0"/>
      <w:marBottom w:val="0"/>
      <w:divBdr>
        <w:top w:val="none" w:sz="0" w:space="0" w:color="auto"/>
        <w:left w:val="none" w:sz="0" w:space="0" w:color="auto"/>
        <w:bottom w:val="none" w:sz="0" w:space="0" w:color="auto"/>
        <w:right w:val="none" w:sz="0" w:space="0" w:color="auto"/>
      </w:divBdr>
    </w:div>
    <w:div w:id="1871063917">
      <w:bodyDiv w:val="1"/>
      <w:marLeft w:val="0"/>
      <w:marRight w:val="0"/>
      <w:marTop w:val="0"/>
      <w:marBottom w:val="0"/>
      <w:divBdr>
        <w:top w:val="none" w:sz="0" w:space="0" w:color="auto"/>
        <w:left w:val="none" w:sz="0" w:space="0" w:color="auto"/>
        <w:bottom w:val="none" w:sz="0" w:space="0" w:color="auto"/>
        <w:right w:val="none" w:sz="0" w:space="0" w:color="auto"/>
      </w:divBdr>
    </w:div>
    <w:div w:id="20033161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hcg.gr" TargetMode="External"/><Relationship Id="rId4" Type="http://schemas.openxmlformats.org/officeDocument/2006/relationships/settings" Target="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87F682-8945-4A33-8886-D78900C2EF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172</TotalTime>
  <Pages>2</Pages>
  <Words>488</Words>
  <Characters>2638</Characters>
  <Application>Microsoft Office Word</Application>
  <DocSecurity>0</DocSecurity>
  <Lines>21</Lines>
  <Paragraphs>6</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3120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76</cp:revision>
  <cp:lastPrinted>2024-01-29T05:57:00Z</cp:lastPrinted>
  <dcterms:created xsi:type="dcterms:W3CDTF">2026-04-10T03:32:00Z</dcterms:created>
  <dcterms:modified xsi:type="dcterms:W3CDTF">2026-04-10T07:47:00Z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51b283558b5147f9a9bab2b24618e4f2</vt:lpwstr>
  </property>
</Properties>
</file>