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461269" w:rsidRPr="00461269">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461269">
      <w:pPr>
        <w:spacing w:after="0" w:line="360" w:lineRule="auto"/>
        <w:rPr>
          <w:rFonts w:ascii="Cambria" w:hAnsi="Cambria" w:cs="Cambria"/>
          <w:sz w:val="24"/>
          <w:szCs w:val="24"/>
        </w:rPr>
      </w:pPr>
      <w:r w:rsidRPr="00461269">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461269">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DC701B" w:rsidRDefault="00DC701B" w:rsidP="00DC701B">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Pr>
          <w:rStyle w:val="a6"/>
          <w:rFonts w:ascii="Cambria" w:eastAsia="Calibri" w:hAnsi="Cambria" w:cs="Cambria"/>
          <w:b w:val="0"/>
          <w:sz w:val="24"/>
          <w:szCs w:val="24"/>
          <w:shd w:val="clear" w:color="auto" w:fill="FFFFFF"/>
        </w:rPr>
        <w:t>Δευτέρα του Πάσχα, 13 Απριλίου 2026</w:t>
      </w:r>
    </w:p>
    <w:p w:rsidR="00DC701B" w:rsidRDefault="00DC701B" w:rsidP="00DC701B">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DC701B" w:rsidRDefault="00DC701B" w:rsidP="00DC701B">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DC701B" w:rsidRDefault="00DC701B" w:rsidP="00DC701B">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DC701B" w:rsidRPr="00697374" w:rsidRDefault="00DC701B" w:rsidP="00DC701B">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DC701B" w:rsidRPr="00697374" w:rsidRDefault="00DC701B" w:rsidP="00DC701B">
      <w:pPr>
        <w:pStyle w:val="1"/>
        <w:ind w:left="0" w:firstLine="0"/>
        <w:rPr>
          <w:rFonts w:ascii="Cambria" w:eastAsia="Times New Roman" w:hAnsi="Cambria"/>
          <w:u w:val="none"/>
          <w:lang w:eastAsia="el-GR"/>
        </w:rPr>
      </w:pPr>
      <w:r w:rsidRPr="00697374">
        <w:rPr>
          <w:rFonts w:ascii="Cambria" w:hAnsi="Cambria" w:cs="Segoe UI"/>
          <w:spacing w:val="9"/>
          <w:u w:val="none"/>
        </w:rPr>
        <w:t>Εντοπισμός και διάσωση 22 αλλοδαπών και σύλληψη του διακινητή τους στους</w:t>
      </w:r>
      <w:r w:rsidR="00697374" w:rsidRPr="00697374">
        <w:rPr>
          <w:rFonts w:ascii="Cambria" w:hAnsi="Cambria" w:cs="Segoe UI"/>
          <w:spacing w:val="9"/>
          <w:u w:val="none"/>
        </w:rPr>
        <w:t xml:space="preserve"> Καλούς Λιμένες – Εντοπισμός και</w:t>
      </w:r>
      <w:r w:rsidRPr="00697374">
        <w:rPr>
          <w:rFonts w:ascii="Cambria" w:hAnsi="Cambria" w:cs="Segoe UI"/>
          <w:spacing w:val="9"/>
          <w:u w:val="none"/>
        </w:rPr>
        <w:t xml:space="preserve"> διάσωση 35 αλλοδαπών</w:t>
      </w:r>
      <w:r w:rsidR="00697374" w:rsidRPr="00697374">
        <w:rPr>
          <w:rFonts w:ascii="Cambria" w:hAnsi="Cambria" w:cs="Segoe UI"/>
          <w:spacing w:val="9"/>
          <w:u w:val="none"/>
        </w:rPr>
        <w:t xml:space="preserve"> και σύλληψη του διακινητή τους νότια της Γαύδου</w:t>
      </w:r>
      <w:r w:rsidRPr="00697374">
        <w:rPr>
          <w:rFonts w:ascii="Cambria" w:hAnsi="Cambria" w:cs="Segoe UI"/>
          <w:spacing w:val="9"/>
          <w:u w:val="none"/>
        </w:rPr>
        <w:t xml:space="preserve"> </w:t>
      </w:r>
      <w:r w:rsidR="00697374" w:rsidRPr="00697374">
        <w:rPr>
          <w:rFonts w:ascii="Cambria" w:hAnsi="Cambria" w:cs="Segoe UI"/>
          <w:spacing w:val="9"/>
          <w:u w:val="none"/>
        </w:rPr>
        <w:t xml:space="preserve">- </w:t>
      </w:r>
      <w:r w:rsidRPr="00697374">
        <w:rPr>
          <w:rFonts w:ascii="Cambria" w:hAnsi="Cambria" w:cs="Segoe UI"/>
          <w:spacing w:val="9"/>
          <w:u w:val="none"/>
        </w:rPr>
        <w:t xml:space="preserve">Πτώση οχήματος στη θάλασσα στην Αίγινα - </w:t>
      </w:r>
      <w:r w:rsidRPr="00697374">
        <w:rPr>
          <w:rFonts w:ascii="Cambria" w:eastAsia="Times New Roman" w:hAnsi="Cambria"/>
          <w:u w:val="none"/>
          <w:lang w:eastAsia="el-GR"/>
        </w:rPr>
        <w:t>Διακομιδές ασθενών</w:t>
      </w:r>
    </w:p>
    <w:p w:rsidR="00DC701B" w:rsidRPr="00697374" w:rsidRDefault="00DC701B" w:rsidP="00DC701B">
      <w:pPr>
        <w:rPr>
          <w:rFonts w:ascii="Cambria" w:hAnsi="Cambria"/>
          <w:lang w:eastAsia="el-GR"/>
        </w:rPr>
      </w:pP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697374">
        <w:rPr>
          <w:rFonts w:ascii="Cambria" w:eastAsia="Times New Roman" w:hAnsi="Cambria" w:cs="Segoe UI"/>
          <w:color w:val="222222"/>
          <w:sz w:val="24"/>
          <w:szCs w:val="24"/>
          <w:lang w:eastAsia="el-GR"/>
        </w:rPr>
        <w:t>Τις πρώτες πρωινές ώρες χθες, ενημερώθηκαν οι Λιμενικές Αρχές του Ηρακλείου, του Ρεθύμνου, της Ιεράπετρας, των Καλών Λιμένων, της Αγίας Γαλήνης και του Κόκκινου Πύργου από το Ενιαίο Κέντρο Συντονισμού Έρευνας και Διάσωσης (ΕΚΣΕΔ) του Αρχηγείου Λ.Σ.-ΕΛ.ΑΚΤ. για την παροχή συνδρομής σε μια λέμβο με αλλοδαπούς επιβαίνοντες σε δυσχερή θέση, στη θαλάσσια περιοχή νότια των Καλών Λιμένων. Οι 22 αλλοδαποί (21 άνδρες και 1 ανήλικος) περισυλλέγησαν από Ναυαγοσωστικό σκάφος (Ν/Γ) Λ.Σ.-ΕΛ.ΑΚΤ. και μεταφέρθηκαν με ασφάλεια στο λιμάνι των Καλών Λιμένων. Στη συνέχεια, οι διασωθέντες μεταφέρθηκαν συνοδεία στελεχών του Κλιμακίου Ειδικών Αποστολών (Κ.Ε.Α) του Κεντρικού Λιμεναρχείου Ηρακλείου και στελεχών του Αστυνομικού Τμήματος Φαιστού στο λιμάνι του Ηρακλείου, ενώ πρόκειται να προωθηθούν σε Κέντρο Υποδοχής στην ενδοχώρα.</w:t>
      </w: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697374">
        <w:rPr>
          <w:rFonts w:ascii="Cambria" w:eastAsia="Times New Roman" w:hAnsi="Cambria" w:cs="Segoe UI"/>
          <w:color w:val="222222"/>
          <w:sz w:val="24"/>
          <w:szCs w:val="24"/>
          <w:lang w:eastAsia="el-GR"/>
        </w:rPr>
        <w:t>Σύμφωνα με τους αλλοδαπούς, εκκίνησαν τις πρώτες πρωινές ώρες την 11.04.2026 από την περιοχή Τομπρούκ της Λιβύης, καταβάλλοντας χρηματικά ποσά από 15.000 έως 20.000 δηναρίων Λιβύης έκαστος, για τη μεταφορά τους στην Ελλάδα. Από το Κεντρικό Λιμεναρχείο Ηρακλείου που διενεργεί την προανάκριση, συνελήφθη ένας 20χρονος αλλοδαπός</w:t>
      </w:r>
      <w:r w:rsidR="00697374" w:rsidRPr="00697374">
        <w:rPr>
          <w:rFonts w:ascii="Cambria" w:eastAsia="Times New Roman" w:hAnsi="Cambria" w:cs="Segoe UI"/>
          <w:color w:val="222222"/>
          <w:sz w:val="24"/>
          <w:szCs w:val="24"/>
          <w:lang w:eastAsia="el-GR"/>
        </w:rPr>
        <w:t xml:space="preserve"> </w:t>
      </w:r>
      <w:r w:rsidRPr="00697374">
        <w:rPr>
          <w:rFonts w:ascii="Cambria" w:eastAsia="Times New Roman" w:hAnsi="Cambria" w:cs="Segoe UI"/>
          <w:color w:val="222222"/>
          <w:sz w:val="24"/>
          <w:szCs w:val="24"/>
          <w:lang w:eastAsia="el-GR"/>
        </w:rPr>
        <w:t>(υπήκοος Νοτίου Σουδάν) εκ των ανωτέρω, για παράβαση του άρθρου 83 του Ν. 3386/2005 «Παράνομη είσοδος στη χώρα», του άρθρου 25 του Ν. 5038/2023 «Διευκόλυνση» σε συνδυασμό με το άρθρο 306 του Π.Κ. «Έκθεση», καθώς αναγνωρίστηκε ως ο διακινητής των υπολοίπων.</w:t>
      </w:r>
    </w:p>
    <w:p w:rsidR="00DC701B" w:rsidRPr="00697374" w:rsidRDefault="00DC701B" w:rsidP="00DC701B">
      <w:pPr>
        <w:shd w:val="clear" w:color="auto" w:fill="FFFFFF"/>
        <w:suppressAutoHyphens w:val="0"/>
        <w:spacing w:after="0" w:line="240" w:lineRule="auto"/>
        <w:rPr>
          <w:rFonts w:ascii="Cambria" w:eastAsia="Times New Roman" w:hAnsi="Cambria" w:cs="Segoe UI"/>
          <w:color w:val="222222"/>
          <w:sz w:val="24"/>
          <w:szCs w:val="24"/>
          <w:lang w:eastAsia="el-GR"/>
        </w:rPr>
      </w:pPr>
    </w:p>
    <w:p w:rsidR="00DC701B" w:rsidRPr="00697374" w:rsidRDefault="00DC701B" w:rsidP="00DC701B">
      <w:pPr>
        <w:pStyle w:val="Web"/>
        <w:shd w:val="clear" w:color="auto" w:fill="FFFFFF"/>
        <w:spacing w:before="0" w:after="0"/>
        <w:ind w:firstLine="720"/>
        <w:jc w:val="center"/>
        <w:rPr>
          <w:rFonts w:ascii="Cambria" w:hAnsi="Cambria" w:cs="Cambria"/>
        </w:rPr>
      </w:pPr>
      <w:r w:rsidRPr="00697374">
        <w:rPr>
          <w:rFonts w:ascii="Cambria" w:hAnsi="Cambria" w:cs="Cambria"/>
        </w:rPr>
        <w:t>*****</w:t>
      </w: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697374">
        <w:rPr>
          <w:rFonts w:ascii="Cambria" w:eastAsia="Times New Roman" w:hAnsi="Cambria" w:cs="Segoe UI"/>
          <w:color w:val="222222"/>
          <w:sz w:val="24"/>
          <w:szCs w:val="24"/>
          <w:lang w:eastAsia="el-GR"/>
        </w:rPr>
        <w:t xml:space="preserve">Τις πρωινές ώρες χθες, ένα σκάφος της δύναμης </w:t>
      </w:r>
      <w:r w:rsidRPr="00697374">
        <w:rPr>
          <w:rFonts w:ascii="Cambria" w:eastAsia="Times New Roman" w:hAnsi="Cambria" w:cs="Segoe UI"/>
          <w:color w:val="222222"/>
          <w:sz w:val="24"/>
          <w:szCs w:val="24"/>
          <w:lang w:val="en-US" w:eastAsia="el-GR"/>
        </w:rPr>
        <w:t>FRONTEX</w:t>
      </w:r>
      <w:r w:rsidRPr="00697374">
        <w:rPr>
          <w:rFonts w:ascii="Cambria" w:eastAsia="Times New Roman" w:hAnsi="Cambria" w:cs="Segoe UI"/>
          <w:color w:val="222222"/>
          <w:sz w:val="24"/>
          <w:szCs w:val="24"/>
          <w:lang w:eastAsia="el-GR"/>
        </w:rPr>
        <w:t xml:space="preserve"> εντόπισε μία λέμβο με αλλοδαπούς επιβαίνοντες στη θαλάσσια περιοχή νότια της Γαύδου. Στο σημείο έσπευσε και έτερο σκάφος </w:t>
      </w:r>
      <w:r w:rsidRPr="00697374">
        <w:rPr>
          <w:rFonts w:ascii="Cambria" w:eastAsia="Times New Roman" w:hAnsi="Cambria" w:cs="Segoe UI"/>
          <w:color w:val="222222"/>
          <w:sz w:val="24"/>
          <w:szCs w:val="24"/>
          <w:lang w:val="en-US" w:eastAsia="el-GR"/>
        </w:rPr>
        <w:t>FRONTEX</w:t>
      </w:r>
      <w:r w:rsidRPr="00697374">
        <w:rPr>
          <w:rFonts w:ascii="Cambria" w:eastAsia="Times New Roman" w:hAnsi="Cambria" w:cs="Segoe UI"/>
          <w:color w:val="222222"/>
          <w:sz w:val="24"/>
          <w:szCs w:val="24"/>
          <w:lang w:eastAsia="el-GR"/>
        </w:rPr>
        <w:t>, το οποίο παρέλαβε τριάντα πέντε αλλοδαπούς (33 άντρες, 2 γυναίκες) και τους μετέφερε στο λιμάνι Καραβέ της Γαύδου. Από το Κεντρικό Λιμεναρχείο Χανίων που διενεργεί την προανάκριση, συνελήφθη ένας 26χρονος αλλοδαπός</w:t>
      </w:r>
      <w:r w:rsidR="007E0EFD" w:rsidRPr="00697374">
        <w:rPr>
          <w:rFonts w:ascii="Cambria" w:eastAsia="Times New Roman" w:hAnsi="Cambria" w:cs="Segoe UI"/>
          <w:color w:val="222222"/>
          <w:sz w:val="24"/>
          <w:szCs w:val="24"/>
          <w:lang w:eastAsia="el-GR"/>
        </w:rPr>
        <w:t xml:space="preserve"> </w:t>
      </w:r>
      <w:r w:rsidRPr="00697374">
        <w:rPr>
          <w:rFonts w:ascii="Cambria" w:eastAsia="Times New Roman" w:hAnsi="Cambria" w:cs="Segoe UI"/>
          <w:color w:val="222222"/>
          <w:sz w:val="24"/>
          <w:szCs w:val="24"/>
          <w:lang w:eastAsia="el-GR"/>
        </w:rPr>
        <w:t>(υπήκοος Νοτίου Σουδάν) εκ των ανωτέρω, για παράβαση του άρθρου 83 του Ν. 3386/2005 «Παράνομη είσοδος στη χώρα», του άρθρου 25 του Ν. 5038/2023 «Διευκόλυνση» σε συνδυασμό με το άρθρο 306 του Π.Κ. «Έκθ</w:t>
      </w:r>
      <w:r w:rsidR="007E0EFD" w:rsidRPr="00697374">
        <w:rPr>
          <w:rFonts w:ascii="Cambria" w:eastAsia="Times New Roman" w:hAnsi="Cambria" w:cs="Segoe UI"/>
          <w:color w:val="222222"/>
          <w:sz w:val="24"/>
          <w:szCs w:val="24"/>
          <w:lang w:eastAsia="el-GR"/>
        </w:rPr>
        <w:t>εση» και του Ν. 5275/2026,</w:t>
      </w:r>
      <w:r w:rsidRPr="00697374">
        <w:rPr>
          <w:rFonts w:ascii="Cambria" w:eastAsia="Times New Roman" w:hAnsi="Cambria" w:cs="Segoe UI"/>
          <w:color w:val="222222"/>
          <w:sz w:val="24"/>
          <w:szCs w:val="24"/>
          <w:lang w:eastAsia="el-GR"/>
        </w:rPr>
        <w:t xml:space="preserve"> καθώς αναγνωρίστηκε ως ο διακινητής των υπολοίπων.</w:t>
      </w:r>
      <w:r w:rsidR="00967008" w:rsidRPr="00697374">
        <w:rPr>
          <w:rFonts w:ascii="Cambria" w:eastAsia="Times New Roman" w:hAnsi="Cambria" w:cs="Segoe UI"/>
          <w:color w:val="222222"/>
          <w:sz w:val="24"/>
          <w:szCs w:val="24"/>
          <w:lang w:eastAsia="el-GR"/>
        </w:rPr>
        <w:t xml:space="preserve"> Από τη Λιμεν</w:t>
      </w:r>
      <w:r w:rsidR="00D420E4" w:rsidRPr="00697374">
        <w:rPr>
          <w:rFonts w:ascii="Cambria" w:eastAsia="Times New Roman" w:hAnsi="Cambria" w:cs="Segoe UI"/>
          <w:color w:val="222222"/>
          <w:sz w:val="24"/>
          <w:szCs w:val="24"/>
          <w:lang w:eastAsia="el-GR"/>
        </w:rPr>
        <w:t xml:space="preserve">ική Αρχή των </w:t>
      </w:r>
      <w:r w:rsidR="00967008" w:rsidRPr="00697374">
        <w:rPr>
          <w:rFonts w:ascii="Cambria" w:eastAsia="Times New Roman" w:hAnsi="Cambria" w:cs="Segoe UI"/>
          <w:color w:val="222222"/>
          <w:sz w:val="24"/>
          <w:szCs w:val="24"/>
          <w:lang w:eastAsia="el-GR"/>
        </w:rPr>
        <w:t xml:space="preserve">Χανίων </w:t>
      </w:r>
      <w:r w:rsidR="00D420E4" w:rsidRPr="00697374">
        <w:rPr>
          <w:rFonts w:ascii="Cambria" w:eastAsia="Times New Roman" w:hAnsi="Cambria" w:cs="Segoe UI"/>
          <w:color w:val="222222"/>
          <w:sz w:val="24"/>
          <w:szCs w:val="24"/>
          <w:lang w:eastAsia="el-GR"/>
        </w:rPr>
        <w:t>κατασχέθηκαν μια συσκευή κινητής</w:t>
      </w:r>
      <w:r w:rsidR="00967008" w:rsidRPr="00697374">
        <w:rPr>
          <w:rFonts w:ascii="Cambria" w:eastAsia="Times New Roman" w:hAnsi="Cambria" w:cs="Segoe UI"/>
          <w:color w:val="222222"/>
          <w:sz w:val="24"/>
          <w:szCs w:val="24"/>
          <w:lang w:eastAsia="el-GR"/>
        </w:rPr>
        <w:t xml:space="preserve"> τ</w:t>
      </w:r>
      <w:r w:rsidR="00D420E4" w:rsidRPr="00697374">
        <w:rPr>
          <w:rFonts w:ascii="Cambria" w:eastAsia="Times New Roman" w:hAnsi="Cambria" w:cs="Segoe UI"/>
          <w:color w:val="222222"/>
          <w:sz w:val="24"/>
          <w:szCs w:val="24"/>
          <w:lang w:eastAsia="el-GR"/>
        </w:rPr>
        <w:t>ηλεφωνίας, η οποία</w:t>
      </w:r>
      <w:r w:rsidR="00967008" w:rsidRPr="00697374">
        <w:rPr>
          <w:rFonts w:ascii="Cambria" w:eastAsia="Times New Roman" w:hAnsi="Cambria" w:cs="Segoe UI"/>
          <w:color w:val="222222"/>
          <w:sz w:val="24"/>
          <w:szCs w:val="24"/>
          <w:lang w:eastAsia="el-GR"/>
        </w:rPr>
        <w:t xml:space="preserve"> βρέθηκε στην κατοχή του συλληφθέντα, μία πνευστή λέμβος</w:t>
      </w:r>
      <w:r w:rsidR="00D420E4" w:rsidRPr="00697374">
        <w:rPr>
          <w:rFonts w:ascii="Cambria" w:eastAsia="Times New Roman" w:hAnsi="Cambria" w:cs="Segoe UI"/>
          <w:color w:val="222222"/>
          <w:sz w:val="24"/>
          <w:szCs w:val="24"/>
          <w:lang w:eastAsia="el-GR"/>
        </w:rPr>
        <w:t xml:space="preserve"> και ένας</w:t>
      </w:r>
      <w:r w:rsidR="00967008" w:rsidRPr="00697374">
        <w:rPr>
          <w:rFonts w:ascii="Cambria" w:eastAsia="Times New Roman" w:hAnsi="Cambria" w:cs="Segoe UI"/>
          <w:color w:val="222222"/>
          <w:sz w:val="24"/>
          <w:szCs w:val="24"/>
          <w:lang w:eastAsia="el-GR"/>
        </w:rPr>
        <w:t xml:space="preserve"> εξωλέμβιος κινητήρας.</w:t>
      </w: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697374">
        <w:rPr>
          <w:rFonts w:ascii="Cambria" w:eastAsia="Times New Roman" w:hAnsi="Cambria" w:cs="Segoe UI"/>
          <w:color w:val="222222"/>
          <w:sz w:val="24"/>
          <w:szCs w:val="24"/>
          <w:lang w:eastAsia="el-GR"/>
        </w:rPr>
        <w:t>Προανάκριση διενεργείται από το Κεντρικό Λιμεναρχείο Χανίων, ενώ η λέμβος μεταφοράς κατασχέθηκε.</w:t>
      </w:r>
    </w:p>
    <w:p w:rsidR="00DC701B" w:rsidRPr="00697374" w:rsidRDefault="00DC701B" w:rsidP="00DC701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DC701B" w:rsidRPr="00697374" w:rsidRDefault="00DC701B" w:rsidP="00DC701B">
      <w:pPr>
        <w:pStyle w:val="Web"/>
        <w:shd w:val="clear" w:color="auto" w:fill="FFFFFF"/>
        <w:spacing w:before="0" w:after="0"/>
        <w:ind w:firstLine="720"/>
        <w:jc w:val="center"/>
        <w:rPr>
          <w:rFonts w:ascii="Cambria" w:hAnsi="Cambria" w:cs="Cambria"/>
        </w:rPr>
      </w:pPr>
      <w:r w:rsidRPr="00697374">
        <w:rPr>
          <w:rFonts w:ascii="Cambria" w:hAnsi="Cambria" w:cs="Cambria"/>
        </w:rPr>
        <w:t>*****</w:t>
      </w:r>
    </w:p>
    <w:p w:rsidR="00DC701B" w:rsidRPr="00697374" w:rsidRDefault="00DC701B" w:rsidP="00DC701B">
      <w:pPr>
        <w:pStyle w:val="Web"/>
        <w:shd w:val="clear" w:color="auto" w:fill="FFFFFF"/>
        <w:spacing w:before="0" w:after="0"/>
        <w:ind w:firstLine="720"/>
        <w:rPr>
          <w:rFonts w:ascii="Cambria" w:hAnsi="Cambria" w:cs="Segoe UI"/>
          <w:color w:val="222222"/>
          <w:lang w:eastAsia="el-GR"/>
        </w:rPr>
      </w:pPr>
      <w:r w:rsidRPr="00697374">
        <w:rPr>
          <w:rFonts w:ascii="Cambria" w:hAnsi="Cambria" w:cs="Segoe UI"/>
          <w:color w:val="222222"/>
          <w:lang w:eastAsia="el-GR"/>
        </w:rPr>
        <w:t>Τις πρώτες πρωινές ώρες χθες, ενημερώθηκε το Λιμεναρχείο Αίγινας για περιστατικό πτώσης ενός επιβατικού οχήματος (Ε.Ι.Χ.) στη θαλάσσια περιοχή πλησίον του Ναυτικού Ομίλου Αίγινας, έμπροσθεν της γλίστρας των πλωτών εξεδρών. Στο σημείο μετέβησαν άμεσα στελέχη της Λιμενικής Αρχής, όπου διαπίστωσαν ότι οι δύο επιβαίνοντες του οχήματος είχαν εξέλθει αυτοδύναμα από αυτό και ήταν καλά στην υγεία τους. Από το συμβάν δεν προκλήθηκε θαλάσσια ρύπανση, ενώ το όχημα ανελκύστηκε από γερανοφόρο όχημα με μέριμνα της ιδιοκτήτριάς του.</w:t>
      </w:r>
    </w:p>
    <w:p w:rsidR="00DC701B" w:rsidRPr="00697374" w:rsidRDefault="00DC701B" w:rsidP="00DC701B">
      <w:pPr>
        <w:pStyle w:val="Web"/>
        <w:shd w:val="clear" w:color="auto" w:fill="FFFFFF"/>
        <w:spacing w:before="0" w:after="0"/>
        <w:rPr>
          <w:rFonts w:ascii="Cambria" w:hAnsi="Cambria" w:cs="Segoe UI"/>
          <w:color w:val="222222"/>
          <w:lang w:eastAsia="el-GR"/>
        </w:rPr>
      </w:pPr>
    </w:p>
    <w:p w:rsidR="00DC701B" w:rsidRPr="00697374" w:rsidRDefault="00DC701B" w:rsidP="00DC701B">
      <w:pPr>
        <w:pStyle w:val="Web"/>
        <w:shd w:val="clear" w:color="auto" w:fill="FFFFFF"/>
        <w:spacing w:before="0" w:after="0"/>
        <w:rPr>
          <w:rFonts w:ascii="Cambria" w:hAnsi="Cambria" w:cs="Segoe UI"/>
          <w:color w:val="222222"/>
          <w:lang w:eastAsia="el-GR"/>
        </w:rPr>
      </w:pPr>
    </w:p>
    <w:p w:rsidR="00DC701B" w:rsidRPr="00697374" w:rsidRDefault="00DC701B" w:rsidP="00DC701B">
      <w:pPr>
        <w:pStyle w:val="Web"/>
        <w:shd w:val="clear" w:color="auto" w:fill="FFFFFF"/>
        <w:spacing w:before="0" w:after="0"/>
        <w:ind w:firstLine="720"/>
        <w:jc w:val="center"/>
        <w:rPr>
          <w:rFonts w:ascii="Cambria" w:hAnsi="Cambria" w:cs="Cambria"/>
        </w:rPr>
      </w:pPr>
      <w:r w:rsidRPr="00697374">
        <w:rPr>
          <w:rFonts w:ascii="Cambria" w:hAnsi="Cambria" w:cs="Cambria"/>
        </w:rPr>
        <w:t>*****</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-28χρονου, από το λιμάνι Λιναριάς της Σκύρου στο λιμάνι της Κύμης, με Περιπολικό σκάφος Λ.Σ.-ΕΛ.ΑΚΤ.,</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 xml:space="preserve">-80χρονου, 56χρονου και 20χρονου, από το λιμάνι της Αίγινας στο λιμάνι του Πειραιά, με Περιπολικό σκάφος Λ.Σ.-ΕΛ.ΑΚΤ., </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-66χρονου, από το λιμάνι της Θηρασιάς στο λιμάνι της Θήρας, με το Ε/Γ-Δ/Ρ «ΕΛΕΥΘΕΡΙΟΣ» Ν.ΣΑΡ</w:t>
      </w:r>
      <w:r w:rsidR="003017C0" w:rsidRPr="00697374">
        <w:rPr>
          <w:rFonts w:ascii="Cambria" w:hAnsi="Cambria" w:cs="Cambria"/>
        </w:rPr>
        <w:t>ΩΝΙΚΟΥ</w:t>
      </w:r>
      <w:r w:rsidR="00697374" w:rsidRPr="00697374">
        <w:rPr>
          <w:rFonts w:ascii="Cambria" w:hAnsi="Cambria" w:cs="Cambria"/>
        </w:rPr>
        <w:t xml:space="preserve"> </w:t>
      </w:r>
      <w:r w:rsidRPr="00697374">
        <w:rPr>
          <w:rFonts w:ascii="Cambria" w:hAnsi="Cambria" w:cs="Cambria"/>
        </w:rPr>
        <w:t>478,</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-87χρονου, από το λιμάνι της Τήνου στο λιμάνι της Σύρου, με Περιπολικό σκάφος Λ.Σ.-ΕΛ.ΑΚΤ.,</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-77χρονου, από το λιμάνι Αγνώντα Σκοπέλου στο λιμάνι του Βόλου, με το Τ/Ρ-</w:t>
      </w:r>
      <w:r w:rsidR="003017C0" w:rsidRPr="00697374">
        <w:rPr>
          <w:rFonts w:ascii="Cambria" w:hAnsi="Cambria" w:cs="Cambria"/>
        </w:rPr>
        <w:t>Α/Ψ «ΑΓΙΟΣ ΔΗΜΗΤΡΙΟΣ» Τ. ΣΚΙΑΘΟΥ</w:t>
      </w:r>
      <w:r w:rsidRPr="00697374">
        <w:rPr>
          <w:rFonts w:ascii="Cambria" w:hAnsi="Cambria" w:cs="Cambria"/>
        </w:rPr>
        <w:t xml:space="preserve"> 190Α’, </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-15χρονου, από το λιμάνι της Σκιάθου στο λιμάνι του Βόλου, με το Ε/Π-Τ/Ρ «Α</w:t>
      </w:r>
      <w:r w:rsidR="003017C0" w:rsidRPr="00697374">
        <w:rPr>
          <w:rFonts w:ascii="Cambria" w:hAnsi="Cambria" w:cs="Cambria"/>
        </w:rPr>
        <w:t>ΓΙΟΣ ΙΩΑΝΝΗΣ Ο ΡΩΣΟΣ» Ν. ΣΚΙΑΘΟΥ</w:t>
      </w:r>
      <w:r w:rsidRPr="00697374">
        <w:rPr>
          <w:rFonts w:ascii="Cambria" w:hAnsi="Cambria" w:cs="Cambria"/>
        </w:rPr>
        <w:t xml:space="preserve"> 158, </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-55χρονου και 75χρονης, από το λιμάνι της Τήνου στο λιμάνι της Σύρου, με Περιπολικό σκάφος Λ.Σ.-ΕΛ.ΑΚΤ.,</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-74χρονου, από το λιμάνι της Σκιάθου στο λιμάνι του Βόλου, με το Τ/Ρ-Α/Ψ «ΑΓΙΟ</w:t>
      </w:r>
      <w:r w:rsidR="003017C0" w:rsidRPr="00697374">
        <w:rPr>
          <w:rFonts w:ascii="Cambria" w:hAnsi="Cambria" w:cs="Cambria"/>
        </w:rPr>
        <w:t>Σ ΔΗΜΗΤΡΙΟΣ» Τ. ΣΚΙΑΘΟΥ</w:t>
      </w:r>
      <w:r w:rsidRPr="00697374">
        <w:rPr>
          <w:rFonts w:ascii="Cambria" w:hAnsi="Cambria" w:cs="Cambria"/>
        </w:rPr>
        <w:t xml:space="preserve"> 190Α’,</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-13χρονου, από το λιμάνι τη</w:t>
      </w:r>
      <w:r w:rsidR="003017C0" w:rsidRPr="00697374">
        <w:rPr>
          <w:rFonts w:ascii="Cambria" w:hAnsi="Cambria" w:cs="Cambria"/>
        </w:rPr>
        <w:t>ς Αμοργού στο λιμάνι του Νάξου,</w:t>
      </w:r>
      <w:r w:rsidR="00697374" w:rsidRPr="00697374">
        <w:rPr>
          <w:rFonts w:ascii="Cambria" w:hAnsi="Cambria" w:cs="Cambria"/>
        </w:rPr>
        <w:t xml:space="preserve"> </w:t>
      </w:r>
      <w:r w:rsidRPr="00697374">
        <w:rPr>
          <w:rFonts w:ascii="Cambria" w:hAnsi="Cambria" w:cs="Cambria"/>
        </w:rPr>
        <w:t>με Περ</w:t>
      </w:r>
      <w:r w:rsidR="00697374" w:rsidRPr="00697374">
        <w:rPr>
          <w:rFonts w:ascii="Cambria" w:hAnsi="Cambria" w:cs="Cambria"/>
        </w:rPr>
        <w:t>ιπολικό σκάφος Λ.Σ.-ΕΛ.ΑΚΤ.,</w:t>
      </w:r>
    </w:p>
    <w:p w:rsidR="00DC701B" w:rsidRPr="00697374" w:rsidRDefault="00DC701B" w:rsidP="00DC701B">
      <w:pPr>
        <w:pStyle w:val="Web"/>
        <w:shd w:val="clear" w:color="auto" w:fill="FFFFFF"/>
        <w:spacing w:before="0" w:after="0"/>
        <w:ind w:firstLine="720"/>
        <w:rPr>
          <w:rFonts w:ascii="Cambria" w:hAnsi="Cambria" w:cs="Cambria"/>
        </w:rPr>
      </w:pPr>
      <w:r w:rsidRPr="00697374">
        <w:rPr>
          <w:rFonts w:ascii="Cambria" w:hAnsi="Cambria" w:cs="Cambria"/>
        </w:rPr>
        <w:t xml:space="preserve">-69χρονου, από το λιμάνι της Σίφνου στο λιμάνι </w:t>
      </w:r>
      <w:r w:rsidR="003017C0" w:rsidRPr="00697374">
        <w:rPr>
          <w:rFonts w:ascii="Cambria" w:hAnsi="Cambria" w:cs="Cambria"/>
        </w:rPr>
        <w:t xml:space="preserve">του Σύρου, </w:t>
      </w:r>
      <w:r w:rsidRPr="00697374">
        <w:rPr>
          <w:rFonts w:ascii="Cambria" w:hAnsi="Cambria" w:cs="Cambria"/>
        </w:rPr>
        <w:t>με το Ε/</w:t>
      </w:r>
      <w:r w:rsidR="00697374" w:rsidRPr="00697374">
        <w:rPr>
          <w:rFonts w:ascii="Cambria" w:hAnsi="Cambria" w:cs="Cambria"/>
        </w:rPr>
        <w:t>Γ-Τ/Ρ «ΚΥΡΙΑΡΧΟΣ ΙΙ» Ν.ΝΑΞΟΥ 57 και</w:t>
      </w:r>
    </w:p>
    <w:p w:rsidR="00DC701B" w:rsidRPr="00697374" w:rsidRDefault="003017C0" w:rsidP="00DC701B">
      <w:pPr>
        <w:shd w:val="clear" w:color="auto" w:fill="FFFFFF"/>
        <w:suppressAutoHyphens w:val="0"/>
        <w:spacing w:after="0" w:line="240" w:lineRule="auto"/>
        <w:rPr>
          <w:rFonts w:ascii="Cambria" w:eastAsia="Times New Roman" w:hAnsi="Cambria" w:cs="Segoe UI"/>
          <w:color w:val="222222"/>
          <w:sz w:val="24"/>
          <w:szCs w:val="24"/>
          <w:lang w:eastAsia="el-GR"/>
        </w:rPr>
      </w:pPr>
      <w:r w:rsidRPr="00697374">
        <w:rPr>
          <w:rFonts w:ascii="Cambria" w:eastAsia="Times New Roman" w:hAnsi="Cambria" w:cs="Segoe UI"/>
          <w:color w:val="222222"/>
          <w:sz w:val="24"/>
          <w:szCs w:val="24"/>
          <w:lang w:eastAsia="el-GR"/>
        </w:rPr>
        <w:tab/>
        <w:t>-95χρονου, από τον όρμο Πεύκου της Σκύρου στο λιμάνι της Κύμης , με το Ε/Π-Τ/Ρ «ΚΥΜΟΘΟΗ» Ν. ΡΑΦΗΝΑΣ 73.</w:t>
      </w:r>
    </w:p>
    <w:p w:rsidR="00F107A3" w:rsidRPr="00697374" w:rsidRDefault="00F107A3" w:rsidP="00180C9D">
      <w:pPr>
        <w:shd w:val="clear" w:color="auto" w:fill="FFFFFF"/>
        <w:suppressAutoHyphens w:val="0"/>
        <w:spacing w:after="0" w:line="240" w:lineRule="auto"/>
        <w:rPr>
          <w:rFonts w:ascii="Cambria" w:eastAsia="Times New Roman" w:hAnsi="Cambria" w:cs="Segoe UI"/>
          <w:color w:val="222222"/>
          <w:sz w:val="24"/>
          <w:szCs w:val="24"/>
          <w:lang w:eastAsia="el-GR"/>
        </w:rPr>
      </w:pPr>
    </w:p>
    <w:sectPr w:rsidR="00F107A3" w:rsidRPr="00697374"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354" w:rsidRDefault="00335354" w:rsidP="00457B74">
      <w:pPr>
        <w:spacing w:after="0" w:line="240" w:lineRule="auto"/>
      </w:pPr>
      <w:r>
        <w:separator/>
      </w:r>
    </w:p>
  </w:endnote>
  <w:endnote w:type="continuationSeparator" w:id="1">
    <w:p w:rsidR="00335354" w:rsidRDefault="00335354"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142E3"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w:t>
    </w:r>
    <w:r w:rsidR="00001255">
      <w:rPr>
        <w:shd w:val="clear" w:color="auto" w:fill="FFFFFF"/>
      </w:rPr>
      <w:t>13</w:t>
    </w:r>
    <w:r w:rsidR="00F142E3">
      <w:rPr>
        <w:shd w:val="clear" w:color="auto" w:fill="FFFFFF"/>
      </w:rPr>
      <w:t>21</w:t>
    </w:r>
    <w:r w:rsidR="00F142E3">
      <w:rPr>
        <w:shd w:val="clear" w:color="auto" w:fill="FFFFFF"/>
        <w:lang w:val="en-US"/>
      </w:rPr>
      <w:t>7</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354" w:rsidRDefault="00335354" w:rsidP="00457B74">
      <w:pPr>
        <w:spacing w:after="0" w:line="240" w:lineRule="auto"/>
      </w:pPr>
      <w:r>
        <w:separator/>
      </w:r>
    </w:p>
  </w:footnote>
  <w:footnote w:type="continuationSeparator" w:id="1">
    <w:p w:rsidR="00335354" w:rsidRDefault="00335354"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1255"/>
    <w:rsid w:val="000110E7"/>
    <w:rsid w:val="0001191C"/>
    <w:rsid w:val="000154DE"/>
    <w:rsid w:val="00015562"/>
    <w:rsid w:val="000157DC"/>
    <w:rsid w:val="00027724"/>
    <w:rsid w:val="00030BC0"/>
    <w:rsid w:val="00031F20"/>
    <w:rsid w:val="0003200C"/>
    <w:rsid w:val="000343CF"/>
    <w:rsid w:val="00040320"/>
    <w:rsid w:val="000420AD"/>
    <w:rsid w:val="00042862"/>
    <w:rsid w:val="000515A9"/>
    <w:rsid w:val="000527AE"/>
    <w:rsid w:val="00057045"/>
    <w:rsid w:val="00057514"/>
    <w:rsid w:val="00060762"/>
    <w:rsid w:val="0006147F"/>
    <w:rsid w:val="00064746"/>
    <w:rsid w:val="0006489D"/>
    <w:rsid w:val="00065BC5"/>
    <w:rsid w:val="000708CA"/>
    <w:rsid w:val="00071B71"/>
    <w:rsid w:val="00073CF3"/>
    <w:rsid w:val="00075D4E"/>
    <w:rsid w:val="00090EE6"/>
    <w:rsid w:val="000913A1"/>
    <w:rsid w:val="00093A3B"/>
    <w:rsid w:val="00093FFB"/>
    <w:rsid w:val="000A04F6"/>
    <w:rsid w:val="000A1AE3"/>
    <w:rsid w:val="000B272D"/>
    <w:rsid w:val="000C1FCD"/>
    <w:rsid w:val="000C2BF8"/>
    <w:rsid w:val="000C310B"/>
    <w:rsid w:val="000C566A"/>
    <w:rsid w:val="000D20A6"/>
    <w:rsid w:val="000D5F8F"/>
    <w:rsid w:val="000F07D4"/>
    <w:rsid w:val="000F541D"/>
    <w:rsid w:val="00102B9B"/>
    <w:rsid w:val="00105E2A"/>
    <w:rsid w:val="00122639"/>
    <w:rsid w:val="0012634A"/>
    <w:rsid w:val="00140D21"/>
    <w:rsid w:val="00151E37"/>
    <w:rsid w:val="00152761"/>
    <w:rsid w:val="00160159"/>
    <w:rsid w:val="00163594"/>
    <w:rsid w:val="00164719"/>
    <w:rsid w:val="00167997"/>
    <w:rsid w:val="00171599"/>
    <w:rsid w:val="00180C9D"/>
    <w:rsid w:val="00182667"/>
    <w:rsid w:val="00184080"/>
    <w:rsid w:val="0019027C"/>
    <w:rsid w:val="001A0B9C"/>
    <w:rsid w:val="001A64E6"/>
    <w:rsid w:val="001A6F69"/>
    <w:rsid w:val="001B149E"/>
    <w:rsid w:val="001B33AB"/>
    <w:rsid w:val="001C1BB3"/>
    <w:rsid w:val="001C78F1"/>
    <w:rsid w:val="001D5B39"/>
    <w:rsid w:val="001D5F73"/>
    <w:rsid w:val="001E3F1C"/>
    <w:rsid w:val="001E41C9"/>
    <w:rsid w:val="001E44E4"/>
    <w:rsid w:val="001E4B76"/>
    <w:rsid w:val="001F6D52"/>
    <w:rsid w:val="0020371C"/>
    <w:rsid w:val="00210EA7"/>
    <w:rsid w:val="00215896"/>
    <w:rsid w:val="0021617A"/>
    <w:rsid w:val="00232F17"/>
    <w:rsid w:val="002353AF"/>
    <w:rsid w:val="00235C69"/>
    <w:rsid w:val="00237A2A"/>
    <w:rsid w:val="00240C48"/>
    <w:rsid w:val="002418FA"/>
    <w:rsid w:val="00247FA6"/>
    <w:rsid w:val="00252F84"/>
    <w:rsid w:val="0025715C"/>
    <w:rsid w:val="00265AF5"/>
    <w:rsid w:val="00267496"/>
    <w:rsid w:val="00270F13"/>
    <w:rsid w:val="00273AC5"/>
    <w:rsid w:val="0027627A"/>
    <w:rsid w:val="00284BC6"/>
    <w:rsid w:val="002866C3"/>
    <w:rsid w:val="00286E1D"/>
    <w:rsid w:val="0029178B"/>
    <w:rsid w:val="00293BEE"/>
    <w:rsid w:val="002B0AF9"/>
    <w:rsid w:val="002B58BC"/>
    <w:rsid w:val="002C4293"/>
    <w:rsid w:val="002C44D6"/>
    <w:rsid w:val="002C4B06"/>
    <w:rsid w:val="002D026B"/>
    <w:rsid w:val="002D2FBF"/>
    <w:rsid w:val="002D4F6E"/>
    <w:rsid w:val="002D64A6"/>
    <w:rsid w:val="002D6DA1"/>
    <w:rsid w:val="002E227F"/>
    <w:rsid w:val="002E48C8"/>
    <w:rsid w:val="002E7609"/>
    <w:rsid w:val="002F0A56"/>
    <w:rsid w:val="002F1A08"/>
    <w:rsid w:val="002F7026"/>
    <w:rsid w:val="003017C0"/>
    <w:rsid w:val="00312316"/>
    <w:rsid w:val="00320306"/>
    <w:rsid w:val="0032100F"/>
    <w:rsid w:val="00322B06"/>
    <w:rsid w:val="00335354"/>
    <w:rsid w:val="0033601B"/>
    <w:rsid w:val="0034517D"/>
    <w:rsid w:val="0035019A"/>
    <w:rsid w:val="00352313"/>
    <w:rsid w:val="00357103"/>
    <w:rsid w:val="003601EE"/>
    <w:rsid w:val="00361B54"/>
    <w:rsid w:val="00367DC6"/>
    <w:rsid w:val="003753F2"/>
    <w:rsid w:val="00376032"/>
    <w:rsid w:val="003774FF"/>
    <w:rsid w:val="003819D2"/>
    <w:rsid w:val="00381FDE"/>
    <w:rsid w:val="00383921"/>
    <w:rsid w:val="00385481"/>
    <w:rsid w:val="00394DE5"/>
    <w:rsid w:val="003A2F27"/>
    <w:rsid w:val="003B1E42"/>
    <w:rsid w:val="003B3BEF"/>
    <w:rsid w:val="003B5D41"/>
    <w:rsid w:val="003E4E4B"/>
    <w:rsid w:val="003E5CB5"/>
    <w:rsid w:val="003E691D"/>
    <w:rsid w:val="003F2B9A"/>
    <w:rsid w:val="003F4ADF"/>
    <w:rsid w:val="003F4AFE"/>
    <w:rsid w:val="003F5E93"/>
    <w:rsid w:val="003F7E0B"/>
    <w:rsid w:val="004066D1"/>
    <w:rsid w:val="00410C45"/>
    <w:rsid w:val="00413866"/>
    <w:rsid w:val="00416412"/>
    <w:rsid w:val="004164C4"/>
    <w:rsid w:val="00423F09"/>
    <w:rsid w:val="004426C9"/>
    <w:rsid w:val="00442C69"/>
    <w:rsid w:val="004528B3"/>
    <w:rsid w:val="0045544F"/>
    <w:rsid w:val="00457B74"/>
    <w:rsid w:val="00461269"/>
    <w:rsid w:val="0046553A"/>
    <w:rsid w:val="00470CC8"/>
    <w:rsid w:val="0047380B"/>
    <w:rsid w:val="00473A66"/>
    <w:rsid w:val="00482575"/>
    <w:rsid w:val="00494D73"/>
    <w:rsid w:val="00495128"/>
    <w:rsid w:val="00495200"/>
    <w:rsid w:val="004A1047"/>
    <w:rsid w:val="004A2B73"/>
    <w:rsid w:val="004B65F8"/>
    <w:rsid w:val="004C2989"/>
    <w:rsid w:val="004C787A"/>
    <w:rsid w:val="004D2B38"/>
    <w:rsid w:val="004D3CD8"/>
    <w:rsid w:val="004D4B91"/>
    <w:rsid w:val="004D65F7"/>
    <w:rsid w:val="004D7C3E"/>
    <w:rsid w:val="004E4682"/>
    <w:rsid w:val="004F0EA7"/>
    <w:rsid w:val="004F20A7"/>
    <w:rsid w:val="004F5E2E"/>
    <w:rsid w:val="00506494"/>
    <w:rsid w:val="005251E2"/>
    <w:rsid w:val="0053497A"/>
    <w:rsid w:val="005415CC"/>
    <w:rsid w:val="00545460"/>
    <w:rsid w:val="00552D90"/>
    <w:rsid w:val="00557AF3"/>
    <w:rsid w:val="005608C1"/>
    <w:rsid w:val="005662DD"/>
    <w:rsid w:val="00566AFC"/>
    <w:rsid w:val="00570370"/>
    <w:rsid w:val="005728DF"/>
    <w:rsid w:val="0057750E"/>
    <w:rsid w:val="00580280"/>
    <w:rsid w:val="00580C7F"/>
    <w:rsid w:val="00583B11"/>
    <w:rsid w:val="005842F4"/>
    <w:rsid w:val="00587D45"/>
    <w:rsid w:val="005915D9"/>
    <w:rsid w:val="00595474"/>
    <w:rsid w:val="005977B1"/>
    <w:rsid w:val="005A2F4C"/>
    <w:rsid w:val="005A44CA"/>
    <w:rsid w:val="005B5800"/>
    <w:rsid w:val="005C2813"/>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36D49"/>
    <w:rsid w:val="00637A18"/>
    <w:rsid w:val="00641FC4"/>
    <w:rsid w:val="00643EF1"/>
    <w:rsid w:val="00650057"/>
    <w:rsid w:val="00651169"/>
    <w:rsid w:val="006528EA"/>
    <w:rsid w:val="0065297B"/>
    <w:rsid w:val="00652C45"/>
    <w:rsid w:val="0067076C"/>
    <w:rsid w:val="00677E8D"/>
    <w:rsid w:val="00681398"/>
    <w:rsid w:val="00685F2F"/>
    <w:rsid w:val="00697374"/>
    <w:rsid w:val="006A13D8"/>
    <w:rsid w:val="006A4E1B"/>
    <w:rsid w:val="006A5805"/>
    <w:rsid w:val="006B1974"/>
    <w:rsid w:val="006B65CD"/>
    <w:rsid w:val="006C03B7"/>
    <w:rsid w:val="006C288D"/>
    <w:rsid w:val="006C5A13"/>
    <w:rsid w:val="006C5C07"/>
    <w:rsid w:val="006C6CD1"/>
    <w:rsid w:val="006D0C21"/>
    <w:rsid w:val="006D1048"/>
    <w:rsid w:val="006D2A69"/>
    <w:rsid w:val="006D4303"/>
    <w:rsid w:val="006D473D"/>
    <w:rsid w:val="006E79F1"/>
    <w:rsid w:val="006F2018"/>
    <w:rsid w:val="006F338B"/>
    <w:rsid w:val="006F6682"/>
    <w:rsid w:val="007034EC"/>
    <w:rsid w:val="00704184"/>
    <w:rsid w:val="00712363"/>
    <w:rsid w:val="007143F5"/>
    <w:rsid w:val="00716EE7"/>
    <w:rsid w:val="00721763"/>
    <w:rsid w:val="00724C99"/>
    <w:rsid w:val="00726DDC"/>
    <w:rsid w:val="00726EF5"/>
    <w:rsid w:val="007274B8"/>
    <w:rsid w:val="007418C2"/>
    <w:rsid w:val="007465B0"/>
    <w:rsid w:val="00756F91"/>
    <w:rsid w:val="00757961"/>
    <w:rsid w:val="00762027"/>
    <w:rsid w:val="00773114"/>
    <w:rsid w:val="007752D9"/>
    <w:rsid w:val="00780B9D"/>
    <w:rsid w:val="00781663"/>
    <w:rsid w:val="00786174"/>
    <w:rsid w:val="00792C2E"/>
    <w:rsid w:val="00796FD3"/>
    <w:rsid w:val="007A2DAD"/>
    <w:rsid w:val="007A44D1"/>
    <w:rsid w:val="007B44C7"/>
    <w:rsid w:val="007B452F"/>
    <w:rsid w:val="007C2393"/>
    <w:rsid w:val="007C6157"/>
    <w:rsid w:val="007E0EFD"/>
    <w:rsid w:val="007E1D39"/>
    <w:rsid w:val="007E4091"/>
    <w:rsid w:val="007F015B"/>
    <w:rsid w:val="007F675C"/>
    <w:rsid w:val="007F7587"/>
    <w:rsid w:val="00817424"/>
    <w:rsid w:val="00830718"/>
    <w:rsid w:val="008336C7"/>
    <w:rsid w:val="00837AA3"/>
    <w:rsid w:val="008510D2"/>
    <w:rsid w:val="00852663"/>
    <w:rsid w:val="008610C7"/>
    <w:rsid w:val="00862E3C"/>
    <w:rsid w:val="00862F5A"/>
    <w:rsid w:val="008644FD"/>
    <w:rsid w:val="00874F83"/>
    <w:rsid w:val="0087608F"/>
    <w:rsid w:val="00876C78"/>
    <w:rsid w:val="00880C08"/>
    <w:rsid w:val="00880FDA"/>
    <w:rsid w:val="008859E2"/>
    <w:rsid w:val="0089291B"/>
    <w:rsid w:val="00894E8D"/>
    <w:rsid w:val="0089531F"/>
    <w:rsid w:val="008964F7"/>
    <w:rsid w:val="008A48DB"/>
    <w:rsid w:val="008A5123"/>
    <w:rsid w:val="008B280E"/>
    <w:rsid w:val="008B7A9F"/>
    <w:rsid w:val="008D0BAA"/>
    <w:rsid w:val="008D79C8"/>
    <w:rsid w:val="008E1475"/>
    <w:rsid w:val="008E1FD0"/>
    <w:rsid w:val="008E5385"/>
    <w:rsid w:val="008E76C1"/>
    <w:rsid w:val="008F653B"/>
    <w:rsid w:val="00906A1E"/>
    <w:rsid w:val="00906F76"/>
    <w:rsid w:val="00910C70"/>
    <w:rsid w:val="00923EBB"/>
    <w:rsid w:val="00925C58"/>
    <w:rsid w:val="009315AB"/>
    <w:rsid w:val="00935776"/>
    <w:rsid w:val="00942304"/>
    <w:rsid w:val="00946D3B"/>
    <w:rsid w:val="009476C5"/>
    <w:rsid w:val="00947BEC"/>
    <w:rsid w:val="0096260C"/>
    <w:rsid w:val="00967008"/>
    <w:rsid w:val="00971298"/>
    <w:rsid w:val="00971990"/>
    <w:rsid w:val="00973674"/>
    <w:rsid w:val="00975CF0"/>
    <w:rsid w:val="00977B35"/>
    <w:rsid w:val="0098259F"/>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5C59"/>
    <w:rsid w:val="00A96D67"/>
    <w:rsid w:val="00AA12AB"/>
    <w:rsid w:val="00AB0D85"/>
    <w:rsid w:val="00AB479B"/>
    <w:rsid w:val="00AB5C7B"/>
    <w:rsid w:val="00AB79F9"/>
    <w:rsid w:val="00AC6338"/>
    <w:rsid w:val="00AC6A33"/>
    <w:rsid w:val="00AD21B0"/>
    <w:rsid w:val="00AD5E50"/>
    <w:rsid w:val="00AE3030"/>
    <w:rsid w:val="00AF3142"/>
    <w:rsid w:val="00AF317D"/>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815BE"/>
    <w:rsid w:val="00B81D10"/>
    <w:rsid w:val="00B827A1"/>
    <w:rsid w:val="00B8504B"/>
    <w:rsid w:val="00B85D0F"/>
    <w:rsid w:val="00B868DF"/>
    <w:rsid w:val="00B903F9"/>
    <w:rsid w:val="00B90BD3"/>
    <w:rsid w:val="00B90F00"/>
    <w:rsid w:val="00B978B6"/>
    <w:rsid w:val="00BA4673"/>
    <w:rsid w:val="00BA6D71"/>
    <w:rsid w:val="00BC3479"/>
    <w:rsid w:val="00BD01D5"/>
    <w:rsid w:val="00BD1B85"/>
    <w:rsid w:val="00BD368A"/>
    <w:rsid w:val="00BD5F43"/>
    <w:rsid w:val="00BD7287"/>
    <w:rsid w:val="00BD7ACB"/>
    <w:rsid w:val="00BF07FF"/>
    <w:rsid w:val="00BF20B2"/>
    <w:rsid w:val="00BF2D33"/>
    <w:rsid w:val="00C01957"/>
    <w:rsid w:val="00C14816"/>
    <w:rsid w:val="00C158EA"/>
    <w:rsid w:val="00C26245"/>
    <w:rsid w:val="00C27369"/>
    <w:rsid w:val="00C30F13"/>
    <w:rsid w:val="00C33FE8"/>
    <w:rsid w:val="00C35CB1"/>
    <w:rsid w:val="00C3739A"/>
    <w:rsid w:val="00C4129B"/>
    <w:rsid w:val="00C44B21"/>
    <w:rsid w:val="00C46B6D"/>
    <w:rsid w:val="00C52942"/>
    <w:rsid w:val="00C54338"/>
    <w:rsid w:val="00C60E50"/>
    <w:rsid w:val="00C6549C"/>
    <w:rsid w:val="00C66F41"/>
    <w:rsid w:val="00C73165"/>
    <w:rsid w:val="00C7385D"/>
    <w:rsid w:val="00C84EA7"/>
    <w:rsid w:val="00C9054E"/>
    <w:rsid w:val="00C977A4"/>
    <w:rsid w:val="00CA37A6"/>
    <w:rsid w:val="00CA398C"/>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5C84"/>
    <w:rsid w:val="00D370C5"/>
    <w:rsid w:val="00D40BD8"/>
    <w:rsid w:val="00D420E4"/>
    <w:rsid w:val="00D5086B"/>
    <w:rsid w:val="00D52AB4"/>
    <w:rsid w:val="00D5777F"/>
    <w:rsid w:val="00D632D9"/>
    <w:rsid w:val="00D653C8"/>
    <w:rsid w:val="00D701A7"/>
    <w:rsid w:val="00D70B81"/>
    <w:rsid w:val="00D733DF"/>
    <w:rsid w:val="00D74C90"/>
    <w:rsid w:val="00D76D33"/>
    <w:rsid w:val="00D8549E"/>
    <w:rsid w:val="00D85B21"/>
    <w:rsid w:val="00D8613D"/>
    <w:rsid w:val="00D9350B"/>
    <w:rsid w:val="00DA3E74"/>
    <w:rsid w:val="00DB043D"/>
    <w:rsid w:val="00DB0470"/>
    <w:rsid w:val="00DB783D"/>
    <w:rsid w:val="00DC35A2"/>
    <w:rsid w:val="00DC5546"/>
    <w:rsid w:val="00DC6241"/>
    <w:rsid w:val="00DC701B"/>
    <w:rsid w:val="00DD18B5"/>
    <w:rsid w:val="00DD3CDD"/>
    <w:rsid w:val="00DD6DF6"/>
    <w:rsid w:val="00DE45AE"/>
    <w:rsid w:val="00DE6039"/>
    <w:rsid w:val="00DE73F6"/>
    <w:rsid w:val="00DF5035"/>
    <w:rsid w:val="00E00C79"/>
    <w:rsid w:val="00E022A4"/>
    <w:rsid w:val="00E03317"/>
    <w:rsid w:val="00E055CD"/>
    <w:rsid w:val="00E115CB"/>
    <w:rsid w:val="00E2228E"/>
    <w:rsid w:val="00E24FCA"/>
    <w:rsid w:val="00E308FF"/>
    <w:rsid w:val="00E44A73"/>
    <w:rsid w:val="00E51A51"/>
    <w:rsid w:val="00E5238B"/>
    <w:rsid w:val="00E605A2"/>
    <w:rsid w:val="00E60C24"/>
    <w:rsid w:val="00E61AD7"/>
    <w:rsid w:val="00E649FB"/>
    <w:rsid w:val="00E65229"/>
    <w:rsid w:val="00E67C96"/>
    <w:rsid w:val="00E7531D"/>
    <w:rsid w:val="00E76DA3"/>
    <w:rsid w:val="00E8484C"/>
    <w:rsid w:val="00E90960"/>
    <w:rsid w:val="00E91211"/>
    <w:rsid w:val="00E970D3"/>
    <w:rsid w:val="00EA1C5E"/>
    <w:rsid w:val="00EA2489"/>
    <w:rsid w:val="00EA5E52"/>
    <w:rsid w:val="00EB0783"/>
    <w:rsid w:val="00EB29BE"/>
    <w:rsid w:val="00EC247D"/>
    <w:rsid w:val="00EC4785"/>
    <w:rsid w:val="00ED2EFE"/>
    <w:rsid w:val="00ED7CD1"/>
    <w:rsid w:val="00EE07A5"/>
    <w:rsid w:val="00EE3741"/>
    <w:rsid w:val="00EE69A3"/>
    <w:rsid w:val="00EE7153"/>
    <w:rsid w:val="00EF05C3"/>
    <w:rsid w:val="00EF5BEA"/>
    <w:rsid w:val="00F04EC2"/>
    <w:rsid w:val="00F05DE4"/>
    <w:rsid w:val="00F06073"/>
    <w:rsid w:val="00F1023E"/>
    <w:rsid w:val="00F107A3"/>
    <w:rsid w:val="00F142E3"/>
    <w:rsid w:val="00F1494F"/>
    <w:rsid w:val="00F15283"/>
    <w:rsid w:val="00F17006"/>
    <w:rsid w:val="00F215B5"/>
    <w:rsid w:val="00F2767C"/>
    <w:rsid w:val="00F33BC5"/>
    <w:rsid w:val="00F37F35"/>
    <w:rsid w:val="00F430DA"/>
    <w:rsid w:val="00F4347C"/>
    <w:rsid w:val="00F4648F"/>
    <w:rsid w:val="00F46E83"/>
    <w:rsid w:val="00F50948"/>
    <w:rsid w:val="00F515DE"/>
    <w:rsid w:val="00F55F9D"/>
    <w:rsid w:val="00F70468"/>
    <w:rsid w:val="00F826BD"/>
    <w:rsid w:val="00F845CE"/>
    <w:rsid w:val="00F90DC3"/>
    <w:rsid w:val="00F93DDB"/>
    <w:rsid w:val="00FA0F45"/>
    <w:rsid w:val="00FA20BC"/>
    <w:rsid w:val="00FA643A"/>
    <w:rsid w:val="00FB2DBB"/>
    <w:rsid w:val="00FB4390"/>
    <w:rsid w:val="00FB5EB8"/>
    <w:rsid w:val="00FB6314"/>
    <w:rsid w:val="00FC0AB9"/>
    <w:rsid w:val="00FC5E0D"/>
    <w:rsid w:val="00FC77EA"/>
    <w:rsid w:val="00FD0916"/>
    <w:rsid w:val="00FD17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369869">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255526823">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466944002">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575364776">
      <w:bodyDiv w:val="1"/>
      <w:marLeft w:val="0"/>
      <w:marRight w:val="0"/>
      <w:marTop w:val="0"/>
      <w:marBottom w:val="0"/>
      <w:divBdr>
        <w:top w:val="none" w:sz="0" w:space="0" w:color="auto"/>
        <w:left w:val="none" w:sz="0" w:space="0" w:color="auto"/>
        <w:bottom w:val="none" w:sz="0" w:space="0" w:color="auto"/>
        <w:right w:val="none" w:sz="0" w:space="0" w:color="auto"/>
      </w:divBdr>
    </w:div>
    <w:div w:id="620841317">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770200107">
      <w:bodyDiv w:val="1"/>
      <w:marLeft w:val="0"/>
      <w:marRight w:val="0"/>
      <w:marTop w:val="0"/>
      <w:marBottom w:val="0"/>
      <w:divBdr>
        <w:top w:val="none" w:sz="0" w:space="0" w:color="auto"/>
        <w:left w:val="none" w:sz="0" w:space="0" w:color="auto"/>
        <w:bottom w:val="none" w:sz="0" w:space="0" w:color="auto"/>
        <w:right w:val="none" w:sz="0" w:space="0" w:color="auto"/>
      </w:divBdr>
    </w:div>
    <w:div w:id="799569965">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0290682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1959526896">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1784</TotalTime>
  <Pages>2</Pages>
  <Words>709</Words>
  <Characters>3829</Characters>
  <Application>Microsoft Office Word</Application>
  <DocSecurity>0</DocSecurity>
  <Lines>31</Lines>
  <Paragraphs>9</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4529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220</cp:revision>
  <cp:lastPrinted>2024-01-29T05:57:00Z</cp:lastPrinted>
  <dcterms:created xsi:type="dcterms:W3CDTF">2026-04-10T20:50:00Z</dcterms:created>
  <dcterms:modified xsi:type="dcterms:W3CDTF">2026-04-13T11:13:00Z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