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ED2939" w:rsidRPr="00ED2939">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ED2939">
      <w:pPr>
        <w:spacing w:after="0" w:line="360" w:lineRule="auto"/>
        <w:rPr>
          <w:rFonts w:ascii="Cambria" w:hAnsi="Cambria" w:cs="Cambria"/>
          <w:sz w:val="24"/>
          <w:szCs w:val="24"/>
        </w:rPr>
      </w:pPr>
      <w:r w:rsidRPr="00ED2939">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ED2939">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91C2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w:t>
      </w:r>
      <w:r w:rsidR="00421838">
        <w:rPr>
          <w:rFonts w:ascii="Cambria" w:hAnsi="Cambria" w:cs="Cambria"/>
          <w:sz w:val="24"/>
          <w:szCs w:val="24"/>
        </w:rPr>
        <w:t>αρασκευή</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sidR="00421838">
        <w:rPr>
          <w:rFonts w:ascii="Cambria" w:hAnsi="Cambria" w:cs="Cambria"/>
          <w:sz w:val="24"/>
          <w:szCs w:val="24"/>
        </w:rPr>
        <w:t>5</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203363" w:rsidRPr="00203363" w:rsidRDefault="00EE042B" w:rsidP="00203363">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D5626F" w:rsidRPr="00D5626F" w:rsidRDefault="00ED3716" w:rsidP="00D5626F">
      <w:pPr>
        <w:pStyle w:val="1"/>
        <w:rPr>
          <w:rFonts w:ascii="Cambria" w:eastAsia="Calibri" w:hAnsi="Cambria" w:cs="Calibri"/>
          <w:bCs w:val="0"/>
          <w:u w:val="none"/>
        </w:rPr>
      </w:pPr>
      <w:r w:rsidRPr="00D5626F">
        <w:rPr>
          <w:rFonts w:ascii="Cambria" w:eastAsia="Calibri" w:hAnsi="Cambria" w:cs="Calibri"/>
          <w:bCs w:val="0"/>
          <w:u w:val="none"/>
        </w:rPr>
        <w:t>Πρόσκρουση Ε/Π-Τ/Ρ σκάφους σε Τ/Χ σκάφος στην Καβάλα</w:t>
      </w:r>
      <w:r w:rsidR="006F51DC" w:rsidRPr="00D5626F">
        <w:rPr>
          <w:rFonts w:ascii="Cambria" w:eastAsia="Calibri" w:hAnsi="Cambria" w:cs="Calibri"/>
          <w:bCs w:val="0"/>
          <w:u w:val="none"/>
        </w:rPr>
        <w:t xml:space="preserve"> </w:t>
      </w:r>
      <w:r w:rsidR="00177466">
        <w:rPr>
          <w:rFonts w:ascii="Cambria" w:eastAsia="Calibri" w:hAnsi="Cambria" w:cs="Calibri"/>
          <w:bCs w:val="0"/>
          <w:u w:val="none"/>
        </w:rPr>
        <w:t>–</w:t>
      </w:r>
      <w:r w:rsidR="006F51DC" w:rsidRPr="00D5626F">
        <w:rPr>
          <w:rFonts w:ascii="Cambria" w:eastAsia="Calibri" w:hAnsi="Cambria" w:cs="Calibri"/>
          <w:bCs w:val="0"/>
          <w:u w:val="none"/>
        </w:rPr>
        <w:t xml:space="preserve"> </w:t>
      </w:r>
      <w:r w:rsidR="009C70F3" w:rsidRPr="00D5626F">
        <w:rPr>
          <w:rFonts w:ascii="Cambria" w:eastAsia="Calibri" w:hAnsi="Cambria" w:cs="Calibri"/>
          <w:bCs w:val="0"/>
          <w:u w:val="none"/>
        </w:rPr>
        <w:t xml:space="preserve">Εντοπισμός και διάσωση 38 αλλοδαπών στους Καλούς Λιμένες </w:t>
      </w:r>
      <w:r w:rsidR="00177466">
        <w:rPr>
          <w:rFonts w:ascii="Cambria" w:eastAsia="Calibri" w:hAnsi="Cambria" w:cs="Calibri"/>
          <w:bCs w:val="0"/>
          <w:u w:val="none"/>
        </w:rPr>
        <w:t>–</w:t>
      </w:r>
      <w:r w:rsidR="009C70F3" w:rsidRPr="00D5626F">
        <w:rPr>
          <w:rFonts w:ascii="Cambria" w:eastAsia="Calibri" w:hAnsi="Cambria" w:cs="Calibri"/>
          <w:bCs w:val="0"/>
          <w:u w:val="none"/>
        </w:rPr>
        <w:t xml:space="preserve"> Εντοπισμός και διάσωση </w:t>
      </w:r>
      <w:r w:rsidR="00F16C7B" w:rsidRPr="00D5626F">
        <w:rPr>
          <w:rFonts w:ascii="Cambria" w:eastAsia="Calibri" w:hAnsi="Cambria" w:cs="Calibri"/>
          <w:bCs w:val="0"/>
          <w:u w:val="none"/>
        </w:rPr>
        <w:t>6</w:t>
      </w:r>
      <w:r w:rsidR="00D5626F">
        <w:rPr>
          <w:rFonts w:ascii="Cambria" w:eastAsia="Calibri" w:hAnsi="Cambria" w:cs="Calibri"/>
          <w:bCs w:val="0"/>
          <w:u w:val="none"/>
        </w:rPr>
        <w:t>1</w:t>
      </w:r>
      <w:r w:rsidR="009C70F3" w:rsidRPr="00D5626F">
        <w:rPr>
          <w:rFonts w:ascii="Cambria" w:eastAsia="Calibri" w:hAnsi="Cambria" w:cs="Calibri"/>
          <w:bCs w:val="0"/>
          <w:u w:val="none"/>
        </w:rPr>
        <w:t xml:space="preserve"> αλλοδαπών </w:t>
      </w:r>
      <w:r w:rsidR="00D5626F" w:rsidRPr="00D5626F">
        <w:rPr>
          <w:rFonts w:ascii="Cambria" w:eastAsia="Calibri" w:hAnsi="Cambria" w:cs="Calibri"/>
          <w:bCs w:val="0"/>
          <w:u w:val="none"/>
        </w:rPr>
        <w:t xml:space="preserve">και σύλληψη του διακινητή τους </w:t>
      </w:r>
      <w:r w:rsidR="00F16C7B" w:rsidRPr="00D5626F">
        <w:rPr>
          <w:rFonts w:ascii="Cambria" w:eastAsia="Calibri" w:hAnsi="Cambria" w:cs="Calibri"/>
          <w:bCs w:val="0"/>
          <w:u w:val="none"/>
        </w:rPr>
        <w:t xml:space="preserve">στους </w:t>
      </w:r>
      <w:r w:rsidR="009C70F3" w:rsidRPr="00D5626F">
        <w:rPr>
          <w:rFonts w:ascii="Cambria" w:eastAsia="Calibri" w:hAnsi="Cambria" w:cs="Calibri"/>
          <w:bCs w:val="0"/>
          <w:u w:val="none"/>
        </w:rPr>
        <w:t>Καλούς Λιμένες</w:t>
      </w:r>
      <w:r w:rsidR="00F820CB" w:rsidRPr="00D5626F">
        <w:rPr>
          <w:rFonts w:ascii="Cambria" w:eastAsia="Calibri" w:hAnsi="Cambria" w:cs="Calibri"/>
          <w:bCs w:val="0"/>
          <w:u w:val="none"/>
        </w:rPr>
        <w:t xml:space="preserve"> </w:t>
      </w:r>
      <w:r w:rsidR="00177466">
        <w:rPr>
          <w:rFonts w:ascii="Cambria" w:eastAsia="Calibri" w:hAnsi="Cambria" w:cs="Calibri"/>
          <w:bCs w:val="0"/>
          <w:u w:val="none"/>
        </w:rPr>
        <w:t>–</w:t>
      </w:r>
      <w:r w:rsidR="00D5626F">
        <w:rPr>
          <w:rFonts w:ascii="Cambria" w:eastAsia="Calibri" w:hAnsi="Cambria" w:cs="Calibri"/>
          <w:bCs w:val="0"/>
          <w:u w:val="none"/>
        </w:rPr>
        <w:t xml:space="preserve"> </w:t>
      </w:r>
      <w:r w:rsidR="00D5626F" w:rsidRPr="00D5626F">
        <w:rPr>
          <w:rFonts w:ascii="Cambria" w:eastAsia="Calibri" w:hAnsi="Cambria" w:cs="Calibri"/>
          <w:bCs w:val="0"/>
          <w:u w:val="none"/>
        </w:rPr>
        <w:t xml:space="preserve">Εντοπισμός </w:t>
      </w:r>
      <w:r w:rsidR="00D5626F">
        <w:rPr>
          <w:rFonts w:ascii="Cambria" w:eastAsia="Calibri" w:hAnsi="Cambria" w:cs="Calibri"/>
          <w:bCs w:val="0"/>
          <w:u w:val="none"/>
        </w:rPr>
        <w:t>36</w:t>
      </w:r>
      <w:r w:rsidR="00D5626F" w:rsidRPr="00D5626F">
        <w:rPr>
          <w:rFonts w:ascii="Cambria" w:eastAsia="Calibri" w:hAnsi="Cambria" w:cs="Calibri"/>
          <w:bCs w:val="0"/>
          <w:u w:val="none"/>
        </w:rPr>
        <w:t xml:space="preserve"> αλλοδαπών και σύλληψη του διακινητή τους στο Ηράκλειο</w:t>
      </w:r>
    </w:p>
    <w:p w:rsidR="00ED3716" w:rsidRDefault="00ED3716" w:rsidP="001C1C3A">
      <w:pPr>
        <w:spacing w:after="0" w:line="240" w:lineRule="auto"/>
        <w:jc w:val="center"/>
        <w:rPr>
          <w:rFonts w:ascii="Cambria" w:hAnsi="Cambria"/>
          <w:b/>
          <w:bCs/>
          <w:sz w:val="24"/>
          <w:szCs w:val="24"/>
        </w:rPr>
      </w:pPr>
    </w:p>
    <w:p w:rsidR="00A10426" w:rsidRDefault="00ED3716" w:rsidP="00ED3716">
      <w:pPr>
        <w:spacing w:after="0" w:line="240" w:lineRule="auto"/>
        <w:ind w:firstLine="720"/>
        <w:rPr>
          <w:rFonts w:ascii="Cambria" w:hAnsi="Cambria"/>
          <w:sz w:val="24"/>
          <w:szCs w:val="24"/>
        </w:rPr>
      </w:pPr>
      <w:r w:rsidRPr="00ED3716">
        <w:rPr>
          <w:rFonts w:ascii="Cambria" w:hAnsi="Cambria"/>
          <w:sz w:val="24"/>
          <w:szCs w:val="24"/>
        </w:rPr>
        <w:t xml:space="preserve">Τις μεσημβρινές ώρες χθες, ενημερώθηκε η Λιμενική Αρχή </w:t>
      </w:r>
      <w:r>
        <w:rPr>
          <w:rFonts w:ascii="Cambria" w:hAnsi="Cambria"/>
          <w:sz w:val="24"/>
          <w:szCs w:val="24"/>
        </w:rPr>
        <w:t>της Καβάλας</w:t>
      </w:r>
      <w:r w:rsidRPr="00ED3716">
        <w:rPr>
          <w:rFonts w:ascii="Cambria" w:hAnsi="Cambria"/>
          <w:sz w:val="24"/>
          <w:szCs w:val="24"/>
        </w:rPr>
        <w:t xml:space="preserve"> ότι ένα </w:t>
      </w:r>
      <w:r>
        <w:rPr>
          <w:rFonts w:ascii="Cambria" w:hAnsi="Cambria"/>
          <w:sz w:val="24"/>
          <w:szCs w:val="24"/>
        </w:rPr>
        <w:t>επιβατηγό-τουριστικό (Ε/Π-Τ/Ρ</w:t>
      </w:r>
      <w:r w:rsidRPr="00ED3716">
        <w:rPr>
          <w:rFonts w:ascii="Cambria" w:hAnsi="Cambria"/>
          <w:sz w:val="24"/>
          <w:szCs w:val="24"/>
        </w:rPr>
        <w:t>)</w:t>
      </w:r>
      <w:r>
        <w:rPr>
          <w:rFonts w:ascii="Cambria" w:hAnsi="Cambria"/>
          <w:sz w:val="24"/>
          <w:szCs w:val="24"/>
        </w:rPr>
        <w:t xml:space="preserve"> σκάφος</w:t>
      </w:r>
      <w:r w:rsidR="00177466">
        <w:rPr>
          <w:rFonts w:ascii="Cambria" w:hAnsi="Cambria"/>
          <w:sz w:val="24"/>
          <w:szCs w:val="24"/>
        </w:rPr>
        <w:t>,</w:t>
      </w:r>
      <w:r w:rsidRPr="00ED3716">
        <w:rPr>
          <w:rFonts w:ascii="Cambria" w:hAnsi="Cambria"/>
          <w:sz w:val="24"/>
          <w:szCs w:val="24"/>
        </w:rPr>
        <w:t xml:space="preserve"> </w:t>
      </w:r>
      <w:r>
        <w:rPr>
          <w:rFonts w:ascii="Cambria" w:hAnsi="Cambria"/>
          <w:sz w:val="24"/>
          <w:szCs w:val="24"/>
        </w:rPr>
        <w:t>ελληνικής σημαίας</w:t>
      </w:r>
      <w:r w:rsidRPr="00ED3716">
        <w:rPr>
          <w:rFonts w:ascii="Cambria" w:hAnsi="Cambria"/>
          <w:sz w:val="24"/>
          <w:szCs w:val="24"/>
        </w:rPr>
        <w:t xml:space="preserve">, κατά τη διαδικασία κατάπλου </w:t>
      </w:r>
      <w:r>
        <w:rPr>
          <w:rFonts w:ascii="Cambria" w:hAnsi="Cambria"/>
          <w:sz w:val="24"/>
          <w:szCs w:val="24"/>
        </w:rPr>
        <w:t>στην μαρίνα του κεντρικού λιμένα Καβάλας,</w:t>
      </w:r>
      <w:r w:rsidRPr="00ED3716">
        <w:rPr>
          <w:rFonts w:ascii="Cambria" w:hAnsi="Cambria"/>
          <w:sz w:val="24"/>
          <w:szCs w:val="24"/>
        </w:rPr>
        <w:t xml:space="preserve"> προσέκρουσε </w:t>
      </w:r>
      <w:r>
        <w:rPr>
          <w:rFonts w:ascii="Cambria" w:hAnsi="Cambria"/>
          <w:sz w:val="24"/>
          <w:szCs w:val="24"/>
        </w:rPr>
        <w:t>σε ένα ταχύπλοο (Τ/Χ) σκάφος</w:t>
      </w:r>
      <w:r w:rsidR="0085199F">
        <w:rPr>
          <w:rFonts w:ascii="Cambria" w:hAnsi="Cambria"/>
          <w:sz w:val="24"/>
          <w:szCs w:val="24"/>
        </w:rPr>
        <w:t>,</w:t>
      </w:r>
      <w:r>
        <w:rPr>
          <w:rFonts w:ascii="Cambria" w:hAnsi="Cambria"/>
          <w:sz w:val="24"/>
          <w:szCs w:val="24"/>
        </w:rPr>
        <w:t xml:space="preserve"> το οποίο βρισκόταν ελλιμενισμένο σε παρακείμενο σημείο</w:t>
      </w:r>
      <w:r w:rsidRPr="00ED3716">
        <w:rPr>
          <w:rFonts w:ascii="Cambria" w:hAnsi="Cambria"/>
          <w:sz w:val="24"/>
          <w:szCs w:val="24"/>
        </w:rPr>
        <w:t xml:space="preserve">. Από την πρόσκρουση προκλήθηκαν </w:t>
      </w:r>
      <w:r>
        <w:rPr>
          <w:rFonts w:ascii="Cambria" w:hAnsi="Cambria"/>
          <w:sz w:val="24"/>
          <w:szCs w:val="24"/>
        </w:rPr>
        <w:t xml:space="preserve">εξωτερικές υλικές ζημιές σε αμφότερα τα σκάφη, ενώ </w:t>
      </w:r>
      <w:r w:rsidRPr="00ED3716">
        <w:rPr>
          <w:rFonts w:ascii="Cambria" w:hAnsi="Cambria"/>
          <w:sz w:val="24"/>
          <w:szCs w:val="24"/>
        </w:rPr>
        <w:t xml:space="preserve">δεν </w:t>
      </w:r>
      <w:r w:rsidR="00177466">
        <w:rPr>
          <w:rFonts w:ascii="Cambria" w:hAnsi="Cambria"/>
          <w:sz w:val="24"/>
          <w:szCs w:val="24"/>
        </w:rPr>
        <w:t>αναφέρθηκε</w:t>
      </w:r>
      <w:r w:rsidRPr="00ED3716">
        <w:rPr>
          <w:rFonts w:ascii="Cambria" w:hAnsi="Cambria"/>
          <w:sz w:val="24"/>
          <w:szCs w:val="24"/>
        </w:rPr>
        <w:t xml:space="preserve"> τραυματισμός και δεν παρατηρήθηκε θαλάσσια ρύπανση. Από το </w:t>
      </w:r>
      <w:r>
        <w:rPr>
          <w:rFonts w:ascii="Cambria" w:hAnsi="Cambria"/>
          <w:sz w:val="24"/>
          <w:szCs w:val="24"/>
        </w:rPr>
        <w:t xml:space="preserve">Κεντρικό </w:t>
      </w:r>
      <w:r w:rsidRPr="00ED3716">
        <w:rPr>
          <w:rFonts w:ascii="Cambria" w:hAnsi="Cambria"/>
          <w:sz w:val="24"/>
          <w:szCs w:val="24"/>
        </w:rPr>
        <w:t xml:space="preserve">Λιμεναρχείο </w:t>
      </w:r>
      <w:r>
        <w:rPr>
          <w:rFonts w:ascii="Cambria" w:hAnsi="Cambria"/>
          <w:sz w:val="24"/>
          <w:szCs w:val="24"/>
        </w:rPr>
        <w:t>Καβάλας</w:t>
      </w:r>
      <w:r w:rsidRPr="00ED3716">
        <w:rPr>
          <w:rFonts w:ascii="Cambria" w:hAnsi="Cambria"/>
          <w:sz w:val="24"/>
          <w:szCs w:val="24"/>
        </w:rPr>
        <w:t>, που διενεργεί την προανάκριση, απαγορεύτηκε ο απόπλους τ</w:t>
      </w:r>
      <w:r>
        <w:rPr>
          <w:rFonts w:ascii="Cambria" w:hAnsi="Cambria"/>
          <w:sz w:val="24"/>
          <w:szCs w:val="24"/>
        </w:rPr>
        <w:t>ων ανωτέρω σκαφών, μέχρι την προσκόμιση βεβ</w:t>
      </w:r>
      <w:r w:rsidRPr="00ED3716">
        <w:rPr>
          <w:rFonts w:ascii="Cambria" w:hAnsi="Cambria"/>
          <w:sz w:val="24"/>
          <w:szCs w:val="24"/>
        </w:rPr>
        <w:t>αιωτικ</w:t>
      </w:r>
      <w:r w:rsidR="0085199F">
        <w:rPr>
          <w:rFonts w:ascii="Cambria" w:hAnsi="Cambria"/>
          <w:sz w:val="24"/>
          <w:szCs w:val="24"/>
        </w:rPr>
        <w:t>ών</w:t>
      </w:r>
      <w:r w:rsidRPr="00ED3716">
        <w:rPr>
          <w:rFonts w:ascii="Cambria" w:hAnsi="Cambria"/>
          <w:sz w:val="24"/>
          <w:szCs w:val="24"/>
        </w:rPr>
        <w:t xml:space="preserve"> </w:t>
      </w:r>
      <w:r>
        <w:rPr>
          <w:rFonts w:ascii="Cambria" w:hAnsi="Cambria"/>
          <w:sz w:val="24"/>
          <w:szCs w:val="24"/>
        </w:rPr>
        <w:t>αξιοπλοΐας</w:t>
      </w:r>
      <w:r w:rsidRPr="00ED3716">
        <w:rPr>
          <w:rFonts w:ascii="Cambria" w:hAnsi="Cambria"/>
          <w:sz w:val="24"/>
          <w:szCs w:val="24"/>
        </w:rPr>
        <w:t xml:space="preserve"> από το</w:t>
      </w:r>
      <w:r w:rsidR="0085199F">
        <w:rPr>
          <w:rFonts w:ascii="Cambria" w:hAnsi="Cambria"/>
          <w:sz w:val="24"/>
          <w:szCs w:val="24"/>
        </w:rPr>
        <w:t>υς</w:t>
      </w:r>
      <w:r w:rsidRPr="00ED3716">
        <w:rPr>
          <w:rFonts w:ascii="Cambria" w:hAnsi="Cambria"/>
          <w:sz w:val="24"/>
          <w:szCs w:val="24"/>
        </w:rPr>
        <w:t xml:space="preserve"> </w:t>
      </w:r>
      <w:r>
        <w:rPr>
          <w:rFonts w:ascii="Cambria" w:hAnsi="Cambria"/>
          <w:sz w:val="24"/>
          <w:szCs w:val="24"/>
        </w:rPr>
        <w:t>αρμόδιο</w:t>
      </w:r>
      <w:r w:rsidR="0085199F">
        <w:rPr>
          <w:rFonts w:ascii="Cambria" w:hAnsi="Cambria"/>
          <w:sz w:val="24"/>
          <w:szCs w:val="24"/>
        </w:rPr>
        <w:t>υς</w:t>
      </w:r>
      <w:r>
        <w:rPr>
          <w:rFonts w:ascii="Cambria" w:hAnsi="Cambria"/>
          <w:sz w:val="24"/>
          <w:szCs w:val="24"/>
        </w:rPr>
        <w:t xml:space="preserve"> οργανισμ</w:t>
      </w:r>
      <w:r w:rsidR="0085199F">
        <w:rPr>
          <w:rFonts w:ascii="Cambria" w:hAnsi="Cambria"/>
          <w:sz w:val="24"/>
          <w:szCs w:val="24"/>
        </w:rPr>
        <w:t>ούς</w:t>
      </w:r>
      <w:r>
        <w:rPr>
          <w:rFonts w:ascii="Cambria" w:hAnsi="Cambria"/>
          <w:sz w:val="24"/>
          <w:szCs w:val="24"/>
        </w:rPr>
        <w:t xml:space="preserve"> που τα παρακολουθ</w:t>
      </w:r>
      <w:r w:rsidR="0085199F">
        <w:rPr>
          <w:rFonts w:ascii="Cambria" w:hAnsi="Cambria"/>
          <w:sz w:val="24"/>
          <w:szCs w:val="24"/>
        </w:rPr>
        <w:t>ούν</w:t>
      </w:r>
      <w:r w:rsidRPr="00ED3716">
        <w:rPr>
          <w:rFonts w:ascii="Cambria" w:hAnsi="Cambria"/>
          <w:sz w:val="24"/>
          <w:szCs w:val="24"/>
        </w:rPr>
        <w:t>.</w:t>
      </w:r>
    </w:p>
    <w:p w:rsidR="00ED3716" w:rsidRDefault="00ED3716" w:rsidP="00ED3716">
      <w:pPr>
        <w:spacing w:after="0" w:line="240" w:lineRule="auto"/>
        <w:ind w:firstLine="720"/>
        <w:rPr>
          <w:rFonts w:ascii="Cambria" w:hAnsi="Cambria"/>
          <w:sz w:val="24"/>
          <w:szCs w:val="24"/>
        </w:rPr>
      </w:pPr>
    </w:p>
    <w:p w:rsidR="00E61956" w:rsidRDefault="00FB1876" w:rsidP="00E61956">
      <w:pPr>
        <w:spacing w:after="0" w:line="240" w:lineRule="auto"/>
        <w:jc w:val="center"/>
        <w:rPr>
          <w:rFonts w:ascii="Cambria" w:hAnsi="Cambria"/>
          <w:sz w:val="24"/>
          <w:szCs w:val="24"/>
        </w:rPr>
      </w:pPr>
      <w:r>
        <w:rPr>
          <w:rFonts w:ascii="Cambria" w:hAnsi="Cambria"/>
          <w:b/>
          <w:sz w:val="24"/>
          <w:szCs w:val="24"/>
        </w:rPr>
        <w:t>*****</w:t>
      </w:r>
    </w:p>
    <w:p w:rsidR="00A10426" w:rsidRDefault="00A10426" w:rsidP="00E61956">
      <w:pPr>
        <w:spacing w:after="0" w:line="240" w:lineRule="auto"/>
        <w:ind w:firstLine="720"/>
        <w:rPr>
          <w:rFonts w:ascii="Cambria" w:hAnsi="Cambria"/>
          <w:sz w:val="24"/>
          <w:szCs w:val="24"/>
        </w:rPr>
      </w:pPr>
    </w:p>
    <w:p w:rsidR="00A10426" w:rsidRDefault="009C70F3" w:rsidP="00E61956">
      <w:pPr>
        <w:spacing w:after="0" w:line="240" w:lineRule="auto"/>
        <w:ind w:firstLine="720"/>
        <w:rPr>
          <w:rFonts w:ascii="Cambria" w:hAnsi="Cambria"/>
          <w:sz w:val="24"/>
          <w:szCs w:val="24"/>
        </w:rPr>
      </w:pPr>
      <w:r w:rsidRPr="009C70F3">
        <w:rPr>
          <w:rFonts w:ascii="Cambria" w:hAnsi="Cambria"/>
          <w:sz w:val="24"/>
          <w:szCs w:val="24"/>
        </w:rPr>
        <w:t xml:space="preserve">Τις </w:t>
      </w:r>
      <w:r>
        <w:rPr>
          <w:rFonts w:ascii="Cambria" w:hAnsi="Cambria"/>
          <w:sz w:val="24"/>
          <w:szCs w:val="24"/>
        </w:rPr>
        <w:t>βραδ</w:t>
      </w:r>
      <w:r w:rsidRPr="009C70F3">
        <w:rPr>
          <w:rFonts w:ascii="Cambria" w:hAnsi="Cambria"/>
          <w:sz w:val="24"/>
          <w:szCs w:val="24"/>
        </w:rPr>
        <w:t xml:space="preserve">ινές ώρες </w:t>
      </w:r>
      <w:r>
        <w:rPr>
          <w:rFonts w:ascii="Cambria" w:hAnsi="Cambria"/>
          <w:sz w:val="24"/>
          <w:szCs w:val="24"/>
        </w:rPr>
        <w:t>χθες</w:t>
      </w:r>
      <w:r w:rsidRPr="009C70F3">
        <w:rPr>
          <w:rFonts w:ascii="Cambria" w:hAnsi="Cambria"/>
          <w:sz w:val="24"/>
          <w:szCs w:val="24"/>
        </w:rPr>
        <w:t>, ενημερώθηκ</w:t>
      </w:r>
      <w:r>
        <w:rPr>
          <w:rFonts w:ascii="Cambria" w:hAnsi="Cambria"/>
          <w:sz w:val="24"/>
          <w:szCs w:val="24"/>
        </w:rPr>
        <w:t>ε</w:t>
      </w:r>
      <w:r w:rsidRPr="009C70F3">
        <w:rPr>
          <w:rFonts w:ascii="Cambria" w:hAnsi="Cambria"/>
          <w:sz w:val="24"/>
          <w:szCs w:val="24"/>
        </w:rPr>
        <w:t xml:space="preserve"> </w:t>
      </w:r>
      <w:r>
        <w:rPr>
          <w:rFonts w:ascii="Cambria" w:hAnsi="Cambria"/>
          <w:sz w:val="24"/>
          <w:szCs w:val="24"/>
        </w:rPr>
        <w:t>η</w:t>
      </w:r>
      <w:r w:rsidRPr="009C70F3">
        <w:rPr>
          <w:rFonts w:ascii="Cambria" w:hAnsi="Cambria"/>
          <w:sz w:val="24"/>
          <w:szCs w:val="24"/>
        </w:rPr>
        <w:t xml:space="preserve"> Λιμενικ</w:t>
      </w:r>
      <w:r>
        <w:rPr>
          <w:rFonts w:ascii="Cambria" w:hAnsi="Cambria"/>
          <w:sz w:val="24"/>
          <w:szCs w:val="24"/>
        </w:rPr>
        <w:t>ή</w:t>
      </w:r>
      <w:r w:rsidRPr="009C70F3">
        <w:rPr>
          <w:rFonts w:ascii="Cambria" w:hAnsi="Cambria"/>
          <w:sz w:val="24"/>
          <w:szCs w:val="24"/>
        </w:rPr>
        <w:t xml:space="preserve"> Αρχ</w:t>
      </w:r>
      <w:r>
        <w:rPr>
          <w:rFonts w:ascii="Cambria" w:hAnsi="Cambria"/>
          <w:sz w:val="24"/>
          <w:szCs w:val="24"/>
        </w:rPr>
        <w:t>ή</w:t>
      </w:r>
      <w:r w:rsidRPr="009C70F3">
        <w:rPr>
          <w:rFonts w:ascii="Cambria" w:hAnsi="Cambria"/>
          <w:sz w:val="24"/>
          <w:szCs w:val="24"/>
        </w:rPr>
        <w:t xml:space="preserve"> των Καλών Λιμένων για την παροχή συνδρομής σε μια λέμβο με αλλοδαπούς επιβαίνοντες σε δυσχερή θέση, στη θαλάσσια περιοχή </w:t>
      </w:r>
      <w:r>
        <w:rPr>
          <w:rFonts w:ascii="Cambria" w:hAnsi="Cambria"/>
          <w:sz w:val="24"/>
          <w:szCs w:val="24"/>
        </w:rPr>
        <w:t xml:space="preserve">19 </w:t>
      </w:r>
      <w:r w:rsidRPr="009C70F3">
        <w:rPr>
          <w:rFonts w:ascii="Cambria" w:hAnsi="Cambria"/>
          <w:sz w:val="24"/>
          <w:szCs w:val="24"/>
        </w:rPr>
        <w:t>ν.μ. νότια των Καλών Λιμένων. Οι 3</w:t>
      </w:r>
      <w:r>
        <w:rPr>
          <w:rFonts w:ascii="Cambria" w:hAnsi="Cambria"/>
          <w:sz w:val="24"/>
          <w:szCs w:val="24"/>
        </w:rPr>
        <w:t>8</w:t>
      </w:r>
      <w:r w:rsidRPr="009C70F3">
        <w:rPr>
          <w:rFonts w:ascii="Cambria" w:hAnsi="Cambria"/>
          <w:sz w:val="24"/>
          <w:szCs w:val="24"/>
        </w:rPr>
        <w:t xml:space="preserve"> αλλοδαποί (3</w:t>
      </w:r>
      <w:r>
        <w:rPr>
          <w:rFonts w:ascii="Cambria" w:hAnsi="Cambria"/>
          <w:sz w:val="24"/>
          <w:szCs w:val="24"/>
        </w:rPr>
        <w:t>3</w:t>
      </w:r>
      <w:r w:rsidRPr="009C70F3">
        <w:rPr>
          <w:rFonts w:ascii="Cambria" w:hAnsi="Cambria"/>
          <w:sz w:val="24"/>
          <w:szCs w:val="24"/>
        </w:rPr>
        <w:t xml:space="preserve"> άν</w:t>
      </w:r>
      <w:r>
        <w:rPr>
          <w:rFonts w:ascii="Cambria" w:hAnsi="Cambria"/>
          <w:sz w:val="24"/>
          <w:szCs w:val="24"/>
        </w:rPr>
        <w:t>τ</w:t>
      </w:r>
      <w:r w:rsidRPr="009C70F3">
        <w:rPr>
          <w:rFonts w:ascii="Cambria" w:hAnsi="Cambria"/>
          <w:sz w:val="24"/>
          <w:szCs w:val="24"/>
        </w:rPr>
        <w:t xml:space="preserve">ρες, 2 γυναίκες και </w:t>
      </w:r>
      <w:r>
        <w:rPr>
          <w:rFonts w:ascii="Cambria" w:hAnsi="Cambria"/>
          <w:sz w:val="24"/>
          <w:szCs w:val="24"/>
        </w:rPr>
        <w:t>3</w:t>
      </w:r>
      <w:r w:rsidRPr="009C70F3">
        <w:rPr>
          <w:rFonts w:ascii="Cambria" w:hAnsi="Cambria"/>
          <w:sz w:val="24"/>
          <w:szCs w:val="24"/>
        </w:rPr>
        <w:t xml:space="preserve"> ανήλικο</w:t>
      </w:r>
      <w:r>
        <w:rPr>
          <w:rFonts w:ascii="Cambria" w:hAnsi="Cambria"/>
          <w:sz w:val="24"/>
          <w:szCs w:val="24"/>
        </w:rPr>
        <w:t>ι</w:t>
      </w:r>
      <w:r w:rsidRPr="009C70F3">
        <w:rPr>
          <w:rFonts w:ascii="Cambria" w:hAnsi="Cambria"/>
          <w:sz w:val="24"/>
          <w:szCs w:val="24"/>
        </w:rPr>
        <w:t xml:space="preserve">) περισυλλέχθηκαν από ένα </w:t>
      </w:r>
      <w:r>
        <w:rPr>
          <w:rFonts w:ascii="Cambria" w:hAnsi="Cambria"/>
          <w:sz w:val="24"/>
          <w:szCs w:val="24"/>
        </w:rPr>
        <w:t xml:space="preserve">Περιπολικό σκάφος </w:t>
      </w:r>
      <w:r w:rsidRPr="009C70F3">
        <w:rPr>
          <w:rFonts w:ascii="Cambria" w:hAnsi="Cambria"/>
          <w:sz w:val="24"/>
          <w:szCs w:val="24"/>
        </w:rPr>
        <w:t>Λ.Σ.-ΕΛ.ΑΚΤ.</w:t>
      </w:r>
      <w:r>
        <w:rPr>
          <w:rFonts w:ascii="Cambria" w:hAnsi="Cambria"/>
          <w:sz w:val="24"/>
          <w:szCs w:val="24"/>
        </w:rPr>
        <w:t xml:space="preserve"> (Π.Λ.Σ.)</w:t>
      </w:r>
      <w:r w:rsidRPr="009C70F3">
        <w:rPr>
          <w:rFonts w:ascii="Cambria" w:hAnsi="Cambria"/>
          <w:sz w:val="24"/>
          <w:szCs w:val="24"/>
        </w:rPr>
        <w:t>. Στη συνέχεια, μετεπιβιβάστηκαν στην λάντζα «ΕΛΕΝΗ» Ν.Π.2097</w:t>
      </w:r>
      <w:r>
        <w:rPr>
          <w:rFonts w:ascii="Cambria" w:hAnsi="Cambria"/>
          <w:sz w:val="24"/>
          <w:szCs w:val="24"/>
        </w:rPr>
        <w:t xml:space="preserve"> </w:t>
      </w:r>
      <w:r w:rsidRPr="009C70F3">
        <w:rPr>
          <w:rFonts w:ascii="Cambria" w:hAnsi="Cambria"/>
          <w:sz w:val="24"/>
          <w:szCs w:val="24"/>
        </w:rPr>
        <w:t xml:space="preserve">και μεταφέρθηκαν στο λιμάνι των Καλών Λιμένων. Από εκεί, οι διασωθέντες οδηγήθηκαν </w:t>
      </w:r>
      <w:r w:rsidR="00426B8B">
        <w:rPr>
          <w:rFonts w:ascii="Cambria" w:hAnsi="Cambria"/>
          <w:sz w:val="24"/>
          <w:szCs w:val="24"/>
        </w:rPr>
        <w:t xml:space="preserve">με λεωφορείο </w:t>
      </w:r>
      <w:r w:rsidRPr="009C70F3">
        <w:rPr>
          <w:rFonts w:ascii="Cambria" w:hAnsi="Cambria"/>
          <w:sz w:val="24"/>
          <w:szCs w:val="24"/>
        </w:rPr>
        <w:t xml:space="preserve">συνοδεία στελεχών </w:t>
      </w:r>
      <w:r w:rsidRPr="005E7729">
        <w:rPr>
          <w:rFonts w:ascii="Cambria" w:hAnsi="Cambria"/>
          <w:sz w:val="24"/>
          <w:szCs w:val="24"/>
        </w:rPr>
        <w:t>τ</w:t>
      </w:r>
      <w:r>
        <w:rPr>
          <w:rFonts w:ascii="Cambria" w:hAnsi="Cambria"/>
          <w:sz w:val="24"/>
          <w:szCs w:val="24"/>
        </w:rPr>
        <w:t xml:space="preserve">ου </w:t>
      </w:r>
      <w:r w:rsidRPr="005E7729">
        <w:rPr>
          <w:rFonts w:ascii="Cambria" w:hAnsi="Cambria"/>
          <w:sz w:val="24"/>
          <w:szCs w:val="24"/>
        </w:rPr>
        <w:t xml:space="preserve">Κλιμακίου Ειδικών Αποστολών </w:t>
      </w:r>
      <w:r>
        <w:rPr>
          <w:rFonts w:ascii="Cambria" w:hAnsi="Cambria"/>
          <w:sz w:val="24"/>
          <w:szCs w:val="24"/>
        </w:rPr>
        <w:t xml:space="preserve">(Κ.Ε.Α.) και του Α.Τ. Φαιστού </w:t>
      </w:r>
      <w:r w:rsidRPr="009C70F3">
        <w:rPr>
          <w:rFonts w:ascii="Cambria" w:hAnsi="Cambria"/>
          <w:sz w:val="24"/>
          <w:szCs w:val="24"/>
        </w:rPr>
        <w:t>στο λιμάνι του Ηρακλείου</w:t>
      </w:r>
      <w:r>
        <w:rPr>
          <w:rFonts w:ascii="Cambria" w:hAnsi="Cambria"/>
          <w:sz w:val="24"/>
          <w:szCs w:val="24"/>
        </w:rPr>
        <w:t>. Π</w:t>
      </w:r>
      <w:r w:rsidRPr="009C70F3">
        <w:rPr>
          <w:rFonts w:ascii="Cambria" w:hAnsi="Cambria"/>
          <w:sz w:val="24"/>
          <w:szCs w:val="24"/>
        </w:rPr>
        <w:t xml:space="preserve">ροανάκριση </w:t>
      </w:r>
      <w:r>
        <w:rPr>
          <w:rFonts w:ascii="Cambria" w:hAnsi="Cambria"/>
          <w:sz w:val="24"/>
          <w:szCs w:val="24"/>
        </w:rPr>
        <w:t xml:space="preserve">διενεργείται </w:t>
      </w:r>
      <w:r w:rsidRPr="009C70F3">
        <w:rPr>
          <w:rFonts w:ascii="Cambria" w:hAnsi="Cambria"/>
          <w:sz w:val="24"/>
          <w:szCs w:val="24"/>
        </w:rPr>
        <w:t>από το Κεντρικό Λιμεναρχείο Ηρακλείου</w:t>
      </w:r>
      <w:r>
        <w:rPr>
          <w:rFonts w:ascii="Cambria" w:hAnsi="Cambria"/>
          <w:sz w:val="24"/>
          <w:szCs w:val="24"/>
        </w:rPr>
        <w:t>.</w:t>
      </w:r>
    </w:p>
    <w:p w:rsidR="009C70F3" w:rsidRDefault="009C70F3" w:rsidP="00E61956">
      <w:pPr>
        <w:spacing w:after="0" w:line="240" w:lineRule="auto"/>
        <w:ind w:firstLine="720"/>
        <w:rPr>
          <w:rFonts w:ascii="Cambria" w:hAnsi="Cambria"/>
          <w:sz w:val="24"/>
          <w:szCs w:val="24"/>
        </w:rPr>
      </w:pPr>
    </w:p>
    <w:p w:rsidR="00A10426" w:rsidRDefault="00A10426" w:rsidP="00A10426">
      <w:pPr>
        <w:spacing w:after="0" w:line="240" w:lineRule="auto"/>
        <w:jc w:val="center"/>
        <w:rPr>
          <w:rFonts w:ascii="Cambria" w:hAnsi="Cambria"/>
          <w:sz w:val="24"/>
          <w:szCs w:val="24"/>
        </w:rPr>
      </w:pPr>
      <w:r>
        <w:rPr>
          <w:rFonts w:ascii="Cambria" w:hAnsi="Cambria"/>
          <w:b/>
          <w:sz w:val="24"/>
          <w:szCs w:val="24"/>
        </w:rPr>
        <w:t>*****</w:t>
      </w:r>
    </w:p>
    <w:p w:rsidR="00A10426" w:rsidRDefault="00A10426" w:rsidP="00E61956">
      <w:pPr>
        <w:spacing w:after="0" w:line="240" w:lineRule="auto"/>
        <w:ind w:firstLine="720"/>
        <w:rPr>
          <w:rFonts w:ascii="Cambria" w:hAnsi="Cambria"/>
          <w:sz w:val="24"/>
          <w:szCs w:val="24"/>
        </w:rPr>
      </w:pPr>
    </w:p>
    <w:p w:rsidR="00E61956" w:rsidRDefault="00F16C7B" w:rsidP="00E61956">
      <w:pPr>
        <w:spacing w:after="0" w:line="240" w:lineRule="auto"/>
        <w:ind w:firstLine="720"/>
        <w:rPr>
          <w:rFonts w:ascii="Cambria" w:hAnsi="Cambria"/>
          <w:sz w:val="24"/>
          <w:szCs w:val="24"/>
        </w:rPr>
      </w:pPr>
      <w:r w:rsidRPr="009C70F3">
        <w:rPr>
          <w:rFonts w:ascii="Cambria" w:hAnsi="Cambria"/>
          <w:sz w:val="24"/>
          <w:szCs w:val="24"/>
        </w:rPr>
        <w:t xml:space="preserve">Τις </w:t>
      </w:r>
      <w:r>
        <w:rPr>
          <w:rFonts w:ascii="Cambria" w:hAnsi="Cambria"/>
          <w:sz w:val="24"/>
          <w:szCs w:val="24"/>
        </w:rPr>
        <w:t>βραδ</w:t>
      </w:r>
      <w:r w:rsidRPr="009C70F3">
        <w:rPr>
          <w:rFonts w:ascii="Cambria" w:hAnsi="Cambria"/>
          <w:sz w:val="24"/>
          <w:szCs w:val="24"/>
        </w:rPr>
        <w:t xml:space="preserve">ινές ώρες </w:t>
      </w:r>
      <w:r>
        <w:rPr>
          <w:rFonts w:ascii="Cambria" w:hAnsi="Cambria"/>
          <w:sz w:val="24"/>
          <w:szCs w:val="24"/>
        </w:rPr>
        <w:t>χθες</w:t>
      </w:r>
      <w:r w:rsidRPr="009C70F3">
        <w:rPr>
          <w:rFonts w:ascii="Cambria" w:hAnsi="Cambria"/>
          <w:sz w:val="24"/>
          <w:szCs w:val="24"/>
        </w:rPr>
        <w:t>,</w:t>
      </w:r>
      <w:r>
        <w:rPr>
          <w:rFonts w:ascii="Cambria" w:hAnsi="Cambria"/>
          <w:sz w:val="24"/>
          <w:szCs w:val="24"/>
        </w:rPr>
        <w:t xml:space="preserve"> </w:t>
      </w:r>
      <w:r w:rsidRPr="00F16C7B">
        <w:rPr>
          <w:rFonts w:ascii="Cambria" w:hAnsi="Cambria"/>
          <w:sz w:val="24"/>
          <w:szCs w:val="24"/>
        </w:rPr>
        <w:t xml:space="preserve">ενημερώθηκαν οι Λιμενικές Αρχές της Αγίας Γαλήνης, των Καλών Λιμένων, του Κόκκινου Πύργου και της Ιεράπετρας από το Ενιαίο Κέντρο Συντονισμού Έρευνας και Διάσωσης (Ε.Κ.Σ.Ε.Δ.) του Αρχηγείου Λ.Σ.-ΕΛ.ΑΚΤ. για την παροχή συνδρομής σε μια λέμβο με αλλοδαπούς επιβαίνοντες σε δυσχερή θέση, στη θαλάσσια περιοχή </w:t>
      </w:r>
      <w:r>
        <w:rPr>
          <w:rFonts w:ascii="Cambria" w:hAnsi="Cambria"/>
          <w:sz w:val="24"/>
          <w:szCs w:val="24"/>
        </w:rPr>
        <w:t>40</w:t>
      </w:r>
      <w:r w:rsidR="00FB39BF" w:rsidRPr="00FB39BF">
        <w:rPr>
          <w:rFonts w:ascii="Cambria" w:hAnsi="Cambria"/>
          <w:sz w:val="24"/>
          <w:szCs w:val="24"/>
        </w:rPr>
        <w:t xml:space="preserve"> </w:t>
      </w:r>
      <w:r w:rsidRPr="00F16C7B">
        <w:rPr>
          <w:rFonts w:ascii="Cambria" w:hAnsi="Cambria"/>
          <w:sz w:val="24"/>
          <w:szCs w:val="24"/>
        </w:rPr>
        <w:t xml:space="preserve">ν.μ. </w:t>
      </w:r>
      <w:r>
        <w:rPr>
          <w:rFonts w:ascii="Cambria" w:hAnsi="Cambria"/>
          <w:sz w:val="24"/>
          <w:szCs w:val="24"/>
        </w:rPr>
        <w:t>νοτιοανατολικά</w:t>
      </w:r>
      <w:r w:rsidRPr="00F16C7B">
        <w:rPr>
          <w:rFonts w:ascii="Cambria" w:hAnsi="Cambria"/>
          <w:sz w:val="24"/>
          <w:szCs w:val="24"/>
        </w:rPr>
        <w:t xml:space="preserve"> των Καλών Λιμένων. Οι </w:t>
      </w:r>
      <w:r>
        <w:rPr>
          <w:rFonts w:ascii="Cambria" w:hAnsi="Cambria"/>
          <w:sz w:val="24"/>
          <w:szCs w:val="24"/>
        </w:rPr>
        <w:t xml:space="preserve">62 </w:t>
      </w:r>
      <w:r w:rsidRPr="00F16C7B">
        <w:rPr>
          <w:rFonts w:ascii="Cambria" w:hAnsi="Cambria"/>
          <w:sz w:val="24"/>
          <w:szCs w:val="24"/>
        </w:rPr>
        <w:t xml:space="preserve"> αλλοδαποί </w:t>
      </w:r>
      <w:r w:rsidRPr="009C70F3">
        <w:rPr>
          <w:rFonts w:ascii="Cambria" w:hAnsi="Cambria"/>
          <w:sz w:val="24"/>
          <w:szCs w:val="24"/>
        </w:rPr>
        <w:t>(</w:t>
      </w:r>
      <w:r>
        <w:rPr>
          <w:rFonts w:ascii="Cambria" w:hAnsi="Cambria"/>
          <w:sz w:val="24"/>
          <w:szCs w:val="24"/>
        </w:rPr>
        <w:t xml:space="preserve">60 </w:t>
      </w:r>
      <w:r w:rsidRPr="009C70F3">
        <w:rPr>
          <w:rFonts w:ascii="Cambria" w:hAnsi="Cambria"/>
          <w:sz w:val="24"/>
          <w:szCs w:val="24"/>
        </w:rPr>
        <w:t>άν</w:t>
      </w:r>
      <w:r>
        <w:rPr>
          <w:rFonts w:ascii="Cambria" w:hAnsi="Cambria"/>
          <w:sz w:val="24"/>
          <w:szCs w:val="24"/>
        </w:rPr>
        <w:t>τ</w:t>
      </w:r>
      <w:r w:rsidRPr="009C70F3">
        <w:rPr>
          <w:rFonts w:ascii="Cambria" w:hAnsi="Cambria"/>
          <w:sz w:val="24"/>
          <w:szCs w:val="24"/>
        </w:rPr>
        <w:t>ρες</w:t>
      </w:r>
      <w:r>
        <w:rPr>
          <w:rFonts w:ascii="Cambria" w:hAnsi="Cambria"/>
          <w:sz w:val="24"/>
          <w:szCs w:val="24"/>
        </w:rPr>
        <w:t>, 1 γυναίκα και 1 ανήλικος</w:t>
      </w:r>
      <w:r w:rsidRPr="009C70F3">
        <w:rPr>
          <w:rFonts w:ascii="Cambria" w:hAnsi="Cambria"/>
          <w:sz w:val="24"/>
          <w:szCs w:val="24"/>
        </w:rPr>
        <w:t>)</w:t>
      </w:r>
      <w:r>
        <w:rPr>
          <w:rFonts w:ascii="Cambria" w:hAnsi="Cambria"/>
          <w:sz w:val="24"/>
          <w:szCs w:val="24"/>
        </w:rPr>
        <w:t xml:space="preserve"> </w:t>
      </w:r>
      <w:r w:rsidRPr="00F16C7B">
        <w:rPr>
          <w:rFonts w:ascii="Cambria" w:hAnsi="Cambria"/>
          <w:sz w:val="24"/>
          <w:szCs w:val="24"/>
        </w:rPr>
        <w:t xml:space="preserve">περισυλλέχθηκαν από ένα σκάφος </w:t>
      </w:r>
      <w:r>
        <w:rPr>
          <w:rFonts w:ascii="Cambria" w:hAnsi="Cambria"/>
          <w:sz w:val="24"/>
          <w:szCs w:val="24"/>
        </w:rPr>
        <w:t xml:space="preserve">της δύναμης </w:t>
      </w:r>
      <w:r>
        <w:rPr>
          <w:rFonts w:ascii="Cambria" w:hAnsi="Cambria"/>
          <w:sz w:val="24"/>
          <w:szCs w:val="24"/>
          <w:lang w:val="en-US"/>
        </w:rPr>
        <w:t>FRONTEX</w:t>
      </w:r>
      <w:r>
        <w:rPr>
          <w:rFonts w:ascii="Cambria" w:hAnsi="Cambria"/>
          <w:sz w:val="24"/>
          <w:szCs w:val="24"/>
        </w:rPr>
        <w:t xml:space="preserve"> και στη συνέχεια μεταφέρθηκαν</w:t>
      </w:r>
      <w:r w:rsidRPr="00F16C7B">
        <w:rPr>
          <w:rFonts w:ascii="Cambria" w:hAnsi="Cambria"/>
          <w:sz w:val="24"/>
          <w:szCs w:val="24"/>
        </w:rPr>
        <w:t xml:space="preserve"> στο λιμάνι των Καλών Λιμένων. Από εκεί, οι διασωθέντες οδηγήθηκαν συνοδεία στελεχών του Αστυνομικού Τμήματος Φαιστού στο λιμάνι του Ηρακλείου, ενώ πρόκειται να προωθηθούν σε Κέντρο Υποδοχής στην ενδοχώρα. Κατά τη διενεργούμενη προανάκριση από το Κεντρικό Λιμεναρχείο Ηρακλείου, αναγνωρίστηκε </w:t>
      </w:r>
      <w:r w:rsidR="00D5626F" w:rsidRPr="00F16C7B">
        <w:rPr>
          <w:rFonts w:ascii="Cambria" w:hAnsi="Cambria"/>
          <w:sz w:val="24"/>
          <w:szCs w:val="24"/>
        </w:rPr>
        <w:t xml:space="preserve">ένας </w:t>
      </w:r>
      <w:r w:rsidR="00D5626F">
        <w:rPr>
          <w:rFonts w:ascii="Cambria" w:hAnsi="Cambria"/>
          <w:sz w:val="24"/>
          <w:szCs w:val="24"/>
        </w:rPr>
        <w:lastRenderedPageBreak/>
        <w:t>21</w:t>
      </w:r>
      <w:r w:rsidR="00D5626F" w:rsidRPr="00F16C7B">
        <w:rPr>
          <w:rFonts w:ascii="Cambria" w:hAnsi="Cambria"/>
          <w:sz w:val="24"/>
          <w:szCs w:val="24"/>
        </w:rPr>
        <w:t>χρονος αλλοδαπός (υπήκοος Νοτίου Σουδάν) εκ των ανωτέρω</w:t>
      </w:r>
      <w:r w:rsidR="00EB2724">
        <w:rPr>
          <w:rFonts w:ascii="Cambria" w:hAnsi="Cambria"/>
          <w:sz w:val="24"/>
          <w:szCs w:val="24"/>
        </w:rPr>
        <w:t>,</w:t>
      </w:r>
      <w:r w:rsidR="00D5626F" w:rsidRPr="00F16C7B">
        <w:rPr>
          <w:rFonts w:ascii="Cambria" w:hAnsi="Cambria"/>
          <w:sz w:val="24"/>
          <w:szCs w:val="24"/>
        </w:rPr>
        <w:t xml:space="preserve"> </w:t>
      </w:r>
      <w:r w:rsidRPr="00F16C7B">
        <w:rPr>
          <w:rFonts w:ascii="Cambria" w:hAnsi="Cambria"/>
          <w:sz w:val="24"/>
          <w:szCs w:val="24"/>
        </w:rPr>
        <w:t xml:space="preserve">ως </w:t>
      </w:r>
      <w:r w:rsidR="00D5626F">
        <w:rPr>
          <w:rFonts w:ascii="Cambria" w:hAnsi="Cambria"/>
          <w:sz w:val="24"/>
          <w:szCs w:val="24"/>
        </w:rPr>
        <w:t xml:space="preserve">ο </w:t>
      </w:r>
      <w:r w:rsidRPr="00F16C7B">
        <w:rPr>
          <w:rFonts w:ascii="Cambria" w:hAnsi="Cambria"/>
          <w:sz w:val="24"/>
          <w:szCs w:val="24"/>
        </w:rPr>
        <w:t xml:space="preserve">διακινητής </w:t>
      </w:r>
      <w:r w:rsidR="00D5626F">
        <w:rPr>
          <w:rFonts w:ascii="Cambria" w:hAnsi="Cambria"/>
          <w:sz w:val="24"/>
          <w:szCs w:val="24"/>
        </w:rPr>
        <w:t xml:space="preserve">των υπολοίπων </w:t>
      </w:r>
      <w:r w:rsidRPr="00F16C7B">
        <w:rPr>
          <w:rFonts w:ascii="Cambria" w:hAnsi="Cambria"/>
          <w:sz w:val="24"/>
          <w:szCs w:val="24"/>
        </w:rPr>
        <w:t>και συνελήφθη για παράβαση του άρθρου 83 του Ν. 3386/2005 «Παράνομη είσοδος στη χώρα», του άρθρου 25 του Ν. 5038/2023 «Διευκόλυνση» και του άρθρου 306 του Π.Κ. «Έκθεση».</w:t>
      </w:r>
      <w:r w:rsidR="00EB2724" w:rsidRPr="00EB2724">
        <w:rPr>
          <w:rFonts w:ascii="Cambria" w:hAnsi="Cambria"/>
          <w:sz w:val="24"/>
          <w:szCs w:val="24"/>
        </w:rPr>
        <w:t xml:space="preserve"> </w:t>
      </w:r>
      <w:r w:rsidR="00EB2724" w:rsidRPr="00F16C7B">
        <w:rPr>
          <w:rFonts w:ascii="Cambria" w:hAnsi="Cambria"/>
          <w:sz w:val="24"/>
          <w:szCs w:val="24"/>
        </w:rPr>
        <w:t xml:space="preserve">Σύμφωνα με τους αλλοδαπούς, εκκίνησαν τις </w:t>
      </w:r>
      <w:r w:rsidR="00EB2724">
        <w:rPr>
          <w:rFonts w:ascii="Cambria" w:hAnsi="Cambria"/>
          <w:sz w:val="24"/>
          <w:szCs w:val="24"/>
        </w:rPr>
        <w:t>πρώτες πρω</w:t>
      </w:r>
      <w:r w:rsidR="00EB2724" w:rsidRPr="00F16C7B">
        <w:rPr>
          <w:rFonts w:ascii="Cambria" w:hAnsi="Cambria"/>
          <w:sz w:val="24"/>
          <w:szCs w:val="24"/>
        </w:rPr>
        <w:t xml:space="preserve">ινές ώρες </w:t>
      </w:r>
      <w:r w:rsidR="00EF6948">
        <w:rPr>
          <w:rFonts w:ascii="Cambria" w:hAnsi="Cambria"/>
          <w:sz w:val="24"/>
          <w:szCs w:val="24"/>
        </w:rPr>
        <w:t>χθες</w:t>
      </w:r>
      <w:r w:rsidR="00EB2724" w:rsidRPr="00F16C7B">
        <w:rPr>
          <w:rFonts w:ascii="Cambria" w:hAnsi="Cambria"/>
          <w:sz w:val="24"/>
          <w:szCs w:val="24"/>
        </w:rPr>
        <w:t xml:space="preserve"> από την περιοχή Τομπρούκ της Λιβύης, καταβάλλοντας τα χρηματικά ποσά μεταξύ </w:t>
      </w:r>
      <w:r w:rsidR="00EB2724">
        <w:rPr>
          <w:rFonts w:ascii="Cambria" w:hAnsi="Cambria"/>
          <w:sz w:val="24"/>
          <w:szCs w:val="24"/>
        </w:rPr>
        <w:t>7.000</w:t>
      </w:r>
      <w:r w:rsidR="00EB2724" w:rsidRPr="00F16C7B">
        <w:rPr>
          <w:rFonts w:ascii="Cambria" w:hAnsi="Cambria"/>
          <w:sz w:val="24"/>
          <w:szCs w:val="24"/>
        </w:rPr>
        <w:t xml:space="preserve"> και 1</w:t>
      </w:r>
      <w:r w:rsidR="00EB2724">
        <w:rPr>
          <w:rFonts w:ascii="Cambria" w:hAnsi="Cambria"/>
          <w:sz w:val="24"/>
          <w:szCs w:val="24"/>
        </w:rPr>
        <w:t>0</w:t>
      </w:r>
      <w:r w:rsidR="00EB2724" w:rsidRPr="00F16C7B">
        <w:rPr>
          <w:rFonts w:ascii="Cambria" w:hAnsi="Cambria"/>
          <w:sz w:val="24"/>
          <w:szCs w:val="24"/>
        </w:rPr>
        <w:t>.000 δηναρίων</w:t>
      </w:r>
      <w:r w:rsidR="00EB2724">
        <w:rPr>
          <w:rFonts w:ascii="Cambria" w:hAnsi="Cambria"/>
          <w:sz w:val="24"/>
          <w:szCs w:val="24"/>
        </w:rPr>
        <w:t xml:space="preserve"> Λιβύης</w:t>
      </w:r>
      <w:r w:rsidR="00EB2724" w:rsidRPr="00F16C7B">
        <w:rPr>
          <w:rFonts w:ascii="Cambria" w:hAnsi="Cambria"/>
          <w:sz w:val="24"/>
          <w:szCs w:val="24"/>
        </w:rPr>
        <w:t>, έκαστος, για την μεταφορά τους στην Ελλάδα.</w:t>
      </w:r>
    </w:p>
    <w:p w:rsidR="00AE5CC0" w:rsidRPr="00F16C7B" w:rsidRDefault="00AE5CC0" w:rsidP="00E61956">
      <w:pPr>
        <w:spacing w:after="0" w:line="240" w:lineRule="auto"/>
        <w:ind w:firstLine="720"/>
        <w:rPr>
          <w:rFonts w:ascii="Cambria" w:hAnsi="Cambria"/>
          <w:sz w:val="24"/>
          <w:szCs w:val="24"/>
        </w:rPr>
      </w:pPr>
    </w:p>
    <w:p w:rsidR="00E61956" w:rsidRPr="00E61956" w:rsidRDefault="00E61956" w:rsidP="00E61956">
      <w:pPr>
        <w:spacing w:after="0" w:line="240" w:lineRule="auto"/>
        <w:jc w:val="center"/>
        <w:rPr>
          <w:rFonts w:ascii="Cambria" w:hAnsi="Cambria"/>
          <w:b/>
          <w:sz w:val="24"/>
          <w:szCs w:val="24"/>
        </w:rPr>
      </w:pPr>
      <w:r>
        <w:rPr>
          <w:rFonts w:ascii="Cambria" w:hAnsi="Cambria"/>
          <w:b/>
          <w:sz w:val="24"/>
          <w:szCs w:val="24"/>
        </w:rPr>
        <w:t>*****</w:t>
      </w:r>
    </w:p>
    <w:p w:rsidR="00EB2724" w:rsidRPr="00F16C7B" w:rsidRDefault="00D5626F" w:rsidP="00177466">
      <w:pPr>
        <w:spacing w:after="0" w:line="240" w:lineRule="auto"/>
        <w:ind w:firstLine="720"/>
        <w:rPr>
          <w:rFonts w:ascii="Cambria" w:hAnsi="Cambria"/>
          <w:sz w:val="24"/>
          <w:szCs w:val="24"/>
        </w:rPr>
      </w:pPr>
      <w:r w:rsidRPr="00D5626F">
        <w:rPr>
          <w:rFonts w:ascii="Cambria" w:hAnsi="Cambria"/>
          <w:sz w:val="24"/>
          <w:szCs w:val="24"/>
        </w:rPr>
        <w:t xml:space="preserve">Τις </w:t>
      </w:r>
      <w:r>
        <w:rPr>
          <w:rFonts w:ascii="Cambria" w:hAnsi="Cambria"/>
          <w:sz w:val="24"/>
          <w:szCs w:val="24"/>
        </w:rPr>
        <w:t>μεσημβρ</w:t>
      </w:r>
      <w:r w:rsidRPr="00D5626F">
        <w:rPr>
          <w:rFonts w:ascii="Cambria" w:hAnsi="Cambria"/>
          <w:sz w:val="24"/>
          <w:szCs w:val="24"/>
        </w:rPr>
        <w:t xml:space="preserve">ινές ώρες </w:t>
      </w:r>
      <w:r>
        <w:rPr>
          <w:rFonts w:ascii="Cambria" w:hAnsi="Cambria"/>
          <w:sz w:val="24"/>
          <w:szCs w:val="24"/>
        </w:rPr>
        <w:t>χθες</w:t>
      </w:r>
      <w:r w:rsidRPr="00D5626F">
        <w:rPr>
          <w:rFonts w:ascii="Cambria" w:hAnsi="Cambria"/>
          <w:sz w:val="24"/>
          <w:szCs w:val="24"/>
        </w:rPr>
        <w:t xml:space="preserve">, ενημερώθηκε η Λιμενική Αρχή </w:t>
      </w:r>
      <w:r>
        <w:rPr>
          <w:rFonts w:ascii="Cambria" w:hAnsi="Cambria"/>
          <w:sz w:val="24"/>
          <w:szCs w:val="24"/>
        </w:rPr>
        <w:t>των Καλών Λιμένων</w:t>
      </w:r>
      <w:r w:rsidRPr="00D5626F">
        <w:rPr>
          <w:rFonts w:ascii="Cambria" w:hAnsi="Cambria"/>
          <w:sz w:val="24"/>
          <w:szCs w:val="24"/>
        </w:rPr>
        <w:t xml:space="preserve"> για την ύπαρξη αλλοδαπών στην παραλία του οικισμού «</w:t>
      </w:r>
      <w:r>
        <w:rPr>
          <w:rFonts w:ascii="Cambria" w:hAnsi="Cambria"/>
          <w:sz w:val="24"/>
          <w:szCs w:val="24"/>
        </w:rPr>
        <w:t>ΑΓΙΟΣ ΙΩΑΝΝΗΣ</w:t>
      </w:r>
      <w:r w:rsidRPr="00D5626F">
        <w:rPr>
          <w:rFonts w:ascii="Cambria" w:hAnsi="Cambria"/>
          <w:sz w:val="24"/>
          <w:szCs w:val="24"/>
        </w:rPr>
        <w:t xml:space="preserve">» του Δήμου Γορτύνας. Στο σημείο μετέβησαν στελέχη του Κλιμακίου Ειδικών Αποστολών (Κ.Ε.Α.) του Κεντρικού Λιμεναρχείου Ηρακλείου, όπου εντόπισαν </w:t>
      </w:r>
      <w:r>
        <w:rPr>
          <w:rFonts w:ascii="Cambria" w:hAnsi="Cambria"/>
          <w:sz w:val="24"/>
          <w:szCs w:val="24"/>
        </w:rPr>
        <w:t>37</w:t>
      </w:r>
      <w:r w:rsidRPr="00D5626F">
        <w:rPr>
          <w:rFonts w:ascii="Cambria" w:hAnsi="Cambria"/>
          <w:sz w:val="24"/>
          <w:szCs w:val="24"/>
        </w:rPr>
        <w:t xml:space="preserve"> αλλοδαπούς (</w:t>
      </w:r>
      <w:r>
        <w:rPr>
          <w:rFonts w:ascii="Cambria" w:hAnsi="Cambria"/>
          <w:sz w:val="24"/>
          <w:szCs w:val="24"/>
        </w:rPr>
        <w:t>33 άντρες και</w:t>
      </w:r>
      <w:r w:rsidRPr="00D5626F">
        <w:rPr>
          <w:rFonts w:ascii="Cambria" w:hAnsi="Cambria"/>
          <w:sz w:val="24"/>
          <w:szCs w:val="24"/>
        </w:rPr>
        <w:t xml:space="preserve"> </w:t>
      </w:r>
      <w:r>
        <w:rPr>
          <w:rFonts w:ascii="Cambria" w:hAnsi="Cambria"/>
          <w:sz w:val="24"/>
          <w:szCs w:val="24"/>
        </w:rPr>
        <w:t>4</w:t>
      </w:r>
      <w:r w:rsidRPr="00D5626F">
        <w:rPr>
          <w:rFonts w:ascii="Cambria" w:hAnsi="Cambria"/>
          <w:sz w:val="24"/>
          <w:szCs w:val="24"/>
        </w:rPr>
        <w:t xml:space="preserve"> ανήλικοι). Οι αλλοδαποί </w:t>
      </w:r>
      <w:r>
        <w:rPr>
          <w:rFonts w:ascii="Cambria" w:hAnsi="Cambria"/>
          <w:sz w:val="24"/>
          <w:szCs w:val="24"/>
        </w:rPr>
        <w:t>οδηγή</w:t>
      </w:r>
      <w:r w:rsidRPr="00D5626F">
        <w:rPr>
          <w:rFonts w:ascii="Cambria" w:hAnsi="Cambria"/>
          <w:sz w:val="24"/>
          <w:szCs w:val="24"/>
        </w:rPr>
        <w:t xml:space="preserve">θηκαν στο λιμάνι του Ηρακλείου, συνοδεία </w:t>
      </w:r>
      <w:r>
        <w:rPr>
          <w:rFonts w:ascii="Cambria" w:hAnsi="Cambria"/>
          <w:sz w:val="24"/>
          <w:szCs w:val="24"/>
        </w:rPr>
        <w:t xml:space="preserve">των ανωτέρω στελεχών καθώς και στελεχών του Α.Τ. </w:t>
      </w:r>
      <w:r w:rsidRPr="0033019A">
        <w:rPr>
          <w:rFonts w:ascii="Cambria" w:hAnsi="Cambria"/>
          <w:sz w:val="24"/>
          <w:szCs w:val="24"/>
        </w:rPr>
        <w:t>Αστερουσ</w:t>
      </w:r>
      <w:r w:rsidR="0033019A" w:rsidRPr="0033019A">
        <w:rPr>
          <w:rFonts w:ascii="Cambria" w:hAnsi="Cambria"/>
          <w:sz w:val="24"/>
          <w:szCs w:val="24"/>
        </w:rPr>
        <w:t>ίω</w:t>
      </w:r>
      <w:r w:rsidRPr="0033019A">
        <w:rPr>
          <w:rFonts w:ascii="Cambria" w:hAnsi="Cambria"/>
          <w:sz w:val="24"/>
          <w:szCs w:val="24"/>
        </w:rPr>
        <w:t xml:space="preserve">ν. </w:t>
      </w:r>
      <w:r w:rsidR="00EB2724" w:rsidRPr="0033019A">
        <w:rPr>
          <w:rFonts w:ascii="Cambria" w:hAnsi="Cambria"/>
          <w:sz w:val="24"/>
          <w:szCs w:val="24"/>
        </w:rPr>
        <w:t>Κατά</w:t>
      </w:r>
      <w:r w:rsidR="00EB2724" w:rsidRPr="00F16C7B">
        <w:rPr>
          <w:rFonts w:ascii="Cambria" w:hAnsi="Cambria"/>
          <w:sz w:val="24"/>
          <w:szCs w:val="24"/>
        </w:rPr>
        <w:t xml:space="preserve"> τη διενεργούμενη προανάκριση από το Κεντρικό Λιμεναρχείο Ηρακλείου, αναγνωρίστηκε ένας </w:t>
      </w:r>
      <w:r w:rsidR="00EB2724">
        <w:rPr>
          <w:rFonts w:ascii="Cambria" w:hAnsi="Cambria"/>
          <w:sz w:val="24"/>
          <w:szCs w:val="24"/>
        </w:rPr>
        <w:t>19</w:t>
      </w:r>
      <w:r w:rsidR="00EB2724" w:rsidRPr="00F16C7B">
        <w:rPr>
          <w:rFonts w:ascii="Cambria" w:hAnsi="Cambria"/>
          <w:sz w:val="24"/>
          <w:szCs w:val="24"/>
        </w:rPr>
        <w:t>χρονος αλλοδαπός (υπήκοος Νοτίου Σουδάν) εκ των ανωτέρω</w:t>
      </w:r>
      <w:r w:rsidR="00EB2724">
        <w:rPr>
          <w:rFonts w:ascii="Cambria" w:hAnsi="Cambria"/>
          <w:sz w:val="24"/>
          <w:szCs w:val="24"/>
        </w:rPr>
        <w:t>,</w:t>
      </w:r>
      <w:r w:rsidR="00EB2724" w:rsidRPr="00F16C7B">
        <w:rPr>
          <w:rFonts w:ascii="Cambria" w:hAnsi="Cambria"/>
          <w:sz w:val="24"/>
          <w:szCs w:val="24"/>
        </w:rPr>
        <w:t xml:space="preserve"> ως </w:t>
      </w:r>
      <w:r w:rsidR="00EB2724">
        <w:rPr>
          <w:rFonts w:ascii="Cambria" w:hAnsi="Cambria"/>
          <w:sz w:val="24"/>
          <w:szCs w:val="24"/>
        </w:rPr>
        <w:t xml:space="preserve">ο </w:t>
      </w:r>
      <w:r w:rsidR="00EB2724" w:rsidRPr="00F16C7B">
        <w:rPr>
          <w:rFonts w:ascii="Cambria" w:hAnsi="Cambria"/>
          <w:sz w:val="24"/>
          <w:szCs w:val="24"/>
        </w:rPr>
        <w:t xml:space="preserve">διακινητής </w:t>
      </w:r>
      <w:r w:rsidR="00EB2724">
        <w:rPr>
          <w:rFonts w:ascii="Cambria" w:hAnsi="Cambria"/>
          <w:sz w:val="24"/>
          <w:szCs w:val="24"/>
        </w:rPr>
        <w:t xml:space="preserve">των υπολοίπων </w:t>
      </w:r>
      <w:r w:rsidR="00EB2724" w:rsidRPr="00F16C7B">
        <w:rPr>
          <w:rFonts w:ascii="Cambria" w:hAnsi="Cambria"/>
          <w:sz w:val="24"/>
          <w:szCs w:val="24"/>
        </w:rPr>
        <w:t>και συνελήφθη για παράβαση του άρθρου 83 του Ν. 3386/2005 «Παράνομη είσοδος στη χώρα», του άρθρου 25 του Ν. 5038/2023 «Διευκόλυνση» και του άρθρου 306 του Π.Κ. «Έκθεση».</w:t>
      </w:r>
      <w:r w:rsidR="00EB2724" w:rsidRPr="00EB2724">
        <w:rPr>
          <w:rFonts w:ascii="Cambria" w:hAnsi="Cambria"/>
          <w:sz w:val="24"/>
          <w:szCs w:val="24"/>
        </w:rPr>
        <w:t xml:space="preserve"> </w:t>
      </w:r>
      <w:r w:rsidR="00EB2724" w:rsidRPr="00F16C7B">
        <w:rPr>
          <w:rFonts w:ascii="Cambria" w:hAnsi="Cambria"/>
          <w:sz w:val="24"/>
          <w:szCs w:val="24"/>
        </w:rPr>
        <w:t xml:space="preserve">Σύμφωνα με τους αλλοδαπούς, εκκίνησαν τις </w:t>
      </w:r>
      <w:r w:rsidR="00EB2724">
        <w:rPr>
          <w:rFonts w:ascii="Cambria" w:hAnsi="Cambria"/>
          <w:sz w:val="24"/>
          <w:szCs w:val="24"/>
        </w:rPr>
        <w:t>πρώτες πρω</w:t>
      </w:r>
      <w:r w:rsidR="00EB2724" w:rsidRPr="00F16C7B">
        <w:rPr>
          <w:rFonts w:ascii="Cambria" w:hAnsi="Cambria"/>
          <w:sz w:val="24"/>
          <w:szCs w:val="24"/>
        </w:rPr>
        <w:t xml:space="preserve">ινές ώρες </w:t>
      </w:r>
      <w:r w:rsidR="00EF6948">
        <w:rPr>
          <w:rFonts w:ascii="Cambria" w:hAnsi="Cambria"/>
          <w:sz w:val="24"/>
          <w:szCs w:val="24"/>
        </w:rPr>
        <w:t>χθες</w:t>
      </w:r>
      <w:r w:rsidR="00EB2724" w:rsidRPr="00F16C7B">
        <w:rPr>
          <w:rFonts w:ascii="Cambria" w:hAnsi="Cambria"/>
          <w:sz w:val="24"/>
          <w:szCs w:val="24"/>
        </w:rPr>
        <w:t xml:space="preserve"> από την περιοχή Τομπρούκ της Λιβύης, καταβάλλοντας τα χρηματικά ποσά μεταξύ </w:t>
      </w:r>
      <w:r w:rsidR="00EB2724">
        <w:rPr>
          <w:rFonts w:ascii="Cambria" w:hAnsi="Cambria"/>
          <w:sz w:val="24"/>
          <w:szCs w:val="24"/>
        </w:rPr>
        <w:t>13.000</w:t>
      </w:r>
      <w:r w:rsidR="00EB2724" w:rsidRPr="00F16C7B">
        <w:rPr>
          <w:rFonts w:ascii="Cambria" w:hAnsi="Cambria"/>
          <w:sz w:val="24"/>
          <w:szCs w:val="24"/>
        </w:rPr>
        <w:t xml:space="preserve"> και 1</w:t>
      </w:r>
      <w:r w:rsidR="00EB2724">
        <w:rPr>
          <w:rFonts w:ascii="Cambria" w:hAnsi="Cambria"/>
          <w:sz w:val="24"/>
          <w:szCs w:val="24"/>
        </w:rPr>
        <w:t>4</w:t>
      </w:r>
      <w:r w:rsidR="00EB2724" w:rsidRPr="00F16C7B">
        <w:rPr>
          <w:rFonts w:ascii="Cambria" w:hAnsi="Cambria"/>
          <w:sz w:val="24"/>
          <w:szCs w:val="24"/>
        </w:rPr>
        <w:t>.000 δηναρίων</w:t>
      </w:r>
      <w:r w:rsidR="00EB2724">
        <w:rPr>
          <w:rFonts w:ascii="Cambria" w:hAnsi="Cambria"/>
          <w:sz w:val="24"/>
          <w:szCs w:val="24"/>
        </w:rPr>
        <w:t xml:space="preserve"> Λιβύης</w:t>
      </w:r>
      <w:r w:rsidR="00EB2724" w:rsidRPr="00F16C7B">
        <w:rPr>
          <w:rFonts w:ascii="Cambria" w:hAnsi="Cambria"/>
          <w:sz w:val="24"/>
          <w:szCs w:val="24"/>
        </w:rPr>
        <w:t>, έκαστος, για την μεταφορά τους στην Ελλάδα.</w:t>
      </w:r>
    </w:p>
    <w:sectPr w:rsidR="00EB2724" w:rsidRPr="00F16C7B"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815" w:rsidRDefault="00650815">
      <w:pPr>
        <w:spacing w:after="0" w:line="240" w:lineRule="auto"/>
      </w:pPr>
      <w:r>
        <w:separator/>
      </w:r>
    </w:p>
  </w:endnote>
  <w:endnote w:type="continuationSeparator" w:id="1">
    <w:p w:rsidR="00650815" w:rsidRDefault="00650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6B20E5">
      <w:rPr>
        <w:shd w:val="clear" w:color="auto" w:fill="FFFFFF"/>
      </w:rPr>
      <w:t>5</w:t>
    </w:r>
    <w:r w:rsidR="00203363">
      <w:rPr>
        <w:shd w:val="clear" w:color="auto" w:fill="FFFFFF"/>
      </w:rPr>
      <w:t>36</w:t>
    </w:r>
    <w:r w:rsidR="003C6EA7">
      <w:rPr>
        <w:shd w:val="clear" w:color="auto" w:fill="FFFFFF"/>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815" w:rsidRDefault="00650815">
      <w:pPr>
        <w:spacing w:after="0" w:line="240" w:lineRule="auto"/>
      </w:pPr>
      <w:r>
        <w:separator/>
      </w:r>
    </w:p>
  </w:footnote>
  <w:footnote w:type="continuationSeparator" w:id="1">
    <w:p w:rsidR="00650815" w:rsidRDefault="006508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4EA5"/>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A7D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5F99"/>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55C8"/>
    <w:rsid w:val="00345F0F"/>
    <w:rsid w:val="003508FB"/>
    <w:rsid w:val="003530E6"/>
    <w:rsid w:val="00361C89"/>
    <w:rsid w:val="00365FD4"/>
    <w:rsid w:val="003663C8"/>
    <w:rsid w:val="0037212F"/>
    <w:rsid w:val="00372ABF"/>
    <w:rsid w:val="003774D7"/>
    <w:rsid w:val="00380131"/>
    <w:rsid w:val="00381048"/>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06BA4"/>
    <w:rsid w:val="004102E1"/>
    <w:rsid w:val="00411234"/>
    <w:rsid w:val="0041366F"/>
    <w:rsid w:val="004172A7"/>
    <w:rsid w:val="0041735F"/>
    <w:rsid w:val="00421073"/>
    <w:rsid w:val="00421838"/>
    <w:rsid w:val="004220A5"/>
    <w:rsid w:val="00423BEF"/>
    <w:rsid w:val="004244D5"/>
    <w:rsid w:val="004253E5"/>
    <w:rsid w:val="00426B8B"/>
    <w:rsid w:val="004301B1"/>
    <w:rsid w:val="0043573E"/>
    <w:rsid w:val="0043653E"/>
    <w:rsid w:val="004369C5"/>
    <w:rsid w:val="0043737D"/>
    <w:rsid w:val="00442D32"/>
    <w:rsid w:val="004471BD"/>
    <w:rsid w:val="00451541"/>
    <w:rsid w:val="00452FB2"/>
    <w:rsid w:val="004623A2"/>
    <w:rsid w:val="00462DE0"/>
    <w:rsid w:val="004633FE"/>
    <w:rsid w:val="004678A7"/>
    <w:rsid w:val="00467F68"/>
    <w:rsid w:val="00470EF0"/>
    <w:rsid w:val="0047304C"/>
    <w:rsid w:val="00473EA0"/>
    <w:rsid w:val="0047543C"/>
    <w:rsid w:val="004778C8"/>
    <w:rsid w:val="00477A51"/>
    <w:rsid w:val="00483CD7"/>
    <w:rsid w:val="0048583E"/>
    <w:rsid w:val="004874DB"/>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57DBB"/>
    <w:rsid w:val="005614F8"/>
    <w:rsid w:val="005635F1"/>
    <w:rsid w:val="0056447F"/>
    <w:rsid w:val="00570F79"/>
    <w:rsid w:val="00571C50"/>
    <w:rsid w:val="005739BC"/>
    <w:rsid w:val="00574EE4"/>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4FCA"/>
    <w:rsid w:val="006460B2"/>
    <w:rsid w:val="00647EEF"/>
    <w:rsid w:val="00650815"/>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51DC"/>
    <w:rsid w:val="006F5718"/>
    <w:rsid w:val="007063FF"/>
    <w:rsid w:val="00707CE3"/>
    <w:rsid w:val="00710FED"/>
    <w:rsid w:val="00711FC0"/>
    <w:rsid w:val="00712D59"/>
    <w:rsid w:val="0071423D"/>
    <w:rsid w:val="0071428B"/>
    <w:rsid w:val="007154E7"/>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2755"/>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1433"/>
    <w:rsid w:val="0085199F"/>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3A3F"/>
    <w:rsid w:val="009173E2"/>
    <w:rsid w:val="00921EBB"/>
    <w:rsid w:val="00923915"/>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7169"/>
    <w:rsid w:val="00A0085D"/>
    <w:rsid w:val="00A00D14"/>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712B"/>
    <w:rsid w:val="00A935E6"/>
    <w:rsid w:val="00A93E13"/>
    <w:rsid w:val="00A95509"/>
    <w:rsid w:val="00A95912"/>
    <w:rsid w:val="00A97B47"/>
    <w:rsid w:val="00AA096F"/>
    <w:rsid w:val="00AA2A07"/>
    <w:rsid w:val="00AA2AD6"/>
    <w:rsid w:val="00AB24D4"/>
    <w:rsid w:val="00AB2B72"/>
    <w:rsid w:val="00AB2C3B"/>
    <w:rsid w:val="00AB3425"/>
    <w:rsid w:val="00AB4AFB"/>
    <w:rsid w:val="00AB6681"/>
    <w:rsid w:val="00AB79AE"/>
    <w:rsid w:val="00AC0EEC"/>
    <w:rsid w:val="00AC6E55"/>
    <w:rsid w:val="00AD23A7"/>
    <w:rsid w:val="00AD6044"/>
    <w:rsid w:val="00AD6D07"/>
    <w:rsid w:val="00AE1587"/>
    <w:rsid w:val="00AE2A4E"/>
    <w:rsid w:val="00AE5CC0"/>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72BE"/>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D798E"/>
    <w:rsid w:val="00BE0FB2"/>
    <w:rsid w:val="00BE3BCE"/>
    <w:rsid w:val="00BE4182"/>
    <w:rsid w:val="00BE442E"/>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3307"/>
    <w:rsid w:val="00C958AC"/>
    <w:rsid w:val="00C96AD8"/>
    <w:rsid w:val="00C96DB1"/>
    <w:rsid w:val="00C96F13"/>
    <w:rsid w:val="00C97AEA"/>
    <w:rsid w:val="00CA1CB9"/>
    <w:rsid w:val="00CA2322"/>
    <w:rsid w:val="00CA2CD2"/>
    <w:rsid w:val="00CA6528"/>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5E72"/>
    <w:rsid w:val="00DA60D3"/>
    <w:rsid w:val="00DA7E48"/>
    <w:rsid w:val="00DB57F2"/>
    <w:rsid w:val="00DB5B35"/>
    <w:rsid w:val="00DB5BF3"/>
    <w:rsid w:val="00DC2295"/>
    <w:rsid w:val="00DC4BA9"/>
    <w:rsid w:val="00DC7B7E"/>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1956"/>
    <w:rsid w:val="00E62EB5"/>
    <w:rsid w:val="00E660A1"/>
    <w:rsid w:val="00E66520"/>
    <w:rsid w:val="00E67F99"/>
    <w:rsid w:val="00E706B9"/>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693D"/>
    <w:rsid w:val="00EC1007"/>
    <w:rsid w:val="00EC443C"/>
    <w:rsid w:val="00EC6113"/>
    <w:rsid w:val="00ED1633"/>
    <w:rsid w:val="00ED1D29"/>
    <w:rsid w:val="00ED280E"/>
    <w:rsid w:val="00ED2939"/>
    <w:rsid w:val="00ED3716"/>
    <w:rsid w:val="00ED3858"/>
    <w:rsid w:val="00ED6B48"/>
    <w:rsid w:val="00EE042B"/>
    <w:rsid w:val="00EE24C2"/>
    <w:rsid w:val="00EE3060"/>
    <w:rsid w:val="00EE3130"/>
    <w:rsid w:val="00EE323A"/>
    <w:rsid w:val="00EE3288"/>
    <w:rsid w:val="00EE4D44"/>
    <w:rsid w:val="00EE7568"/>
    <w:rsid w:val="00EF5D22"/>
    <w:rsid w:val="00EF5E4F"/>
    <w:rsid w:val="00EF6948"/>
    <w:rsid w:val="00EF706D"/>
    <w:rsid w:val="00EF70AD"/>
    <w:rsid w:val="00EF7CA5"/>
    <w:rsid w:val="00F019C1"/>
    <w:rsid w:val="00F02422"/>
    <w:rsid w:val="00F03EFA"/>
    <w:rsid w:val="00F041BB"/>
    <w:rsid w:val="00F049AF"/>
    <w:rsid w:val="00F0528A"/>
    <w:rsid w:val="00F052D4"/>
    <w:rsid w:val="00F0572A"/>
    <w:rsid w:val="00F065B2"/>
    <w:rsid w:val="00F06E5E"/>
    <w:rsid w:val="00F07FF5"/>
    <w:rsid w:val="00F12C44"/>
    <w:rsid w:val="00F14A86"/>
    <w:rsid w:val="00F151FC"/>
    <w:rsid w:val="00F16A19"/>
    <w:rsid w:val="00F16C7B"/>
    <w:rsid w:val="00F275F4"/>
    <w:rsid w:val="00F31FAF"/>
    <w:rsid w:val="00F33C0B"/>
    <w:rsid w:val="00F40970"/>
    <w:rsid w:val="00F41998"/>
    <w:rsid w:val="00F45135"/>
    <w:rsid w:val="00F45C32"/>
    <w:rsid w:val="00F53BC5"/>
    <w:rsid w:val="00F57445"/>
    <w:rsid w:val="00F64EDD"/>
    <w:rsid w:val="00F67C44"/>
    <w:rsid w:val="00F67EFD"/>
    <w:rsid w:val="00F70AEF"/>
    <w:rsid w:val="00F70D74"/>
    <w:rsid w:val="00F72FF4"/>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39BF"/>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2</Pages>
  <Words>619</Words>
  <Characters>3345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3957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34</cp:revision>
  <cp:lastPrinted>2023-12-27T05:26:00Z</cp:lastPrinted>
  <dcterms:created xsi:type="dcterms:W3CDTF">2026-06-04T09:40:00Z</dcterms:created>
  <dcterms:modified xsi:type="dcterms:W3CDTF">2026-06-05T06:53:00Z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