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2C6318">
      <w:pPr>
        <w:pStyle w:val="a1"/>
        <w:spacing w:after="0" w:line="360" w:lineRule="auto"/>
        <w:rPr>
          <w:rFonts w:ascii="Cambria" w:hAnsi="Cambria" w:cs="Cambria"/>
          <w:sz w:val="24"/>
          <w:szCs w:val="24"/>
          <w:lang w:val="en-US"/>
        </w:rPr>
      </w:pPr>
      <w:r w:rsidRPr="002C6318">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2.55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Pr>
          <w:rFonts w:ascii="Cambria" w:hAnsi="Cambria" w:cs="Cambria"/>
          <w:noProof/>
          <w:sz w:val="24"/>
          <w:szCs w:val="24"/>
          <w:lang w:eastAsia="el-GR"/>
        </w:rPr>
        <w:pict>
          <v:oval id="Oval 7" o:spid="_x0000_s1033" style="position:absolute;left:0;text-align:left;margin-left:410.95pt;margin-top:1.8pt;width:73.1pt;height:70.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877B08">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232410</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2C6318">
        <w:rPr>
          <w:rFonts w:ascii="Cambria" w:hAnsi="Cambria"/>
          <w:noProof/>
          <w:sz w:val="24"/>
          <w:szCs w:val="24"/>
          <w:lang w:eastAsia="el-GR"/>
        </w:rPr>
        <w:pict>
          <v:oval id="Oval 6" o:spid="_x0000_s1032" style="position:absolute;left:0;text-align:left;margin-left:-38.15pt;margin-top:1.8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00877B08" w:rsidRPr="00877B08">
        <w:rPr>
          <w:rFonts w:ascii="Cambria" w:hAnsi="Cambria" w:cs="Cambria"/>
          <w:noProof/>
          <w:sz w:val="24"/>
          <w:szCs w:val="24"/>
          <w:lang w:eastAsia="el-GR"/>
        </w:rPr>
        <w:drawing>
          <wp:anchor distT="0" distB="0" distL="114300" distR="114300" simplePos="0" relativeHeight="251659264" behindDoc="0" locked="0" layoutInCell="1" allowOverlap="1">
            <wp:simplePos x="0" y="0"/>
            <wp:positionH relativeFrom="column">
              <wp:posOffset>-412749</wp:posOffset>
            </wp:positionH>
            <wp:positionV relativeFrom="paragraph">
              <wp:posOffset>152122</wp:posOffset>
            </wp:positionV>
            <wp:extent cx="635000" cy="670837"/>
            <wp:effectExtent l="1905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3133" cy="679429"/>
                    </a:xfrm>
                    <a:prstGeom prst="rect">
                      <a:avLst/>
                    </a:prstGeom>
                    <a:solidFill>
                      <a:srgbClr val="FFFFFF"/>
                    </a:solidFill>
                    <a:ln w="9525">
                      <a:noFill/>
                      <a:miter lim="800000"/>
                      <a:headEnd/>
                      <a:tailEnd/>
                    </a:ln>
                  </pic:spPr>
                </pic:pic>
              </a:graphicData>
            </a:graphic>
          </wp:anchor>
        </w:drawing>
      </w:r>
    </w:p>
    <w:p w:rsidR="00EE042B" w:rsidRPr="00F0528A" w:rsidRDefault="00877B08">
      <w:pPr>
        <w:pStyle w:val="a1"/>
        <w:spacing w:after="0" w:line="360" w:lineRule="auto"/>
        <w:rPr>
          <w:rFonts w:ascii="Cambria" w:hAnsi="Cambria" w:cs="Cambria"/>
          <w:sz w:val="24"/>
          <w:szCs w:val="24"/>
        </w:rPr>
      </w:pPr>
      <w:r>
        <w:rPr>
          <w:rFonts w:ascii="Cambria" w:hAnsi="Cambria" w:cs="Cambria"/>
          <w:noProof/>
          <w:sz w:val="24"/>
          <w:szCs w:val="24"/>
          <w:lang w:eastAsia="el-GR"/>
        </w:rPr>
        <w:drawing>
          <wp:anchor distT="0" distB="0" distL="114300" distR="114300" simplePos="0" relativeHeight="251665408" behindDoc="0" locked="0" layoutInCell="1" allowOverlap="1">
            <wp:simplePos x="0" y="0"/>
            <wp:positionH relativeFrom="column">
              <wp:posOffset>5327650</wp:posOffset>
            </wp:positionH>
            <wp:positionV relativeFrom="paragraph">
              <wp:posOffset>2540</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1A4256" w:rsidRPr="00E0553A" w:rsidRDefault="00C1751E" w:rsidP="0060344D">
      <w:pPr>
        <w:spacing w:after="0" w:line="360" w:lineRule="auto"/>
        <w:jc w:val="right"/>
        <w:rPr>
          <w:rFonts w:ascii="Cambria" w:hAnsi="Cambria" w:cs="Cambria"/>
          <w:sz w:val="24"/>
          <w:szCs w:val="24"/>
        </w:rPr>
      </w:pPr>
      <w:r>
        <w:rPr>
          <w:rFonts w:ascii="Cambria" w:hAnsi="Cambria" w:cs="Cambria"/>
          <w:sz w:val="24"/>
          <w:szCs w:val="24"/>
        </w:rPr>
        <w:t>Δευτέρα</w:t>
      </w:r>
      <w:r w:rsidR="001A4256" w:rsidRPr="00866C47">
        <w:rPr>
          <w:rFonts w:ascii="Cambria" w:hAnsi="Cambria" w:cs="Cambria"/>
          <w:sz w:val="24"/>
          <w:szCs w:val="24"/>
        </w:rPr>
        <w:t>,</w:t>
      </w:r>
      <w:r w:rsidR="001A4256">
        <w:rPr>
          <w:rFonts w:ascii="Cambria" w:hAnsi="Cambria" w:cs="Cambria"/>
          <w:sz w:val="24"/>
          <w:szCs w:val="24"/>
        </w:rPr>
        <w:t xml:space="preserve"> </w:t>
      </w:r>
      <w:r w:rsidR="00D74DA2">
        <w:rPr>
          <w:rFonts w:ascii="Cambria" w:hAnsi="Cambria" w:cs="Cambria"/>
          <w:sz w:val="24"/>
          <w:szCs w:val="24"/>
        </w:rPr>
        <w:t>1</w:t>
      </w:r>
      <w:r>
        <w:rPr>
          <w:rFonts w:ascii="Cambria" w:hAnsi="Cambria" w:cs="Cambria"/>
          <w:sz w:val="24"/>
          <w:szCs w:val="24"/>
        </w:rPr>
        <w:t>5</w:t>
      </w:r>
      <w:r w:rsidR="001A4256">
        <w:rPr>
          <w:rFonts w:ascii="Cambria" w:hAnsi="Cambria" w:cs="Cambria"/>
          <w:sz w:val="24"/>
          <w:szCs w:val="24"/>
        </w:rPr>
        <w:t xml:space="preserve"> Ιουνίου</w:t>
      </w:r>
      <w:r w:rsidR="001A4256"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3663E" w:rsidRDefault="0013663E" w:rsidP="0013663E">
      <w:pPr>
        <w:tabs>
          <w:tab w:val="left" w:pos="9180"/>
        </w:tabs>
        <w:spacing w:after="0" w:line="240" w:lineRule="auto"/>
        <w:jc w:val="right"/>
        <w:rPr>
          <w:rFonts w:ascii="Cambria" w:hAnsi="Cambria" w:cs="Cambria"/>
          <w:sz w:val="24"/>
          <w:szCs w:val="24"/>
        </w:rPr>
      </w:pPr>
      <w:r>
        <w:rPr>
          <w:rFonts w:ascii="Cambria" w:hAnsi="Cambria" w:cs="Cambria"/>
          <w:sz w:val="24"/>
          <w:szCs w:val="24"/>
        </w:rPr>
        <w:t>Δευτέρα ,15 Ιουνίου 2026</w:t>
      </w:r>
    </w:p>
    <w:p w:rsidR="0013663E" w:rsidRDefault="0013663E" w:rsidP="0013663E">
      <w:pPr>
        <w:tabs>
          <w:tab w:val="left" w:pos="9180"/>
        </w:tabs>
        <w:spacing w:after="0" w:line="240" w:lineRule="auto"/>
        <w:jc w:val="right"/>
        <w:rPr>
          <w:rFonts w:ascii="Cambria" w:hAnsi="Cambria" w:cs="Cambria"/>
          <w:sz w:val="24"/>
          <w:szCs w:val="24"/>
        </w:rPr>
      </w:pPr>
    </w:p>
    <w:p w:rsidR="0013663E" w:rsidRDefault="0013663E" w:rsidP="0013663E">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13663E" w:rsidRDefault="0013663E" w:rsidP="0013663E">
      <w:pPr>
        <w:tabs>
          <w:tab w:val="left" w:pos="9180"/>
        </w:tabs>
        <w:spacing w:after="0" w:line="240" w:lineRule="auto"/>
        <w:jc w:val="center"/>
        <w:rPr>
          <w:rFonts w:ascii="Cambria" w:hAnsi="Cambria" w:cs="Cambria"/>
          <w:b/>
          <w:sz w:val="24"/>
          <w:szCs w:val="24"/>
        </w:rPr>
      </w:pPr>
    </w:p>
    <w:p w:rsidR="0013663E" w:rsidRDefault="0013663E" w:rsidP="0013663E">
      <w:pPr>
        <w:spacing w:after="0" w:line="240" w:lineRule="auto"/>
        <w:ind w:firstLine="720"/>
        <w:jc w:val="center"/>
        <w:rPr>
          <w:rFonts w:ascii="Cambria" w:hAnsi="Cambria" w:cs="Segoe UI"/>
          <w:b/>
          <w:bCs/>
          <w:color w:val="222222"/>
          <w:sz w:val="24"/>
          <w:szCs w:val="24"/>
          <w:shd w:val="clear" w:color="auto" w:fill="FFFFFF"/>
        </w:rPr>
      </w:pPr>
      <w:r>
        <w:rPr>
          <w:rFonts w:ascii="Cambria" w:eastAsia="Arial Unicode MS" w:hAnsi="Cambria" w:cs="Times New Roman"/>
          <w:b/>
          <w:bCs/>
          <w:color w:val="000000"/>
          <w:sz w:val="24"/>
          <w:szCs w:val="24"/>
        </w:rPr>
        <w:t>Θάνατος γυναίκας στο Αγκίστρι – Εντοπισμός και διάσωση 28 αλλοδαπών και σύλληψη του αλλοδαπού διακινητή τους νότια της Γαύδου – Τραυματισμός εργαζομένου στο Πέραμα –Έρευνες προς εντοπισμό αγνοούμενου κολυμβητή και εντοπισμός του στη Θάσο - Διακομιδές ασθενών</w:t>
      </w:r>
    </w:p>
    <w:p w:rsidR="0013663E" w:rsidRDefault="0013663E" w:rsidP="0013663E">
      <w:pPr>
        <w:spacing w:after="0" w:line="240" w:lineRule="auto"/>
        <w:ind w:firstLine="720"/>
        <w:jc w:val="center"/>
        <w:rPr>
          <w:rFonts w:ascii="Cambria" w:hAnsi="Cambria" w:cs="Segoe UI"/>
          <w:b/>
          <w:bCs/>
          <w:color w:val="222222"/>
          <w:sz w:val="24"/>
          <w:szCs w:val="24"/>
          <w:shd w:val="clear" w:color="auto" w:fill="FFFFFF"/>
        </w:rPr>
      </w:pPr>
    </w:p>
    <w:p w:rsidR="0013663E" w:rsidRPr="0013663E" w:rsidRDefault="0013663E" w:rsidP="0013663E">
      <w:pPr>
        <w:spacing w:after="0" w:line="240" w:lineRule="auto"/>
        <w:ind w:firstLine="720"/>
        <w:rPr>
          <w:rFonts w:ascii="Cambria" w:hAnsi="Cambria" w:cs="Segoe UI"/>
          <w:color w:val="222222"/>
          <w:sz w:val="24"/>
          <w:szCs w:val="24"/>
          <w:shd w:val="clear" w:color="auto" w:fill="FFFFFF"/>
        </w:rPr>
      </w:pPr>
      <w:r w:rsidRPr="0013663E">
        <w:rPr>
          <w:rFonts w:ascii="Cambria" w:hAnsi="Cambria" w:cs="Segoe UI"/>
          <w:color w:val="222222"/>
          <w:sz w:val="24"/>
          <w:szCs w:val="24"/>
          <w:shd w:val="clear" w:color="auto" w:fill="FFFFFF"/>
        </w:rPr>
        <w:t>Τις πρωινές ώρες σήμερα, ενημερώθηκε η Λιμενική Αρχή του Αγκιστρίου ότι μία 65χρονη ημεδαπή ανασύρθηκε χωρίς τις αισθήσεις τις από την παραλία του Μεγαλοχωρίου. Στην γυναίκα αρχικά παρασχέθηκαν οι πρώτες βοήθειες με τη μέθοδο της καρδιοαναπνευστικής αναζωογόνησης (ΚΑΡΠΑ) από στέλεχος του Αστυνομικού Σταθμού Αγκιστρίου καθώς και του αγροτικού ιατρού, ενώ στη συνέχεια διακομίστηκε στο αγροτικό ιατρείο, όπου διαπιστώθηκε ο θάνατός της. Από το Λιμεναρχείο Αίγινας που διενεργεί τη προανάκριση, παραγγέλθηκε η διενέργεια νεκροψίας νεκροτομής στην Ιατροδικαστική Υπηρεσία Πειραιά.</w:t>
      </w: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r w:rsidRPr="0013663E">
        <w:rPr>
          <w:rFonts w:ascii="Cambria" w:hAnsi="Cambria" w:cs="Segoe UI"/>
          <w:b/>
          <w:bCs/>
          <w:color w:val="222222"/>
          <w:sz w:val="24"/>
          <w:szCs w:val="24"/>
          <w:shd w:val="clear" w:color="auto" w:fill="FFFFFF"/>
        </w:rPr>
        <w:t>*****</w:t>
      </w:r>
    </w:p>
    <w:p w:rsidR="0013663E" w:rsidRPr="0013663E" w:rsidRDefault="0013663E" w:rsidP="0013663E">
      <w:pPr>
        <w:spacing w:after="0" w:line="240" w:lineRule="auto"/>
        <w:ind w:firstLine="720"/>
        <w:rPr>
          <w:rFonts w:ascii="Cambria" w:hAnsi="Cambria" w:cs="Segoe UI"/>
          <w:color w:val="222222"/>
          <w:sz w:val="24"/>
          <w:szCs w:val="24"/>
          <w:shd w:val="clear" w:color="auto" w:fill="FFFFFF"/>
        </w:rPr>
      </w:pPr>
    </w:p>
    <w:p w:rsidR="0013663E" w:rsidRPr="0013663E" w:rsidRDefault="0013663E" w:rsidP="0013663E">
      <w:pPr>
        <w:spacing w:after="0" w:line="240" w:lineRule="auto"/>
        <w:ind w:firstLine="720"/>
        <w:rPr>
          <w:rFonts w:ascii="Cambria" w:hAnsi="Cambria" w:cs="Segoe UI"/>
          <w:color w:val="222222"/>
          <w:sz w:val="24"/>
          <w:szCs w:val="24"/>
          <w:shd w:val="clear" w:color="auto" w:fill="FFFFFF"/>
        </w:rPr>
      </w:pPr>
      <w:r w:rsidRPr="0013663E">
        <w:rPr>
          <w:rFonts w:ascii="Cambria" w:hAnsi="Cambria" w:cs="Segoe UI"/>
          <w:color w:val="222222"/>
          <w:sz w:val="24"/>
          <w:szCs w:val="24"/>
          <w:shd w:val="clear" w:color="auto" w:fill="FFFFFF"/>
        </w:rPr>
        <w:t>Τις μεσημβρινές ώρες χθες, ενημερώθηκαν οι Λιμενικές Αρχές της Παλαιόχωρας, της Χώρας Σφακίων και της Γαύδου από το Ενιαίο Κέντρο Συντονισμού Έρευνας και Διάσωσης (Ε.Κ.Σ.Ε.Δ.) του Αρχηγείου Λ.Σ.-ΕΛ.ΑΚΤ., για την ύπαρξη μίας λέμβου με αλλοδαπούς επιβαίνοντες σε δυσχερή θέση, στη θαλάσσια περιοχή νότια της Γαύδου. Οι 29 αλλοδαποί (28 άνδρες και 1 γυναίκα) περισυλλέχθηκαν από ένα παραπλέον δεξαμενόπλοιο (Δ/Ξ) σημαίας Δανίας και ακολούθως, τις μεσημβρινές ώρες σήμερα, αποβιβάστηκαν με ασφάλεια στο λιμάνι της Σούδας. Στη συνέχεια, οδηγήθηκαν σε προσωρινό χώρο φιλοξενίας στην Αγυιά Χανίων, συνοδεία στελεχών Λ.Σ.-ΕΛ.ΑΚΤ. Από το Κεντρικό Λιμεναρχείο Χανίων που διενεργεί την προανάκριση, συνελήφθη ένας 26χρονος αλλοδαπός (υπήκοος νοτίου Σουδάν) εκ των ανωτέρω, για παράβαση του Ν.3386/2005 «Παράνομη Είσοδος στη χώρα», του Ν. 5038/2023 «Διευκόλυνση», του Ν.5275/26 «</w:t>
      </w:r>
      <w:r w:rsidRPr="0013663E">
        <w:rPr>
          <w:rFonts w:ascii="Cambria" w:hAnsi="Cambria" w:cs="Arial"/>
          <w:color w:val="474747"/>
          <w:sz w:val="24"/>
          <w:szCs w:val="24"/>
          <w:shd w:val="clear" w:color="auto" w:fill="FFFFFF"/>
        </w:rPr>
        <w:t>Προώθηση πολιτικών νόμιμης μετανάστευσης</w:t>
      </w:r>
      <w:r w:rsidRPr="0013663E">
        <w:rPr>
          <w:rFonts w:ascii="Cambria" w:hAnsi="Cambria" w:cs="Segoe UI"/>
          <w:color w:val="222222"/>
          <w:sz w:val="24"/>
          <w:szCs w:val="24"/>
          <w:shd w:val="clear" w:color="auto" w:fill="FFFFFF"/>
        </w:rPr>
        <w:t xml:space="preserve">» και του άρθρου 306 Π.Κ. «Έκθεση», καθώς αναγνωρίστηκε από τους υπόλοιπους ως ο διακινητής τους. </w:t>
      </w:r>
    </w:p>
    <w:p w:rsidR="0013663E" w:rsidRPr="0013663E" w:rsidRDefault="0013663E" w:rsidP="0013663E">
      <w:pPr>
        <w:spacing w:after="0" w:line="240" w:lineRule="auto"/>
        <w:ind w:firstLine="720"/>
        <w:rPr>
          <w:rFonts w:ascii="Cambria" w:hAnsi="Cambria" w:cs="Segoe UI"/>
          <w:b/>
          <w:bCs/>
          <w:color w:val="222222"/>
          <w:sz w:val="24"/>
          <w:szCs w:val="24"/>
          <w:shd w:val="clear" w:color="auto" w:fill="FFFFFF"/>
        </w:rPr>
      </w:pP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r w:rsidRPr="0013663E">
        <w:rPr>
          <w:rFonts w:ascii="Cambria" w:hAnsi="Cambria" w:cs="Segoe UI"/>
          <w:b/>
          <w:bCs/>
          <w:color w:val="222222"/>
          <w:sz w:val="24"/>
          <w:szCs w:val="24"/>
          <w:shd w:val="clear" w:color="auto" w:fill="FFFFFF"/>
        </w:rPr>
        <w:t>*****</w:t>
      </w: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p>
    <w:p w:rsidR="0013663E" w:rsidRPr="0013663E" w:rsidRDefault="0013663E" w:rsidP="0013663E">
      <w:pPr>
        <w:spacing w:after="0" w:line="240" w:lineRule="auto"/>
        <w:ind w:firstLine="720"/>
        <w:rPr>
          <w:rFonts w:ascii="Cambria" w:hAnsi="Cambria" w:cs="Arial"/>
          <w:color w:val="474747"/>
          <w:sz w:val="24"/>
          <w:szCs w:val="24"/>
          <w:shd w:val="clear" w:color="auto" w:fill="FFFFFF"/>
        </w:rPr>
      </w:pPr>
      <w:r w:rsidRPr="0013663E">
        <w:rPr>
          <w:rFonts w:ascii="Cambria" w:hAnsi="Cambria" w:cs="Arial"/>
          <w:color w:val="474747"/>
          <w:sz w:val="24"/>
          <w:szCs w:val="24"/>
          <w:shd w:val="clear" w:color="auto" w:fill="FFFFFF"/>
        </w:rPr>
        <w:t xml:space="preserve">Τις πρωινές ώρες σήμερα, ενημερώθηκε η Λιμενική Αρχή του Κερατσινίου για τον τραυματισμό ενός 38χρονου αλλοδαπού (υπηκόου Πακιστάν), οδηγού ιδιωτικής μεταφορικής εταιρείας, εντός της λιμενικής εγκατάστασης του Σταθμού Εμπορευματοκιβωτίων στο Ικόνιο Κερατσινίου. Συγκεκριμένα, κατά τη διαδικασία ανύψωσης έμφορτου εμπορευματοκιβωτίου από ανυψωτικό μηχάνημα, το φορτηγό όχημα ανασηκώθηκε μαζί με το εμπορευματοκιβώτιο, με αποτέλεσμα τον τραυματισμό του 38χρονου οδηγού του στο πόδι. Ο τραυματίας διακομίστηκε με ασθενοφόρο όχημα του ΕΚΑΒ στο Πανεπιστημιακό Γενικό Νοσοκομείο «ΑΤΤΙΚΟΝ» για την παροχή ιατρικής περίθαλψης. Από το Β’ Λιμενικό Τμήμα Κερατσινίου του </w:t>
      </w:r>
      <w:r w:rsidRPr="0013663E">
        <w:rPr>
          <w:rFonts w:ascii="Cambria" w:hAnsi="Cambria" w:cs="Arial"/>
          <w:color w:val="474747"/>
          <w:sz w:val="24"/>
          <w:szCs w:val="24"/>
          <w:shd w:val="clear" w:color="auto" w:fill="FFFFFF"/>
        </w:rPr>
        <w:lastRenderedPageBreak/>
        <w:t>Κεντρικού Λιμεναρχείου Πειραιά που διενεργεί την προανάκριση, συνελήφθη ο 48χρονος ημεδαπός χειριστής του ανυψωτικού μηχανήματος για παράβαση του άρθρου 314 του Π.Κ. «Σωματική βλάβη από αμέλεια».</w:t>
      </w:r>
    </w:p>
    <w:p w:rsidR="0013663E" w:rsidRPr="0013663E" w:rsidRDefault="0013663E" w:rsidP="0013663E">
      <w:pPr>
        <w:spacing w:after="0" w:line="240" w:lineRule="auto"/>
        <w:rPr>
          <w:rFonts w:ascii="Cambria" w:hAnsi="Cambria" w:cs="Arial"/>
          <w:color w:val="474747"/>
          <w:sz w:val="24"/>
          <w:szCs w:val="24"/>
          <w:shd w:val="clear" w:color="auto" w:fill="FFFFFF"/>
        </w:rPr>
      </w:pPr>
    </w:p>
    <w:p w:rsidR="0013663E" w:rsidRPr="0013663E" w:rsidRDefault="0013663E" w:rsidP="0013663E">
      <w:pPr>
        <w:spacing w:after="0" w:line="240" w:lineRule="auto"/>
        <w:ind w:firstLine="720"/>
        <w:rPr>
          <w:rFonts w:ascii="Cambria" w:hAnsi="Cambria" w:cs="Arial"/>
          <w:color w:val="474747"/>
          <w:sz w:val="24"/>
          <w:szCs w:val="24"/>
          <w:shd w:val="clear" w:color="auto" w:fill="FFFFFF"/>
        </w:rPr>
      </w:pP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r w:rsidRPr="0013663E">
        <w:rPr>
          <w:rFonts w:ascii="Cambria" w:hAnsi="Cambria" w:cs="Segoe UI"/>
          <w:b/>
          <w:bCs/>
          <w:color w:val="222222"/>
          <w:sz w:val="24"/>
          <w:szCs w:val="24"/>
          <w:shd w:val="clear" w:color="auto" w:fill="FFFFFF"/>
        </w:rPr>
        <w:t>*****</w:t>
      </w: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p>
    <w:p w:rsidR="0013663E" w:rsidRPr="0013663E" w:rsidRDefault="0013663E" w:rsidP="0013663E">
      <w:pPr>
        <w:shd w:val="clear" w:color="auto" w:fill="FFFFFF"/>
        <w:spacing w:after="0" w:line="240" w:lineRule="auto"/>
        <w:ind w:firstLine="720"/>
        <w:rPr>
          <w:rFonts w:ascii="Cambria" w:hAnsi="Cambria" w:cs="Arial"/>
          <w:color w:val="474747"/>
          <w:sz w:val="24"/>
          <w:szCs w:val="24"/>
          <w:shd w:val="clear" w:color="auto" w:fill="FFFFFF"/>
        </w:rPr>
      </w:pPr>
      <w:r w:rsidRPr="0013663E">
        <w:rPr>
          <w:rFonts w:ascii="Cambria" w:hAnsi="Cambria" w:cs="Arial"/>
          <w:color w:val="474747"/>
          <w:sz w:val="24"/>
          <w:szCs w:val="24"/>
          <w:shd w:val="clear" w:color="auto" w:fill="FFFFFF"/>
        </w:rPr>
        <w:t xml:space="preserve">Τις μεσημβρινές ώρες σήμερα, ενημερώθηκαν οι Λιμενικές Αρχές της Καβάλας και της Θάσου για περιστατικό αγνοούμενου 23χρονου αλλοδαπού (υπήκοος Βουλγαρίας) κολυμβητή, στη θαλάσσια περιοχή παραλίας Παραδείσου της Θάσου. Στο σημείο μετέβησαν ένα Περιπολικό σκάφος Λ.Σ. - ΕΛ.ΑΚΤ. (ΠΛΣ), ένα όχημα Λ.Σ. - ΕΛ.ΑΚΤ. από ξηράς, καθώς και το ιδιωτικό σκάφος «ΣΚΙ» Λ. Καβάλας 3153, το οποίο εντόπισε τον 23χρονο να κολυμπάει στη θάλασσα, χωρίς να διατρέχει κάποιον κίνδυνο. Στη συνέχεια, περισυλλέχθηκε και μεταφέρθηκε με ασφάλεια στην ακτή, με την συνδρομή του ΠΛΣ. </w:t>
      </w: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r w:rsidRPr="0013663E">
        <w:rPr>
          <w:rFonts w:ascii="Cambria" w:hAnsi="Cambria" w:cs="Segoe UI"/>
          <w:b/>
          <w:bCs/>
          <w:color w:val="222222"/>
          <w:sz w:val="24"/>
          <w:szCs w:val="24"/>
          <w:shd w:val="clear" w:color="auto" w:fill="FFFFFF"/>
        </w:rPr>
        <w:t>*****</w:t>
      </w:r>
    </w:p>
    <w:p w:rsidR="0013663E" w:rsidRPr="0013663E" w:rsidRDefault="0013663E" w:rsidP="0013663E">
      <w:pPr>
        <w:spacing w:after="0" w:line="240" w:lineRule="auto"/>
        <w:ind w:firstLine="720"/>
        <w:jc w:val="center"/>
        <w:rPr>
          <w:rFonts w:ascii="Cambria" w:hAnsi="Cambria" w:cs="Segoe UI"/>
          <w:b/>
          <w:bCs/>
          <w:color w:val="222222"/>
          <w:sz w:val="24"/>
          <w:szCs w:val="24"/>
          <w:shd w:val="clear" w:color="auto" w:fill="FFFFFF"/>
        </w:rPr>
      </w:pPr>
    </w:p>
    <w:p w:rsidR="0013663E" w:rsidRPr="0013663E" w:rsidRDefault="0013663E" w:rsidP="0013663E">
      <w:pPr>
        <w:shd w:val="clear" w:color="auto" w:fill="FFFFFF"/>
        <w:spacing w:after="0" w:line="240" w:lineRule="auto"/>
        <w:ind w:firstLine="720"/>
        <w:rPr>
          <w:rFonts w:ascii="Cambria" w:hAnsi="Cambria" w:cs="Segoe UI"/>
          <w:color w:val="222222"/>
          <w:sz w:val="24"/>
          <w:szCs w:val="24"/>
          <w:shd w:val="clear" w:color="auto" w:fill="FFFFFF"/>
        </w:rPr>
      </w:pPr>
      <w:r w:rsidRPr="0013663E">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13663E" w:rsidRPr="0013663E" w:rsidRDefault="0013663E" w:rsidP="0013663E">
      <w:pPr>
        <w:shd w:val="clear" w:color="auto" w:fill="FFFFFF"/>
        <w:spacing w:after="0" w:line="240" w:lineRule="auto"/>
        <w:rPr>
          <w:rFonts w:ascii="Cambria" w:hAnsi="Cambria" w:cs="Segoe UI"/>
          <w:color w:val="222222"/>
          <w:sz w:val="24"/>
          <w:szCs w:val="24"/>
          <w:shd w:val="clear" w:color="auto" w:fill="FFFFFF"/>
        </w:rPr>
      </w:pPr>
      <w:r w:rsidRPr="0013663E">
        <w:rPr>
          <w:rFonts w:ascii="Cambria" w:hAnsi="Cambria" w:cs="Segoe UI"/>
          <w:color w:val="222222"/>
          <w:sz w:val="24"/>
          <w:szCs w:val="24"/>
          <w:shd w:val="clear" w:color="auto" w:fill="FFFFFF"/>
        </w:rPr>
        <w:t>-50χρονου, από το λιμάνι της Ιεράς Μονής Γρηγορίου Α.Ο. στο λιμάνι της Ουρανούπολης, με Περιπολικό σκάφος Λ.Σ.-ΕΛ.ΑΚΤ.,</w:t>
      </w:r>
    </w:p>
    <w:p w:rsidR="0013663E" w:rsidRPr="0013663E" w:rsidRDefault="0013663E" w:rsidP="0013663E">
      <w:pPr>
        <w:shd w:val="clear" w:color="auto" w:fill="FFFFFF"/>
        <w:spacing w:after="0" w:line="240" w:lineRule="auto"/>
        <w:rPr>
          <w:rFonts w:ascii="Cambria" w:hAnsi="Cambria"/>
          <w:b/>
          <w:bCs/>
          <w:sz w:val="24"/>
          <w:szCs w:val="24"/>
        </w:rPr>
      </w:pPr>
      <w:r w:rsidRPr="0013663E">
        <w:rPr>
          <w:rFonts w:ascii="Cambria" w:hAnsi="Cambria" w:cs="Segoe UI"/>
          <w:color w:val="222222"/>
          <w:sz w:val="24"/>
          <w:szCs w:val="24"/>
          <w:shd w:val="clear" w:color="auto" w:fill="FFFFFF"/>
        </w:rPr>
        <w:t>-47χρονης, από το λιμάνι της Πάρου στο λιμάνι της Σύρου, με το Ε/Γ-Τ/Ρ «ΚΥΡΙΑΡΧΟΣ ΙΙ» Ν. Νάξου 57,</w:t>
      </w:r>
    </w:p>
    <w:p w:rsidR="0013663E" w:rsidRPr="0013663E" w:rsidRDefault="0013663E" w:rsidP="0013663E">
      <w:pPr>
        <w:shd w:val="clear" w:color="auto" w:fill="FFFFFF"/>
        <w:spacing w:after="0" w:line="240" w:lineRule="auto"/>
        <w:rPr>
          <w:rFonts w:ascii="Cambria" w:hAnsi="Cambria" w:cs="Segoe UI"/>
          <w:color w:val="222222"/>
          <w:sz w:val="24"/>
          <w:szCs w:val="24"/>
          <w:shd w:val="clear" w:color="auto" w:fill="FFFFFF"/>
        </w:rPr>
      </w:pPr>
      <w:r w:rsidRPr="0013663E">
        <w:rPr>
          <w:rFonts w:ascii="Cambria" w:hAnsi="Cambria" w:cs="Segoe UI"/>
          <w:color w:val="222222"/>
          <w:sz w:val="24"/>
          <w:szCs w:val="24"/>
          <w:shd w:val="clear" w:color="auto" w:fill="FFFFFF"/>
        </w:rPr>
        <w:t>-78χρονου, από το λιμάνι της Σκιάθου στο λιμάνι του Βόλου, με το Ε/Γ-Α/Ψ «ΑΘΩΣ» Ν. Σπετσών 323,</w:t>
      </w:r>
    </w:p>
    <w:p w:rsidR="0013663E" w:rsidRPr="0013663E" w:rsidRDefault="0013663E" w:rsidP="0013663E">
      <w:pPr>
        <w:shd w:val="clear" w:color="auto" w:fill="FFFFFF"/>
        <w:spacing w:after="0" w:line="240" w:lineRule="auto"/>
        <w:rPr>
          <w:rFonts w:ascii="Cambria" w:hAnsi="Cambria" w:cs="Segoe UI"/>
          <w:color w:val="222222"/>
          <w:sz w:val="24"/>
          <w:szCs w:val="24"/>
          <w:shd w:val="clear" w:color="auto" w:fill="FFFFFF"/>
        </w:rPr>
      </w:pPr>
      <w:r w:rsidRPr="0013663E">
        <w:rPr>
          <w:rFonts w:ascii="Cambria" w:hAnsi="Cambria" w:cs="Segoe UI"/>
          <w:color w:val="222222"/>
          <w:sz w:val="24"/>
          <w:szCs w:val="24"/>
          <w:shd w:val="clear" w:color="auto" w:fill="FFFFFF"/>
        </w:rPr>
        <w:t>-65χρονου, από το λιμάνι της Αίγινας στο λιμάνι του Πειραιά, με Περιπολικό σκάφος Λ.Σ.-ΕΛ.ΑΚΤ.,</w:t>
      </w:r>
    </w:p>
    <w:p w:rsidR="0013663E" w:rsidRDefault="0013663E" w:rsidP="0013663E">
      <w:pPr>
        <w:shd w:val="clear" w:color="auto" w:fill="FFFFFF"/>
        <w:spacing w:after="0" w:line="240" w:lineRule="auto"/>
        <w:rPr>
          <w:rFonts w:ascii="Cambria" w:hAnsi="Cambria" w:cs="Segoe UI"/>
          <w:color w:val="222222"/>
          <w:sz w:val="24"/>
          <w:szCs w:val="24"/>
          <w:shd w:val="clear" w:color="auto" w:fill="FFFFFF"/>
        </w:rPr>
      </w:pPr>
      <w:r w:rsidRPr="0013663E">
        <w:rPr>
          <w:rFonts w:ascii="Cambria" w:hAnsi="Cambria" w:cs="Segoe UI"/>
          <w:color w:val="222222"/>
          <w:sz w:val="24"/>
          <w:szCs w:val="24"/>
          <w:shd w:val="clear" w:color="auto" w:fill="FFFFFF"/>
        </w:rPr>
        <w:t>-08χρονου, από το λιμάνι της Σκοπέλου στο λιμάνι του Βόλου, με</w:t>
      </w:r>
      <w:r w:rsidR="00CD36DA">
        <w:rPr>
          <w:rFonts w:ascii="Cambria" w:hAnsi="Cambria" w:cs="Segoe UI"/>
          <w:color w:val="222222"/>
          <w:sz w:val="24"/>
          <w:szCs w:val="24"/>
          <w:shd w:val="clear" w:color="auto" w:fill="FFFFFF"/>
        </w:rPr>
        <w:t xml:space="preserve"> Περιπολικό σκάφος Λ.Σ.-ΕΛ.ΑΚΤ.,</w:t>
      </w:r>
    </w:p>
    <w:p w:rsidR="00CD36DA" w:rsidRDefault="00CD36DA" w:rsidP="00CD36DA">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-78χρονου, από το λιμάνι της Λέρου στο λιμάνι της Καλύμνου, </w:t>
      </w:r>
      <w:r w:rsidRPr="0013663E">
        <w:rPr>
          <w:rFonts w:ascii="Cambria" w:hAnsi="Cambria" w:cs="Segoe UI"/>
          <w:color w:val="222222"/>
          <w:sz w:val="24"/>
          <w:szCs w:val="24"/>
          <w:shd w:val="clear" w:color="auto" w:fill="FFFFFF"/>
        </w:rPr>
        <w:t>με</w:t>
      </w:r>
      <w:r w:rsidR="00304A17">
        <w:rPr>
          <w:rFonts w:ascii="Cambria" w:hAnsi="Cambria" w:cs="Segoe UI"/>
          <w:color w:val="222222"/>
          <w:sz w:val="24"/>
          <w:szCs w:val="24"/>
          <w:shd w:val="clear" w:color="auto" w:fill="FFFFFF"/>
        </w:rPr>
        <w:t xml:space="preserve"> Περιπολικό σκάφος Λ.Σ.-ΕΛ.ΑΚΤ.,</w:t>
      </w:r>
    </w:p>
    <w:p w:rsidR="00304A17" w:rsidRDefault="00304A17" w:rsidP="00CD36DA">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-63χρονου, από το λιμάνι των Φούρνων στο λιμάνι Καρλοβασίου, με το Ε/Γ-Ο/Γ «ΜΕΓΑΛΟΧΑΡΗ» Ν.Π. 12577</w:t>
      </w:r>
    </w:p>
    <w:p w:rsidR="00CD36DA" w:rsidRPr="0013663E" w:rsidRDefault="00CD36DA" w:rsidP="0013663E">
      <w:pPr>
        <w:shd w:val="clear" w:color="auto" w:fill="FFFFFF"/>
        <w:spacing w:after="0" w:line="240" w:lineRule="auto"/>
        <w:rPr>
          <w:rFonts w:ascii="Cambria" w:hAnsi="Cambria" w:cs="Segoe UI"/>
          <w:color w:val="222222"/>
          <w:sz w:val="24"/>
          <w:szCs w:val="24"/>
          <w:shd w:val="clear" w:color="auto" w:fill="FFFFFF"/>
        </w:rPr>
      </w:pPr>
    </w:p>
    <w:p w:rsidR="0013663E" w:rsidRPr="0013663E" w:rsidRDefault="0013663E" w:rsidP="0013663E">
      <w:pPr>
        <w:shd w:val="clear" w:color="auto" w:fill="FFFFFF"/>
        <w:spacing w:after="0" w:line="240" w:lineRule="auto"/>
        <w:rPr>
          <w:rFonts w:ascii="Cambria" w:hAnsi="Cambria"/>
          <w:b/>
          <w:bCs/>
          <w:sz w:val="24"/>
          <w:szCs w:val="24"/>
        </w:rPr>
      </w:pPr>
    </w:p>
    <w:p w:rsidR="0013663E" w:rsidRDefault="0013663E" w:rsidP="0013663E">
      <w:pPr>
        <w:shd w:val="clear" w:color="auto" w:fill="FFFFFF"/>
        <w:spacing w:after="0" w:line="240" w:lineRule="auto"/>
        <w:rPr>
          <w:rFonts w:ascii="Cambria" w:hAnsi="Cambria" w:cs="Segoe UI"/>
          <w:bCs/>
          <w:color w:val="222222"/>
          <w:sz w:val="24"/>
          <w:szCs w:val="24"/>
          <w:highlight w:val="yellow"/>
          <w:shd w:val="clear" w:color="auto" w:fill="FFFFFF"/>
        </w:rPr>
      </w:pPr>
    </w:p>
    <w:p w:rsidR="00E649DF" w:rsidRPr="00877B08" w:rsidRDefault="00E649DF" w:rsidP="0013663E">
      <w:pPr>
        <w:tabs>
          <w:tab w:val="left" w:pos="9180"/>
        </w:tabs>
        <w:spacing w:after="0" w:line="240" w:lineRule="auto"/>
        <w:jc w:val="right"/>
        <w:rPr>
          <w:rFonts w:ascii="Cambria" w:hAnsi="Cambria" w:cs="Segoe UI"/>
          <w:bCs/>
          <w:color w:val="222222"/>
          <w:sz w:val="24"/>
          <w:szCs w:val="24"/>
          <w:highlight w:val="yellow"/>
          <w:shd w:val="clear" w:color="auto" w:fill="FFFFFF"/>
        </w:rPr>
      </w:pPr>
    </w:p>
    <w:sectPr w:rsidR="00E649DF" w:rsidRPr="00877B08"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135" w:rsidRDefault="00322135">
      <w:pPr>
        <w:spacing w:after="0" w:line="240" w:lineRule="auto"/>
      </w:pPr>
      <w:r>
        <w:separator/>
      </w:r>
    </w:p>
  </w:endnote>
  <w:endnote w:type="continuationSeparator" w:id="1">
    <w:p w:rsidR="00322135" w:rsidRDefault="00322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17607" w:rsidRDefault="00097426" w:rsidP="00AD6D07">
    <w:pPr>
      <w:pStyle w:val="a5"/>
      <w:spacing w:line="100" w:lineRule="atLeast"/>
      <w:jc w:val="center"/>
    </w:pPr>
    <w:r>
      <w:rPr>
        <w:shd w:val="clear" w:color="auto" w:fill="FFFFFF"/>
      </w:rPr>
      <w:t>061</w:t>
    </w:r>
    <w:r w:rsidR="00CD36DA">
      <w:rPr>
        <w:shd w:val="clear" w:color="auto" w:fill="FFFFFF"/>
      </w:rPr>
      <w:t>5407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135" w:rsidRDefault="00322135">
      <w:pPr>
        <w:spacing w:after="0" w:line="240" w:lineRule="auto"/>
      </w:pPr>
      <w:r>
        <w:separator/>
      </w:r>
    </w:p>
  </w:footnote>
  <w:footnote w:type="continuationSeparator" w:id="1">
    <w:p w:rsidR="00322135" w:rsidRDefault="003221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4A7"/>
    <w:rsid w:val="000127A2"/>
    <w:rsid w:val="00015092"/>
    <w:rsid w:val="00015426"/>
    <w:rsid w:val="00017226"/>
    <w:rsid w:val="000179C4"/>
    <w:rsid w:val="00020951"/>
    <w:rsid w:val="00023800"/>
    <w:rsid w:val="0002432A"/>
    <w:rsid w:val="00024A2D"/>
    <w:rsid w:val="00026BE6"/>
    <w:rsid w:val="000302CB"/>
    <w:rsid w:val="00030996"/>
    <w:rsid w:val="00033253"/>
    <w:rsid w:val="00033864"/>
    <w:rsid w:val="00033DF0"/>
    <w:rsid w:val="00034F6B"/>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087E"/>
    <w:rsid w:val="00074BE2"/>
    <w:rsid w:val="00075029"/>
    <w:rsid w:val="00075554"/>
    <w:rsid w:val="000761B1"/>
    <w:rsid w:val="000771B0"/>
    <w:rsid w:val="00081684"/>
    <w:rsid w:val="000835D5"/>
    <w:rsid w:val="000848BE"/>
    <w:rsid w:val="00084B7D"/>
    <w:rsid w:val="00084BEB"/>
    <w:rsid w:val="000855FA"/>
    <w:rsid w:val="00085E83"/>
    <w:rsid w:val="0009047A"/>
    <w:rsid w:val="00095A4C"/>
    <w:rsid w:val="00095AB9"/>
    <w:rsid w:val="00097426"/>
    <w:rsid w:val="000A0C16"/>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33DA"/>
    <w:rsid w:val="000F4A41"/>
    <w:rsid w:val="000F57D1"/>
    <w:rsid w:val="00103680"/>
    <w:rsid w:val="00104C9D"/>
    <w:rsid w:val="0010613F"/>
    <w:rsid w:val="00106726"/>
    <w:rsid w:val="00107631"/>
    <w:rsid w:val="00110019"/>
    <w:rsid w:val="001106F5"/>
    <w:rsid w:val="00110B05"/>
    <w:rsid w:val="001113D3"/>
    <w:rsid w:val="001118B1"/>
    <w:rsid w:val="00111D40"/>
    <w:rsid w:val="00111D56"/>
    <w:rsid w:val="00112B99"/>
    <w:rsid w:val="00112EA2"/>
    <w:rsid w:val="001132D3"/>
    <w:rsid w:val="00114165"/>
    <w:rsid w:val="00122DB7"/>
    <w:rsid w:val="0012467D"/>
    <w:rsid w:val="001348A2"/>
    <w:rsid w:val="0013663E"/>
    <w:rsid w:val="001370AB"/>
    <w:rsid w:val="001408C8"/>
    <w:rsid w:val="00140C39"/>
    <w:rsid w:val="00147944"/>
    <w:rsid w:val="001507D5"/>
    <w:rsid w:val="001508E6"/>
    <w:rsid w:val="00151E3E"/>
    <w:rsid w:val="00151F10"/>
    <w:rsid w:val="00153B70"/>
    <w:rsid w:val="00154DC1"/>
    <w:rsid w:val="00161321"/>
    <w:rsid w:val="00162141"/>
    <w:rsid w:val="00162ABD"/>
    <w:rsid w:val="00164313"/>
    <w:rsid w:val="00167DE7"/>
    <w:rsid w:val="00167F2A"/>
    <w:rsid w:val="00170C81"/>
    <w:rsid w:val="00170DCA"/>
    <w:rsid w:val="0017167E"/>
    <w:rsid w:val="00171B59"/>
    <w:rsid w:val="00172A27"/>
    <w:rsid w:val="00174C7D"/>
    <w:rsid w:val="00177466"/>
    <w:rsid w:val="00177B5B"/>
    <w:rsid w:val="001812A3"/>
    <w:rsid w:val="00182D72"/>
    <w:rsid w:val="00184434"/>
    <w:rsid w:val="001871C5"/>
    <w:rsid w:val="00187210"/>
    <w:rsid w:val="00187B97"/>
    <w:rsid w:val="00190590"/>
    <w:rsid w:val="001917A8"/>
    <w:rsid w:val="00194C48"/>
    <w:rsid w:val="001972F2"/>
    <w:rsid w:val="001A3C36"/>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4504"/>
    <w:rsid w:val="001C5B71"/>
    <w:rsid w:val="001C6E17"/>
    <w:rsid w:val="001D0668"/>
    <w:rsid w:val="001D1287"/>
    <w:rsid w:val="001D28A3"/>
    <w:rsid w:val="001D4663"/>
    <w:rsid w:val="001D472D"/>
    <w:rsid w:val="001D4C57"/>
    <w:rsid w:val="001D581C"/>
    <w:rsid w:val="001E222E"/>
    <w:rsid w:val="001E2A46"/>
    <w:rsid w:val="001E4453"/>
    <w:rsid w:val="001E45AF"/>
    <w:rsid w:val="001E52E3"/>
    <w:rsid w:val="001F1632"/>
    <w:rsid w:val="001F2460"/>
    <w:rsid w:val="001F3343"/>
    <w:rsid w:val="001F3350"/>
    <w:rsid w:val="001F3CD5"/>
    <w:rsid w:val="001F74ED"/>
    <w:rsid w:val="00202BA1"/>
    <w:rsid w:val="00203363"/>
    <w:rsid w:val="0020340D"/>
    <w:rsid w:val="00204290"/>
    <w:rsid w:val="00204C64"/>
    <w:rsid w:val="00206498"/>
    <w:rsid w:val="00206F78"/>
    <w:rsid w:val="00207706"/>
    <w:rsid w:val="002128B3"/>
    <w:rsid w:val="00212B72"/>
    <w:rsid w:val="00213715"/>
    <w:rsid w:val="0021557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0D23"/>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6318"/>
    <w:rsid w:val="002C740A"/>
    <w:rsid w:val="002C78CE"/>
    <w:rsid w:val="002D03A1"/>
    <w:rsid w:val="002D26C9"/>
    <w:rsid w:val="002D271D"/>
    <w:rsid w:val="002D311E"/>
    <w:rsid w:val="002D49CF"/>
    <w:rsid w:val="002D5AE9"/>
    <w:rsid w:val="002D76C0"/>
    <w:rsid w:val="002E0C3B"/>
    <w:rsid w:val="002E123E"/>
    <w:rsid w:val="002E1410"/>
    <w:rsid w:val="002E1824"/>
    <w:rsid w:val="002E34E5"/>
    <w:rsid w:val="002E3B13"/>
    <w:rsid w:val="002E3DE9"/>
    <w:rsid w:val="002E4ADC"/>
    <w:rsid w:val="002E5C29"/>
    <w:rsid w:val="002E5C6C"/>
    <w:rsid w:val="002E6640"/>
    <w:rsid w:val="002F4D85"/>
    <w:rsid w:val="002F7190"/>
    <w:rsid w:val="00301FEF"/>
    <w:rsid w:val="00303D07"/>
    <w:rsid w:val="003040F1"/>
    <w:rsid w:val="00304A17"/>
    <w:rsid w:val="003132F8"/>
    <w:rsid w:val="00313B77"/>
    <w:rsid w:val="00314754"/>
    <w:rsid w:val="00314FE8"/>
    <w:rsid w:val="00315872"/>
    <w:rsid w:val="00317163"/>
    <w:rsid w:val="00320051"/>
    <w:rsid w:val="00321BD0"/>
    <w:rsid w:val="00322135"/>
    <w:rsid w:val="00325EA3"/>
    <w:rsid w:val="003261F9"/>
    <w:rsid w:val="003275B3"/>
    <w:rsid w:val="0033019A"/>
    <w:rsid w:val="003308D8"/>
    <w:rsid w:val="00330F5B"/>
    <w:rsid w:val="0033289E"/>
    <w:rsid w:val="003341BC"/>
    <w:rsid w:val="00334B23"/>
    <w:rsid w:val="003357A5"/>
    <w:rsid w:val="00336513"/>
    <w:rsid w:val="003373F5"/>
    <w:rsid w:val="0034097E"/>
    <w:rsid w:val="00344405"/>
    <w:rsid w:val="00344FE1"/>
    <w:rsid w:val="003455C8"/>
    <w:rsid w:val="00345F0F"/>
    <w:rsid w:val="003508FB"/>
    <w:rsid w:val="003530E6"/>
    <w:rsid w:val="0036102E"/>
    <w:rsid w:val="00361C89"/>
    <w:rsid w:val="003639D9"/>
    <w:rsid w:val="00365FD4"/>
    <w:rsid w:val="003663C8"/>
    <w:rsid w:val="0037212F"/>
    <w:rsid w:val="00372ABF"/>
    <w:rsid w:val="00373EFC"/>
    <w:rsid w:val="00375240"/>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B7F42"/>
    <w:rsid w:val="003C1BD6"/>
    <w:rsid w:val="003C25B6"/>
    <w:rsid w:val="003C6C68"/>
    <w:rsid w:val="003C6EA7"/>
    <w:rsid w:val="003C7870"/>
    <w:rsid w:val="003D0A73"/>
    <w:rsid w:val="003D3615"/>
    <w:rsid w:val="003D4F61"/>
    <w:rsid w:val="003D4FA7"/>
    <w:rsid w:val="003D6304"/>
    <w:rsid w:val="003D6BFE"/>
    <w:rsid w:val="003D77EB"/>
    <w:rsid w:val="003D7C05"/>
    <w:rsid w:val="003D7E6A"/>
    <w:rsid w:val="003E1C2C"/>
    <w:rsid w:val="003E330E"/>
    <w:rsid w:val="003E3FBA"/>
    <w:rsid w:val="003E79BC"/>
    <w:rsid w:val="003F2CFA"/>
    <w:rsid w:val="003F44C9"/>
    <w:rsid w:val="003F5394"/>
    <w:rsid w:val="003F6328"/>
    <w:rsid w:val="0040197A"/>
    <w:rsid w:val="004033DC"/>
    <w:rsid w:val="00406BA4"/>
    <w:rsid w:val="004102DE"/>
    <w:rsid w:val="004102E1"/>
    <w:rsid w:val="00411234"/>
    <w:rsid w:val="0041366F"/>
    <w:rsid w:val="0041494F"/>
    <w:rsid w:val="004172A7"/>
    <w:rsid w:val="0041735F"/>
    <w:rsid w:val="004203DB"/>
    <w:rsid w:val="00421073"/>
    <w:rsid w:val="004210B8"/>
    <w:rsid w:val="00421838"/>
    <w:rsid w:val="004220A5"/>
    <w:rsid w:val="00423BEF"/>
    <w:rsid w:val="004244D5"/>
    <w:rsid w:val="004253E5"/>
    <w:rsid w:val="00426B8B"/>
    <w:rsid w:val="00427D59"/>
    <w:rsid w:val="00430028"/>
    <w:rsid w:val="004301B1"/>
    <w:rsid w:val="00432C7E"/>
    <w:rsid w:val="00434133"/>
    <w:rsid w:val="004353A6"/>
    <w:rsid w:val="0043573E"/>
    <w:rsid w:val="0043653E"/>
    <w:rsid w:val="004369C5"/>
    <w:rsid w:val="00436FED"/>
    <w:rsid w:val="0043737D"/>
    <w:rsid w:val="00442D32"/>
    <w:rsid w:val="0044673B"/>
    <w:rsid w:val="004471BD"/>
    <w:rsid w:val="00451541"/>
    <w:rsid w:val="00452FB2"/>
    <w:rsid w:val="00453FEA"/>
    <w:rsid w:val="004569F0"/>
    <w:rsid w:val="00460757"/>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3E39"/>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0E17"/>
    <w:rsid w:val="004B1C9D"/>
    <w:rsid w:val="004B23A3"/>
    <w:rsid w:val="004B3B3A"/>
    <w:rsid w:val="004B60A3"/>
    <w:rsid w:val="004B7669"/>
    <w:rsid w:val="004B787E"/>
    <w:rsid w:val="004C11BD"/>
    <w:rsid w:val="004C19F0"/>
    <w:rsid w:val="004C1E93"/>
    <w:rsid w:val="004C2DB1"/>
    <w:rsid w:val="004C5977"/>
    <w:rsid w:val="004C6E93"/>
    <w:rsid w:val="004D22FE"/>
    <w:rsid w:val="004D2D4A"/>
    <w:rsid w:val="004D65B4"/>
    <w:rsid w:val="004E1508"/>
    <w:rsid w:val="004E233F"/>
    <w:rsid w:val="004E36B5"/>
    <w:rsid w:val="004E36C9"/>
    <w:rsid w:val="004E3A36"/>
    <w:rsid w:val="004E4625"/>
    <w:rsid w:val="004E4F9B"/>
    <w:rsid w:val="004F03A3"/>
    <w:rsid w:val="004F42D9"/>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27F41"/>
    <w:rsid w:val="00533880"/>
    <w:rsid w:val="00534420"/>
    <w:rsid w:val="00534424"/>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13E5"/>
    <w:rsid w:val="00583945"/>
    <w:rsid w:val="0058418C"/>
    <w:rsid w:val="005864D2"/>
    <w:rsid w:val="00586F10"/>
    <w:rsid w:val="005877E6"/>
    <w:rsid w:val="005916AD"/>
    <w:rsid w:val="005930D2"/>
    <w:rsid w:val="005933B0"/>
    <w:rsid w:val="00593AED"/>
    <w:rsid w:val="0059551C"/>
    <w:rsid w:val="00596C1A"/>
    <w:rsid w:val="005A047E"/>
    <w:rsid w:val="005A0811"/>
    <w:rsid w:val="005A25E5"/>
    <w:rsid w:val="005A37DE"/>
    <w:rsid w:val="005A3B22"/>
    <w:rsid w:val="005A573C"/>
    <w:rsid w:val="005B030E"/>
    <w:rsid w:val="005B3169"/>
    <w:rsid w:val="005B3E51"/>
    <w:rsid w:val="005B414F"/>
    <w:rsid w:val="005C07F6"/>
    <w:rsid w:val="005C3B9C"/>
    <w:rsid w:val="005C684A"/>
    <w:rsid w:val="005C6F83"/>
    <w:rsid w:val="005D21F9"/>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0F4A"/>
    <w:rsid w:val="0060216F"/>
    <w:rsid w:val="00602882"/>
    <w:rsid w:val="0060344D"/>
    <w:rsid w:val="00604621"/>
    <w:rsid w:val="006067E6"/>
    <w:rsid w:val="00606FD6"/>
    <w:rsid w:val="00607E3B"/>
    <w:rsid w:val="006102F2"/>
    <w:rsid w:val="00611469"/>
    <w:rsid w:val="00611E51"/>
    <w:rsid w:val="006133DE"/>
    <w:rsid w:val="006137BF"/>
    <w:rsid w:val="006142B7"/>
    <w:rsid w:val="006143F8"/>
    <w:rsid w:val="0061794B"/>
    <w:rsid w:val="00617CF2"/>
    <w:rsid w:val="00621F16"/>
    <w:rsid w:val="00622E5A"/>
    <w:rsid w:val="006235F2"/>
    <w:rsid w:val="0062423A"/>
    <w:rsid w:val="006246ED"/>
    <w:rsid w:val="00624BFE"/>
    <w:rsid w:val="00624D61"/>
    <w:rsid w:val="006250AA"/>
    <w:rsid w:val="00626699"/>
    <w:rsid w:val="00627972"/>
    <w:rsid w:val="00630566"/>
    <w:rsid w:val="00630D30"/>
    <w:rsid w:val="00632069"/>
    <w:rsid w:val="006328CF"/>
    <w:rsid w:val="00633E58"/>
    <w:rsid w:val="00635B14"/>
    <w:rsid w:val="00637609"/>
    <w:rsid w:val="00640E8D"/>
    <w:rsid w:val="00641C15"/>
    <w:rsid w:val="00642661"/>
    <w:rsid w:val="00644FCA"/>
    <w:rsid w:val="006460B2"/>
    <w:rsid w:val="00646F5C"/>
    <w:rsid w:val="00647EEF"/>
    <w:rsid w:val="00650815"/>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6431"/>
    <w:rsid w:val="0069752B"/>
    <w:rsid w:val="006A015A"/>
    <w:rsid w:val="006A40D3"/>
    <w:rsid w:val="006A489B"/>
    <w:rsid w:val="006A5F73"/>
    <w:rsid w:val="006A6B59"/>
    <w:rsid w:val="006A74FD"/>
    <w:rsid w:val="006B1FA0"/>
    <w:rsid w:val="006B20E5"/>
    <w:rsid w:val="006B21E3"/>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390C"/>
    <w:rsid w:val="006E5935"/>
    <w:rsid w:val="006F02F3"/>
    <w:rsid w:val="006F0608"/>
    <w:rsid w:val="006F0CF2"/>
    <w:rsid w:val="006F147E"/>
    <w:rsid w:val="006F18AD"/>
    <w:rsid w:val="006F1FF9"/>
    <w:rsid w:val="006F2DD9"/>
    <w:rsid w:val="006F4CFD"/>
    <w:rsid w:val="006F51DC"/>
    <w:rsid w:val="006F5718"/>
    <w:rsid w:val="007015B9"/>
    <w:rsid w:val="007063FF"/>
    <w:rsid w:val="00707CE3"/>
    <w:rsid w:val="00710FED"/>
    <w:rsid w:val="00711FC0"/>
    <w:rsid w:val="00712D59"/>
    <w:rsid w:val="0071423D"/>
    <w:rsid w:val="0071428B"/>
    <w:rsid w:val="007154E7"/>
    <w:rsid w:val="00715F13"/>
    <w:rsid w:val="00717BED"/>
    <w:rsid w:val="007210E2"/>
    <w:rsid w:val="007217F4"/>
    <w:rsid w:val="00722B63"/>
    <w:rsid w:val="00723DB7"/>
    <w:rsid w:val="0072580F"/>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1C6"/>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E01B6"/>
    <w:rsid w:val="007E10ED"/>
    <w:rsid w:val="007E2375"/>
    <w:rsid w:val="007E288A"/>
    <w:rsid w:val="007E38B9"/>
    <w:rsid w:val="007E5566"/>
    <w:rsid w:val="007E5B19"/>
    <w:rsid w:val="007E61C1"/>
    <w:rsid w:val="007E654D"/>
    <w:rsid w:val="007F021E"/>
    <w:rsid w:val="007F2749"/>
    <w:rsid w:val="007F2D61"/>
    <w:rsid w:val="007F3304"/>
    <w:rsid w:val="007F428C"/>
    <w:rsid w:val="007F500F"/>
    <w:rsid w:val="007F51BD"/>
    <w:rsid w:val="007F5459"/>
    <w:rsid w:val="007F632A"/>
    <w:rsid w:val="00800975"/>
    <w:rsid w:val="008018D8"/>
    <w:rsid w:val="00803587"/>
    <w:rsid w:val="00804ABA"/>
    <w:rsid w:val="008052EC"/>
    <w:rsid w:val="00806C8A"/>
    <w:rsid w:val="00807D05"/>
    <w:rsid w:val="0081038A"/>
    <w:rsid w:val="00812EB8"/>
    <w:rsid w:val="00813A39"/>
    <w:rsid w:val="00813C38"/>
    <w:rsid w:val="00814050"/>
    <w:rsid w:val="008157A7"/>
    <w:rsid w:val="00815CF3"/>
    <w:rsid w:val="00816D58"/>
    <w:rsid w:val="00820653"/>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62DD"/>
    <w:rsid w:val="00866C47"/>
    <w:rsid w:val="00866FE0"/>
    <w:rsid w:val="00870915"/>
    <w:rsid w:val="0087251C"/>
    <w:rsid w:val="0087267F"/>
    <w:rsid w:val="00872954"/>
    <w:rsid w:val="00872983"/>
    <w:rsid w:val="00874905"/>
    <w:rsid w:val="00874B2A"/>
    <w:rsid w:val="00876844"/>
    <w:rsid w:val="00877B08"/>
    <w:rsid w:val="00881022"/>
    <w:rsid w:val="00881791"/>
    <w:rsid w:val="008827BD"/>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4BF"/>
    <w:rsid w:val="008C1A11"/>
    <w:rsid w:val="008C2369"/>
    <w:rsid w:val="008C34CD"/>
    <w:rsid w:val="008C3AD2"/>
    <w:rsid w:val="008C4FDB"/>
    <w:rsid w:val="008C579F"/>
    <w:rsid w:val="008C6720"/>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0032"/>
    <w:rsid w:val="00921EBB"/>
    <w:rsid w:val="009238DD"/>
    <w:rsid w:val="00923915"/>
    <w:rsid w:val="00926F9A"/>
    <w:rsid w:val="00927E6E"/>
    <w:rsid w:val="00932D17"/>
    <w:rsid w:val="00933545"/>
    <w:rsid w:val="00936E62"/>
    <w:rsid w:val="0094088F"/>
    <w:rsid w:val="00943376"/>
    <w:rsid w:val="00945261"/>
    <w:rsid w:val="0095021A"/>
    <w:rsid w:val="0095108A"/>
    <w:rsid w:val="0095159A"/>
    <w:rsid w:val="00951E24"/>
    <w:rsid w:val="00952449"/>
    <w:rsid w:val="009528A1"/>
    <w:rsid w:val="00953B0F"/>
    <w:rsid w:val="009541E0"/>
    <w:rsid w:val="00957B92"/>
    <w:rsid w:val="00960298"/>
    <w:rsid w:val="00960A90"/>
    <w:rsid w:val="00961AC9"/>
    <w:rsid w:val="00964CC5"/>
    <w:rsid w:val="009651DF"/>
    <w:rsid w:val="009652AE"/>
    <w:rsid w:val="00967D04"/>
    <w:rsid w:val="00970E08"/>
    <w:rsid w:val="00971034"/>
    <w:rsid w:val="0097385E"/>
    <w:rsid w:val="00973DFF"/>
    <w:rsid w:val="00975422"/>
    <w:rsid w:val="00975BEC"/>
    <w:rsid w:val="0097718E"/>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5029"/>
    <w:rsid w:val="009B6FDA"/>
    <w:rsid w:val="009C052A"/>
    <w:rsid w:val="009C0CF3"/>
    <w:rsid w:val="009C2385"/>
    <w:rsid w:val="009C3C1D"/>
    <w:rsid w:val="009C4D1B"/>
    <w:rsid w:val="009C52D0"/>
    <w:rsid w:val="009C5B04"/>
    <w:rsid w:val="009C70F3"/>
    <w:rsid w:val="009D0F4E"/>
    <w:rsid w:val="009D53EF"/>
    <w:rsid w:val="009E6E11"/>
    <w:rsid w:val="009E70A4"/>
    <w:rsid w:val="009F0F1C"/>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11D3"/>
    <w:rsid w:val="00A22841"/>
    <w:rsid w:val="00A2601C"/>
    <w:rsid w:val="00A27609"/>
    <w:rsid w:val="00A30554"/>
    <w:rsid w:val="00A330E0"/>
    <w:rsid w:val="00A348DE"/>
    <w:rsid w:val="00A35D87"/>
    <w:rsid w:val="00A372CD"/>
    <w:rsid w:val="00A424D3"/>
    <w:rsid w:val="00A436DE"/>
    <w:rsid w:val="00A43850"/>
    <w:rsid w:val="00A4451D"/>
    <w:rsid w:val="00A448EC"/>
    <w:rsid w:val="00A45E11"/>
    <w:rsid w:val="00A465BE"/>
    <w:rsid w:val="00A47D71"/>
    <w:rsid w:val="00A53243"/>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6E1"/>
    <w:rsid w:val="00A80FC6"/>
    <w:rsid w:val="00A821BA"/>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3AD0"/>
    <w:rsid w:val="00AB4AFB"/>
    <w:rsid w:val="00AB6681"/>
    <w:rsid w:val="00AB79AE"/>
    <w:rsid w:val="00AC0EEC"/>
    <w:rsid w:val="00AC4F4A"/>
    <w:rsid w:val="00AC6E55"/>
    <w:rsid w:val="00AC78F8"/>
    <w:rsid w:val="00AD1F71"/>
    <w:rsid w:val="00AD2396"/>
    <w:rsid w:val="00AD23A7"/>
    <w:rsid w:val="00AD48AE"/>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B0E"/>
    <w:rsid w:val="00B21BD7"/>
    <w:rsid w:val="00B2292A"/>
    <w:rsid w:val="00B2391F"/>
    <w:rsid w:val="00B24DF4"/>
    <w:rsid w:val="00B26816"/>
    <w:rsid w:val="00B26DBD"/>
    <w:rsid w:val="00B27B1E"/>
    <w:rsid w:val="00B326F4"/>
    <w:rsid w:val="00B3271B"/>
    <w:rsid w:val="00B33513"/>
    <w:rsid w:val="00B338A0"/>
    <w:rsid w:val="00B3545C"/>
    <w:rsid w:val="00B36FB9"/>
    <w:rsid w:val="00B37109"/>
    <w:rsid w:val="00B374A7"/>
    <w:rsid w:val="00B408E4"/>
    <w:rsid w:val="00B41102"/>
    <w:rsid w:val="00B4151B"/>
    <w:rsid w:val="00B4337A"/>
    <w:rsid w:val="00B45E00"/>
    <w:rsid w:val="00B50843"/>
    <w:rsid w:val="00B51BE7"/>
    <w:rsid w:val="00B52588"/>
    <w:rsid w:val="00B5524B"/>
    <w:rsid w:val="00B55C6B"/>
    <w:rsid w:val="00B56EC7"/>
    <w:rsid w:val="00B6163D"/>
    <w:rsid w:val="00B62F01"/>
    <w:rsid w:val="00B64E10"/>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97F3F"/>
    <w:rsid w:val="00BA0BDB"/>
    <w:rsid w:val="00BA24E9"/>
    <w:rsid w:val="00BA3B6D"/>
    <w:rsid w:val="00BA56FE"/>
    <w:rsid w:val="00BA5AC2"/>
    <w:rsid w:val="00BA681F"/>
    <w:rsid w:val="00BB1632"/>
    <w:rsid w:val="00BB17AB"/>
    <w:rsid w:val="00BB3C1F"/>
    <w:rsid w:val="00BB7342"/>
    <w:rsid w:val="00BC0E59"/>
    <w:rsid w:val="00BC1227"/>
    <w:rsid w:val="00BC2471"/>
    <w:rsid w:val="00BC3067"/>
    <w:rsid w:val="00BC3153"/>
    <w:rsid w:val="00BC36E0"/>
    <w:rsid w:val="00BC4978"/>
    <w:rsid w:val="00BC5A1C"/>
    <w:rsid w:val="00BC5E34"/>
    <w:rsid w:val="00BC6242"/>
    <w:rsid w:val="00BD0DEA"/>
    <w:rsid w:val="00BD1311"/>
    <w:rsid w:val="00BD2D34"/>
    <w:rsid w:val="00BD42BE"/>
    <w:rsid w:val="00BD4730"/>
    <w:rsid w:val="00BD798E"/>
    <w:rsid w:val="00BE0FB2"/>
    <w:rsid w:val="00BE27FB"/>
    <w:rsid w:val="00BE3807"/>
    <w:rsid w:val="00BE3BCE"/>
    <w:rsid w:val="00BE4182"/>
    <w:rsid w:val="00BE442E"/>
    <w:rsid w:val="00BE69C6"/>
    <w:rsid w:val="00BE7008"/>
    <w:rsid w:val="00BF0871"/>
    <w:rsid w:val="00BF3AD9"/>
    <w:rsid w:val="00BF632E"/>
    <w:rsid w:val="00BF63D1"/>
    <w:rsid w:val="00BF723C"/>
    <w:rsid w:val="00C01016"/>
    <w:rsid w:val="00C01CDF"/>
    <w:rsid w:val="00C034C7"/>
    <w:rsid w:val="00C069AE"/>
    <w:rsid w:val="00C07ACE"/>
    <w:rsid w:val="00C109E4"/>
    <w:rsid w:val="00C113F9"/>
    <w:rsid w:val="00C138B3"/>
    <w:rsid w:val="00C162AB"/>
    <w:rsid w:val="00C170E5"/>
    <w:rsid w:val="00C17472"/>
    <w:rsid w:val="00C1751E"/>
    <w:rsid w:val="00C21A25"/>
    <w:rsid w:val="00C23537"/>
    <w:rsid w:val="00C23E2E"/>
    <w:rsid w:val="00C24CBB"/>
    <w:rsid w:val="00C25CE6"/>
    <w:rsid w:val="00C2746A"/>
    <w:rsid w:val="00C3217F"/>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5264"/>
    <w:rsid w:val="00CA6528"/>
    <w:rsid w:val="00CA66BC"/>
    <w:rsid w:val="00CA688F"/>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6DA"/>
    <w:rsid w:val="00CD3EE5"/>
    <w:rsid w:val="00CD65F3"/>
    <w:rsid w:val="00CE3304"/>
    <w:rsid w:val="00CE413E"/>
    <w:rsid w:val="00CE5E81"/>
    <w:rsid w:val="00CE7971"/>
    <w:rsid w:val="00CF0701"/>
    <w:rsid w:val="00CF1432"/>
    <w:rsid w:val="00CF150C"/>
    <w:rsid w:val="00CF3050"/>
    <w:rsid w:val="00CF3E26"/>
    <w:rsid w:val="00CF42C4"/>
    <w:rsid w:val="00CF59F5"/>
    <w:rsid w:val="00CF5D8D"/>
    <w:rsid w:val="00CF769F"/>
    <w:rsid w:val="00CF7C27"/>
    <w:rsid w:val="00D00121"/>
    <w:rsid w:val="00D00D7E"/>
    <w:rsid w:val="00D01C11"/>
    <w:rsid w:val="00D03ED1"/>
    <w:rsid w:val="00D049BD"/>
    <w:rsid w:val="00D050F9"/>
    <w:rsid w:val="00D0615C"/>
    <w:rsid w:val="00D10175"/>
    <w:rsid w:val="00D10EDA"/>
    <w:rsid w:val="00D1423C"/>
    <w:rsid w:val="00D172BE"/>
    <w:rsid w:val="00D17607"/>
    <w:rsid w:val="00D206F2"/>
    <w:rsid w:val="00D20869"/>
    <w:rsid w:val="00D21BDB"/>
    <w:rsid w:val="00D21C47"/>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2048"/>
    <w:rsid w:val="00D65237"/>
    <w:rsid w:val="00D65E16"/>
    <w:rsid w:val="00D66981"/>
    <w:rsid w:val="00D672D9"/>
    <w:rsid w:val="00D74DA2"/>
    <w:rsid w:val="00D74FDC"/>
    <w:rsid w:val="00D755DC"/>
    <w:rsid w:val="00D762E7"/>
    <w:rsid w:val="00D769AF"/>
    <w:rsid w:val="00D81110"/>
    <w:rsid w:val="00D81DD8"/>
    <w:rsid w:val="00D843B7"/>
    <w:rsid w:val="00D875DF"/>
    <w:rsid w:val="00D90D1A"/>
    <w:rsid w:val="00D90F6C"/>
    <w:rsid w:val="00D91F0A"/>
    <w:rsid w:val="00D93036"/>
    <w:rsid w:val="00D931CF"/>
    <w:rsid w:val="00D935B7"/>
    <w:rsid w:val="00D94098"/>
    <w:rsid w:val="00D96337"/>
    <w:rsid w:val="00D96771"/>
    <w:rsid w:val="00DA0396"/>
    <w:rsid w:val="00DA15B0"/>
    <w:rsid w:val="00DA42F6"/>
    <w:rsid w:val="00DA47C2"/>
    <w:rsid w:val="00DA4AEA"/>
    <w:rsid w:val="00DA5219"/>
    <w:rsid w:val="00DA5E72"/>
    <w:rsid w:val="00DA60D3"/>
    <w:rsid w:val="00DA7E48"/>
    <w:rsid w:val="00DB3497"/>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1EE2"/>
    <w:rsid w:val="00DF268A"/>
    <w:rsid w:val="00DF41D0"/>
    <w:rsid w:val="00DF4EF4"/>
    <w:rsid w:val="00E016CB"/>
    <w:rsid w:val="00E020B8"/>
    <w:rsid w:val="00E0336D"/>
    <w:rsid w:val="00E03EE8"/>
    <w:rsid w:val="00E0553A"/>
    <w:rsid w:val="00E07705"/>
    <w:rsid w:val="00E1111A"/>
    <w:rsid w:val="00E113FF"/>
    <w:rsid w:val="00E12F72"/>
    <w:rsid w:val="00E217DD"/>
    <w:rsid w:val="00E2184E"/>
    <w:rsid w:val="00E21878"/>
    <w:rsid w:val="00E23C88"/>
    <w:rsid w:val="00E24DC6"/>
    <w:rsid w:val="00E25259"/>
    <w:rsid w:val="00E259BC"/>
    <w:rsid w:val="00E2649D"/>
    <w:rsid w:val="00E268C5"/>
    <w:rsid w:val="00E269C1"/>
    <w:rsid w:val="00E316C4"/>
    <w:rsid w:val="00E3486C"/>
    <w:rsid w:val="00E34935"/>
    <w:rsid w:val="00E34C64"/>
    <w:rsid w:val="00E34F8C"/>
    <w:rsid w:val="00E36743"/>
    <w:rsid w:val="00E36FD3"/>
    <w:rsid w:val="00E4163B"/>
    <w:rsid w:val="00E41BDD"/>
    <w:rsid w:val="00E446B4"/>
    <w:rsid w:val="00E44B01"/>
    <w:rsid w:val="00E47A40"/>
    <w:rsid w:val="00E50703"/>
    <w:rsid w:val="00E52BEF"/>
    <w:rsid w:val="00E52DDD"/>
    <w:rsid w:val="00E53EEE"/>
    <w:rsid w:val="00E570D5"/>
    <w:rsid w:val="00E60348"/>
    <w:rsid w:val="00E608CF"/>
    <w:rsid w:val="00E61956"/>
    <w:rsid w:val="00E62EB5"/>
    <w:rsid w:val="00E649DF"/>
    <w:rsid w:val="00E660A1"/>
    <w:rsid w:val="00E66520"/>
    <w:rsid w:val="00E67F99"/>
    <w:rsid w:val="00E706B9"/>
    <w:rsid w:val="00E760DE"/>
    <w:rsid w:val="00E76926"/>
    <w:rsid w:val="00E8095A"/>
    <w:rsid w:val="00E815FB"/>
    <w:rsid w:val="00E8273B"/>
    <w:rsid w:val="00E836AA"/>
    <w:rsid w:val="00E83777"/>
    <w:rsid w:val="00E85B27"/>
    <w:rsid w:val="00E86FEC"/>
    <w:rsid w:val="00E877D9"/>
    <w:rsid w:val="00E879BB"/>
    <w:rsid w:val="00E91933"/>
    <w:rsid w:val="00E91C7E"/>
    <w:rsid w:val="00E9294E"/>
    <w:rsid w:val="00E94ACD"/>
    <w:rsid w:val="00E9533C"/>
    <w:rsid w:val="00E96474"/>
    <w:rsid w:val="00E96A07"/>
    <w:rsid w:val="00E96D83"/>
    <w:rsid w:val="00E97AFC"/>
    <w:rsid w:val="00EA4BAF"/>
    <w:rsid w:val="00EA5779"/>
    <w:rsid w:val="00EA5B69"/>
    <w:rsid w:val="00EA5D88"/>
    <w:rsid w:val="00EA78D1"/>
    <w:rsid w:val="00EB0F06"/>
    <w:rsid w:val="00EB2724"/>
    <w:rsid w:val="00EB693D"/>
    <w:rsid w:val="00EC1007"/>
    <w:rsid w:val="00EC3AB9"/>
    <w:rsid w:val="00EC443C"/>
    <w:rsid w:val="00EC4559"/>
    <w:rsid w:val="00EC6113"/>
    <w:rsid w:val="00EC6927"/>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5290"/>
    <w:rsid w:val="00EE634F"/>
    <w:rsid w:val="00EE7568"/>
    <w:rsid w:val="00EF1377"/>
    <w:rsid w:val="00EF159E"/>
    <w:rsid w:val="00EF3C40"/>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3441"/>
    <w:rsid w:val="00F43F54"/>
    <w:rsid w:val="00F45135"/>
    <w:rsid w:val="00F45C32"/>
    <w:rsid w:val="00F5110B"/>
    <w:rsid w:val="00F527AE"/>
    <w:rsid w:val="00F53BC5"/>
    <w:rsid w:val="00F57445"/>
    <w:rsid w:val="00F57776"/>
    <w:rsid w:val="00F64EDD"/>
    <w:rsid w:val="00F67C44"/>
    <w:rsid w:val="00F67EFD"/>
    <w:rsid w:val="00F70AEF"/>
    <w:rsid w:val="00F70D74"/>
    <w:rsid w:val="00F7163B"/>
    <w:rsid w:val="00F727EA"/>
    <w:rsid w:val="00F72FF4"/>
    <w:rsid w:val="00F733B1"/>
    <w:rsid w:val="00F7357A"/>
    <w:rsid w:val="00F745F1"/>
    <w:rsid w:val="00F74A85"/>
    <w:rsid w:val="00F75CD3"/>
    <w:rsid w:val="00F77B95"/>
    <w:rsid w:val="00F8045D"/>
    <w:rsid w:val="00F80570"/>
    <w:rsid w:val="00F820CB"/>
    <w:rsid w:val="00F83C44"/>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5034"/>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uiPriority w:val="22"/>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F5A3-5917-4AEE-8E4E-B6403B7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2</Pages>
  <Words>664</Words>
  <Characters>3586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4242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67</cp:revision>
  <cp:lastPrinted>2023-12-27T05:26:00Z</cp:lastPrinted>
  <dcterms:created xsi:type="dcterms:W3CDTF">2026-06-15T00:12:00Z</dcterms:created>
  <dcterms:modified xsi:type="dcterms:W3CDTF">2026-06-15T17:07:00Z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