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F2B06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6F4" w:rsidRPr="00F376F4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F376F4"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6F4" w:rsidRPr="00F376F4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4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06498" w:rsidRPr="00877B08" w:rsidRDefault="00F70CC1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206498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,19</w:t>
      </w:r>
      <w:r w:rsidR="00206498"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Default="00EB4184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Κυριακή, 21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883D92" w:rsidRDefault="00883D9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883D92" w:rsidRPr="00EF73A0" w:rsidRDefault="002F4DF4" w:rsidP="00EF73A0">
      <w:pPr>
        <w:pStyle w:val="1"/>
        <w:rPr>
          <w:rFonts w:ascii="Segoe UI" w:hAnsi="Segoe UI" w:cs="Segoe UI"/>
          <w:spacing w:val="10"/>
          <w:sz w:val="28"/>
          <w:szCs w:val="28"/>
        </w:rPr>
      </w:pPr>
      <w:r w:rsidRPr="00EF73A0">
        <w:rPr>
          <w:rFonts w:asciiTheme="majorHAnsi" w:hAnsiTheme="majorHAnsi" w:cs="Segoe UI"/>
          <w:spacing w:val="10"/>
          <w:u w:val="none"/>
        </w:rPr>
        <w:t xml:space="preserve">Απαγόρευση απόπλου </w:t>
      </w:r>
      <w:r w:rsidR="002E6BDD" w:rsidRPr="00EF73A0">
        <w:rPr>
          <w:rFonts w:asciiTheme="majorHAnsi" w:hAnsiTheme="majorHAnsi" w:cs="Segoe UI"/>
          <w:spacing w:val="10"/>
          <w:u w:val="none"/>
        </w:rPr>
        <w:t xml:space="preserve">και άρση απαγόρευσης απόπλου </w:t>
      </w:r>
      <w:r w:rsidR="00A15C41" w:rsidRPr="00EF73A0">
        <w:rPr>
          <w:rFonts w:asciiTheme="majorHAnsi" w:hAnsiTheme="majorHAnsi" w:cs="Segoe UI"/>
          <w:spacing w:val="10"/>
          <w:u w:val="none"/>
        </w:rPr>
        <w:t>Ε/Γ</w:t>
      </w:r>
      <w:r w:rsidRPr="00EF73A0">
        <w:rPr>
          <w:rFonts w:asciiTheme="majorHAnsi" w:hAnsiTheme="majorHAnsi" w:cs="Segoe UI"/>
          <w:spacing w:val="10"/>
          <w:u w:val="none"/>
        </w:rPr>
        <w:t>–Ο/</w:t>
      </w:r>
      <w:r w:rsidR="00A15C41" w:rsidRPr="00EF73A0">
        <w:rPr>
          <w:rFonts w:asciiTheme="majorHAnsi" w:hAnsiTheme="majorHAnsi" w:cs="Segoe UI"/>
          <w:spacing w:val="10"/>
          <w:u w:val="none"/>
        </w:rPr>
        <w:t>Γ-</w:t>
      </w:r>
      <w:r w:rsidRPr="00EF73A0">
        <w:rPr>
          <w:rFonts w:asciiTheme="majorHAnsi" w:hAnsiTheme="majorHAnsi" w:cs="Segoe UI"/>
          <w:spacing w:val="10"/>
          <w:u w:val="none"/>
        </w:rPr>
        <w:t xml:space="preserve">Τ/Χ πλοίου στο λιμάνι της Ραφήνας - </w:t>
      </w:r>
      <w:r w:rsidR="00EF73A0" w:rsidRPr="00EF73A0">
        <w:rPr>
          <w:rFonts w:asciiTheme="majorHAnsi" w:hAnsiTheme="majorHAnsi" w:cs="Segoe UI"/>
          <w:spacing w:val="10"/>
          <w:u w:val="none"/>
        </w:rPr>
        <w:t>Αδυναμία προσέγγισης Ε/Γ - Ο/Γ</w:t>
      </w:r>
      <w:r w:rsidR="00EF73A0">
        <w:rPr>
          <w:rFonts w:asciiTheme="majorHAnsi" w:hAnsiTheme="majorHAnsi" w:cs="Segoe UI"/>
          <w:spacing w:val="10"/>
          <w:u w:val="none"/>
        </w:rPr>
        <w:t xml:space="preserve">-Τ/Χ </w:t>
      </w:r>
      <w:r w:rsidR="00EF73A0" w:rsidRPr="00EF73A0">
        <w:rPr>
          <w:rFonts w:asciiTheme="majorHAnsi" w:hAnsiTheme="majorHAnsi" w:cs="Segoe UI"/>
          <w:spacing w:val="10"/>
          <w:u w:val="none"/>
        </w:rPr>
        <w:t xml:space="preserve">πλοίου στην </w:t>
      </w:r>
      <w:r w:rsidR="00EF73A0">
        <w:rPr>
          <w:rFonts w:asciiTheme="majorHAnsi" w:hAnsiTheme="majorHAnsi" w:cs="Segoe UI"/>
          <w:spacing w:val="10"/>
          <w:u w:val="none"/>
        </w:rPr>
        <w:t xml:space="preserve">Τήνο - </w:t>
      </w:r>
      <w:r w:rsidR="00B57660" w:rsidRPr="00EF73A0">
        <w:rPr>
          <w:rFonts w:asciiTheme="majorHAnsi" w:hAnsiTheme="majorHAnsi" w:cs="Segoe UI"/>
          <w:spacing w:val="10"/>
          <w:u w:val="none"/>
        </w:rPr>
        <w:t>Αποβίβαση ασθενούς από Ι/Φ σκάφος στο Ηράκλειο</w:t>
      </w:r>
      <w:r w:rsidR="003833EE">
        <w:rPr>
          <w:rFonts w:asciiTheme="majorHAnsi" w:hAnsiTheme="majorHAnsi" w:cs="Segoe UI"/>
          <w:spacing w:val="10"/>
          <w:u w:val="none"/>
        </w:rPr>
        <w:t xml:space="preserve"> – Διακομιδές ασθενών</w:t>
      </w:r>
    </w:p>
    <w:p w:rsidR="002E6BDD" w:rsidRPr="00001CDD" w:rsidRDefault="002E6BDD" w:rsidP="00001CDD">
      <w:pPr>
        <w:spacing w:after="0" w:line="240" w:lineRule="auto"/>
        <w:rPr>
          <w:rFonts w:asciiTheme="majorHAnsi" w:eastAsia="Arial Unicode MS" w:hAnsiTheme="majorHAnsi" w:cs="Times New Roman"/>
          <w:b/>
          <w:bCs/>
          <w:color w:val="000000"/>
          <w:sz w:val="24"/>
          <w:szCs w:val="24"/>
        </w:rPr>
      </w:pPr>
    </w:p>
    <w:p w:rsidR="00A15C41" w:rsidRPr="00A15C41" w:rsidRDefault="00B06EF7" w:rsidP="00A15C41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</w:p>
    <w:p w:rsidR="00A15C41" w:rsidRPr="00D04736" w:rsidRDefault="00A15C41" w:rsidP="00A15C41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της Ραφήνας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ότι το επιβατηγό- οχηματαγωγό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ταχύπλοο (Ε/Γ-Ο/Γ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-Τ/Χ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) πλοίο «ΧΑΙΠΕΡ ΣΠΙΝΤ ΤΖΕΤ 4» Ν.Π. 10773, κατά τη διαδικασία χειρισμών πρόσδεσής του στο λιμάνι της Ραφήνας,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προερχόμενο από το λιμάνι του Λαυρίου, κενό επιβατών και με σαράντα δύο (42) άτομα πλήρωμα,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επακούμβησε 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 το δεξιό πρυμναίο τμήμα του στον προβλήτα του λιμένα</w:t>
      </w:r>
      <w:r w:rsid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με αποτέλεσμα να υποστεί μικρές υλικές ζημιές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</w:t>
      </w:r>
      <w:r w:rsidR="008B3F39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Κατά την επακούμβηση του πλοίου, δεν υπήρχε άλλο πλοίο στο λιμάνι της Ραφήνας.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 πλοίο είχε προγραμματισμένο δρομολόγιο </w:t>
      </w:r>
      <w:r w:rsid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από το λιμάνι της Ραφήνας για </w:t>
      </w:r>
      <w:r w:rsidRPr="002E6BD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Άνδρο, Τήνο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Μ</w:t>
      </w:r>
      <w:r w:rsid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ύκονο </w:t>
      </w:r>
      <w:r w:rsidRPr="002E6BDD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και επιστροφή, με 215 επιβάτες, 27 ΙΧΕ και 6 δίκυκλα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Από το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Κεντρικό Λιμεναρχείο της Ραφήνας 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απαγορεύτηκε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αρχικά ο απόπλους του πλοίου και κατόπιν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προσκόμιση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ς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βεβαιωτικού διατήρησης κλάσης από τον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νηογνώμονα που το παρακολουθεί, επετράπη η συνέχιση πλόων του.</w:t>
      </w:r>
      <w:r w:rsidRP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Από το περιστατικό δεν αναφέρθηκε τραυματισμός και δεν παρατηρήθηκε θαλάσσια ρύπανση.</w:t>
      </w:r>
    </w:p>
    <w:p w:rsidR="00D04736" w:rsidRDefault="00D04736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D04736" w:rsidRDefault="00D04736" w:rsidP="00D04736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63D32" w:rsidRPr="00967AFD" w:rsidRDefault="00863D32" w:rsidP="00D04736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</w:p>
    <w:p w:rsidR="00EF73A0" w:rsidRPr="00EF73A0" w:rsidRDefault="00EF73A0" w:rsidP="00EF73A0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  <w:t xml:space="preserve">Τις μεσημβρινές 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ώρες σήμερα,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ενημερώθηκε το Λιμεναρχείο Τήνου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από τον Πλοίαρχο του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επιβατικού οχηματαγωγού ταχύπλοου (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Ε/Γ - Ο/Γ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– Τ/Χ) 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πλοίου ''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  <w:lang w:val="en-US"/>
        </w:rPr>
        <w:t>HYPERSPEED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  <w:lang w:val="en-US"/>
        </w:rPr>
        <w:t>JET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4'' Ν.Π. 10773,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το οποίο εκτελούσε προγραμματισμένο δρομολόγιο από Ραφήνα για </w:t>
      </w:r>
      <w:r w:rsid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Άνδρο -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Τήνο - Μύκονο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και επιστροφή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ότι κρίνεται επισφαλής η προσέγγισή του στον οικείο λιμένα, λόγω των δυσμενών καιρικών συνθηκών κι ότι το πλοίο θα συνεχίσει το εγκεκριμέ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νο δρομολόγιό του για το λιμάνι της Μυκόνου. 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Στο εν λόγω πλοίο ανέμεναν προς αποβίβαση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69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επιβάτες και 0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9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Ι.Χ.Ε.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και ένα 01 Δ/Κ, οι οποίοι θα προωθηθούν με μέριμνα της πλοιοκτήτριας εταιρείας, 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ενώ στον οικείο λιμένα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οι επιβάτες που </w:t>
      </w:r>
      <w:r w:rsidRPr="00EF73A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ανέμεναν προς επιβίβαση θα προωθηθούν στον προορισμό τους με έτερα πλοία.</w:t>
      </w:r>
    </w:p>
    <w:p w:rsidR="00D04736" w:rsidRDefault="00D04736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63D32" w:rsidRDefault="00863D32" w:rsidP="00863D32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63D32" w:rsidRDefault="00863D32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4009E" w:rsidRPr="00126C10" w:rsidRDefault="00473519" w:rsidP="00175AB9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B576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</w:t>
      </w:r>
      <w:r w:rsidR="00B5766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σήμερα</w:t>
      </w:r>
      <w:r w:rsidR="00E152A0" w:rsidRPr="00420E2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</w:t>
      </w:r>
      <w:r w:rsidR="000E7C2C" w:rsidRP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το Κεντρικό Λιμεν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αρχείο του Ηρακλείου ότι ένας 7</w:t>
      </w:r>
      <w:r w:rsidR="00527CF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5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χρονος αλλοδαπός (υπήκοος ΗΠΑ</w:t>
      </w:r>
      <w:r w:rsidR="000E7C2C" w:rsidRP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), 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επιβάτης ενός </w:t>
      </w:r>
      <w:r w:rsidR="00527CF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επαγγελματικού πλοίου αναψυχής 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σημαίας ελληνικής, το οποίο βρισκόταν στην θαλάσσια περιοχή πλησίον της </w:t>
      </w:r>
      <w:r w:rsid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νησίδας Ντ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ία</w:t>
      </w:r>
      <w:r w:rsidR="00527CF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6 ν.μ. από το λιμάνι του Ηρακλείου</w:t>
      </w:r>
      <w:r w:rsidR="003833E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</w:t>
      </w:r>
      <w:r w:rsidR="003833EE" w:rsidRPr="003833E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3833E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έχρηζε</w:t>
      </w:r>
      <w:r w:rsidR="003833EE" w:rsidRP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άμεση</w:t>
      </w:r>
      <w:r w:rsidR="003833EE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ς νοσοκομειακής περίθαλψης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. </w:t>
      </w:r>
      <w:r w:rsidR="00126C1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Αμέσως, στο σημείο μετέβη ένα Περιπολικό σκάφος Λ.Σ.- ΕΛ.ΑΚΤ., όπου παρέλαβε τον 7</w:t>
      </w:r>
      <w:r w:rsidR="00527CF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5</w:t>
      </w:r>
      <w:r w:rsidR="00126C1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</w:t>
      </w:r>
      <w:r w:rsid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ο και τον μετέφερε </w:t>
      </w:r>
      <w:r w:rsidR="00D0473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lastRenderedPageBreak/>
        <w:t>στο λιμάνι του Ηρακλείου.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126C1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Στη συνέχεια, ο ασθενής διακομίστηκε </w:t>
      </w:r>
      <w:r w:rsidR="000E7C2C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με ασθενοφόρο όχημα του ΕΚΑΒ </w:t>
      </w:r>
      <w:r w:rsidR="000E7C2C" w:rsidRPr="00D047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Γενικό Νοσοκομείο «ΒΕΝΙΖΕΛΕΙΟ- ΠΑΝΑΝΕΙΟ»</w:t>
      </w:r>
      <w:r w:rsidR="00126C1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26C10" w:rsidRPr="00126C10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για την παροχή ιατρικής περίθαλψης.</w:t>
      </w:r>
    </w:p>
    <w:p w:rsidR="00126C10" w:rsidRPr="00F37AE5" w:rsidRDefault="00126C10" w:rsidP="00175AB9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F37AE5" w:rsidRDefault="00F37AE5" w:rsidP="00F37AE5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F37AE5" w:rsidRDefault="00F37AE5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F37AE5" w:rsidRPr="00F37AE5" w:rsidRDefault="00F37AE5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527CF6" w:rsidRPr="008B3F39" w:rsidRDefault="00F37AE5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67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ης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από το λιμάνι της Σκοπέλου στο λιμάνι του Βόλου, με το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Ε/Π - 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Τ/Ρ «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ΑΞΙΟΝ ΕΣΤΙ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Ν.Π. 10001 </w:t>
      </w:r>
    </w:p>
    <w:p w:rsidR="00527CF6" w:rsidRPr="00527CF6" w:rsidRDefault="00527CF6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-</w:t>
      </w:r>
      <w:r w:rsidRPr="00527CF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27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ης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των Οινουσών 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στο λιμάνι τ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ου Λαγκαδά της Χίου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με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</w:t>
      </w:r>
      <w:r w:rsidRPr="00527CF6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</w:t>
      </w:r>
      <w:r w:rsid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και</w:t>
      </w:r>
    </w:p>
    <w:p w:rsidR="00F37AE5" w:rsidRPr="00F37AE5" w:rsidRDefault="00F37AE5" w:rsidP="00F37AE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6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ης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της Αίγινας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στο λιμάνι τ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ου Πειραιά</w:t>
      </w:r>
      <w:r w:rsidRPr="00F37AE5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με</w:t>
      </w: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Λ.Σ.-ΕΛ.ΑΚΤ..</w:t>
      </w:r>
    </w:p>
    <w:p w:rsidR="00126C10" w:rsidRPr="00175AB9" w:rsidRDefault="00126C10" w:rsidP="00175AB9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sectPr w:rsidR="00126C10" w:rsidRPr="00175AB9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ED3" w:rsidRDefault="00C97ED3">
      <w:pPr>
        <w:spacing w:after="0" w:line="240" w:lineRule="auto"/>
      </w:pPr>
      <w:r>
        <w:separator/>
      </w:r>
    </w:p>
  </w:endnote>
  <w:endnote w:type="continuationSeparator" w:id="1">
    <w:p w:rsidR="00C97ED3" w:rsidRDefault="00C9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0621427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ED3" w:rsidRDefault="00C97ED3">
      <w:pPr>
        <w:spacing w:after="0" w:line="240" w:lineRule="auto"/>
      </w:pPr>
      <w:r>
        <w:separator/>
      </w:r>
    </w:p>
  </w:footnote>
  <w:footnote w:type="continuationSeparator" w:id="1">
    <w:p w:rsidR="00C97ED3" w:rsidRDefault="00C9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B7D"/>
    <w:rsid w:val="00084BEB"/>
    <w:rsid w:val="000855FA"/>
    <w:rsid w:val="00085E83"/>
    <w:rsid w:val="0009047A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72F2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2E12"/>
    <w:rsid w:val="00255320"/>
    <w:rsid w:val="002565A1"/>
    <w:rsid w:val="0026113E"/>
    <w:rsid w:val="00262DA5"/>
    <w:rsid w:val="00263B03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3C01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3C1"/>
    <w:rsid w:val="0036102E"/>
    <w:rsid w:val="0036173B"/>
    <w:rsid w:val="00361C89"/>
    <w:rsid w:val="00361E42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C7E"/>
    <w:rsid w:val="00434133"/>
    <w:rsid w:val="0043447F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008B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304C"/>
    <w:rsid w:val="00473519"/>
    <w:rsid w:val="00473EA0"/>
    <w:rsid w:val="0047543C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682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3948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3D4E"/>
    <w:rsid w:val="007A3DAD"/>
    <w:rsid w:val="007A4C6D"/>
    <w:rsid w:val="007A6960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27BD"/>
    <w:rsid w:val="00882E40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1D15"/>
    <w:rsid w:val="008A297A"/>
    <w:rsid w:val="008A4115"/>
    <w:rsid w:val="008A498B"/>
    <w:rsid w:val="008A5BEC"/>
    <w:rsid w:val="008A5DB9"/>
    <w:rsid w:val="008A6950"/>
    <w:rsid w:val="008B3F3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42AC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AB0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033"/>
    <w:rsid w:val="00DF41D0"/>
    <w:rsid w:val="00DF4EF4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5135"/>
    <w:rsid w:val="00F45C32"/>
    <w:rsid w:val="00F5110B"/>
    <w:rsid w:val="00F527AE"/>
    <w:rsid w:val="00F53BC5"/>
    <w:rsid w:val="00F57445"/>
    <w:rsid w:val="00F57776"/>
    <w:rsid w:val="00F60FDE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D75"/>
    <w:rsid w:val="00FB0E39"/>
    <w:rsid w:val="00FB1876"/>
    <w:rsid w:val="00FB2941"/>
    <w:rsid w:val="00FB2E44"/>
    <w:rsid w:val="00FB2F44"/>
    <w:rsid w:val="00FB39BF"/>
    <w:rsid w:val="00FB5594"/>
    <w:rsid w:val="00FC424E"/>
    <w:rsid w:val="00FC5579"/>
    <w:rsid w:val="00FC5B4A"/>
    <w:rsid w:val="00FC7B72"/>
    <w:rsid w:val="00FC7C48"/>
    <w:rsid w:val="00FD02F1"/>
    <w:rsid w:val="00FD1C27"/>
    <w:rsid w:val="00FD2139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3080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578</cp:revision>
  <cp:lastPrinted>2023-12-27T05:26:00Z</cp:lastPrinted>
  <dcterms:created xsi:type="dcterms:W3CDTF">2026-06-15T00:12:00Z</dcterms:created>
  <dcterms:modified xsi:type="dcterms:W3CDTF">2026-06-21T15:15:00Z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