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0600DD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0600DD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2.45pt;margin-top:4.95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00DD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748FF" w:rsidRPr="00877B08" w:rsidRDefault="007748FF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Default="007748FF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Δευτέρα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2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E6BDD" w:rsidRPr="00696E51" w:rsidRDefault="006A48E1" w:rsidP="00001CDD">
      <w:pPr>
        <w:pStyle w:val="1"/>
        <w:ind w:left="0" w:firstLine="0"/>
        <w:rPr>
          <w:rFonts w:ascii="Segoe UI" w:hAnsi="Segoe UI" w:cs="Segoe UI"/>
          <w:spacing w:val="10"/>
          <w:sz w:val="28"/>
          <w:szCs w:val="28"/>
        </w:rPr>
      </w:pPr>
      <w:r w:rsidRPr="00D36457">
        <w:rPr>
          <w:rFonts w:asciiTheme="majorHAnsi" w:hAnsiTheme="majorHAnsi" w:cs="Segoe UI"/>
          <w:spacing w:val="10"/>
          <w:u w:val="none"/>
        </w:rPr>
        <w:t>Τραυματισμός επιβάτη Ε/Π-Α/Ψ πλοίου στο Ηράκλειο – Ανεύρ</w:t>
      </w:r>
      <w:r w:rsidR="00BA28FF" w:rsidRPr="00D36457">
        <w:rPr>
          <w:rFonts w:asciiTheme="majorHAnsi" w:hAnsiTheme="majorHAnsi" w:cs="Segoe UI"/>
          <w:spacing w:val="10"/>
          <w:u w:val="none"/>
        </w:rPr>
        <w:t>ε</w:t>
      </w:r>
      <w:r w:rsidRPr="00D36457">
        <w:rPr>
          <w:rFonts w:asciiTheme="majorHAnsi" w:hAnsiTheme="majorHAnsi" w:cs="Segoe UI"/>
          <w:spacing w:val="10"/>
          <w:u w:val="none"/>
        </w:rPr>
        <w:t xml:space="preserve">ση όπλου στη θάλασσα στην Καβάλα </w:t>
      </w:r>
      <w:r w:rsidR="00BA28FF" w:rsidRPr="00D36457">
        <w:rPr>
          <w:rFonts w:asciiTheme="majorHAnsi" w:hAnsiTheme="majorHAnsi" w:cs="Segoe UI"/>
          <w:spacing w:val="10"/>
          <w:u w:val="none"/>
        </w:rPr>
        <w:t>– Ανεύρεση πυρομαχικών στην Κόρινθο</w:t>
      </w:r>
      <w:r w:rsidR="00945408" w:rsidRPr="00D36457">
        <w:rPr>
          <w:rFonts w:asciiTheme="majorHAnsi" w:hAnsiTheme="majorHAnsi" w:cs="Segoe UI"/>
          <w:spacing w:val="10"/>
          <w:u w:val="none"/>
        </w:rPr>
        <w:t xml:space="preserve"> – Αποβίβαση ασθενούς από Κ/Ζ πλοίο στην Πύλο – Τροχαίο ατύχημα με τραυματισμό και εγκατάλειψη στη Σαλαμίνα </w:t>
      </w:r>
      <w:r w:rsidR="003633F8">
        <w:rPr>
          <w:rFonts w:asciiTheme="majorHAnsi" w:hAnsiTheme="majorHAnsi" w:cs="Segoe UI"/>
          <w:spacing w:val="10"/>
          <w:u w:val="none"/>
        </w:rPr>
        <w:t>– Διακομιδή</w:t>
      </w:r>
      <w:r w:rsidR="003833EE" w:rsidRPr="00D36457">
        <w:rPr>
          <w:rFonts w:asciiTheme="majorHAnsi" w:hAnsiTheme="majorHAnsi" w:cs="Segoe UI"/>
          <w:spacing w:val="10"/>
          <w:u w:val="none"/>
        </w:rPr>
        <w:t xml:space="preserve"> ασθεν</w:t>
      </w:r>
      <w:r w:rsidR="003633F8">
        <w:rPr>
          <w:rFonts w:asciiTheme="majorHAnsi" w:hAnsiTheme="majorHAnsi" w:cs="Segoe UI"/>
          <w:spacing w:val="10"/>
          <w:u w:val="none"/>
        </w:rPr>
        <w:t>ούς</w:t>
      </w:r>
    </w:p>
    <w:p w:rsidR="00A15C41" w:rsidRPr="00A15C41" w:rsidRDefault="00B06EF7" w:rsidP="00A15C41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</w:p>
    <w:p w:rsidR="006A48E1" w:rsidRPr="006A48E1" w:rsidRDefault="00A15C41" w:rsidP="00A15C41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μεσημβρινές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χθες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ενημερώθηκε η Λιμενική Αρχή τ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ου Ηρακλείου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για τον τραυματισμό μίας 7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0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χρονης αλλοδαπής (υπήκοος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Γαλλίας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) επιβάτιδας, ενός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επαγγελματικού πλοίου αναψυχής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το οποίο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είχε καταπλεύσει στο λιμάνι του Ηρακλείου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 Συγκεκριμένα, η 7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0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χρονη,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τραυματ</w:t>
      </w:r>
      <w:r w:rsidR="001A286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ίστηκε στο δεξί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κάτω άκρο της κατά την διαδικασία αποβίβασης της από το πλοίο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Η τραυματίας παρελήφθη από ασθενοφόρο όχημα του ΕΚΑΒ και μεταφέρθηκε στο Γενικό Νοσοκομείο </w:t>
      </w:r>
      <w:r w:rsidR="001A2863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«ΒΕΝΙΖΕΛΕΙΟ ΝΠΑΝΑΝΕΙΟ» 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για περαιτέρω ιατρική φροντίδα. Προανάκριση διενεργείται από το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Κεντρικό Λιμεναρχείο Ηρακλείου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</w:p>
    <w:p w:rsidR="00D04736" w:rsidRDefault="00D04736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D04736" w:rsidRDefault="00D04736" w:rsidP="00D04736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63D32" w:rsidRPr="00967AFD" w:rsidRDefault="00863D32" w:rsidP="00D04736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B1335B" w:rsidRDefault="00EF73A0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μεσημβρινές ώρες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χθες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της Καβάλας 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για την ανεύρεση ενός όπλου από ιδιώτη,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στον πυθμένα βραχώδους σημείου 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στη θαλάσσια περιοχή 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πλησίον λιμενοβραχίονα «ΙΧΘΥΟΣΚΑΛΑΣ» Καβάλας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 Στο σημείο μετέβη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43291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προς συνδρομή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ιδιώτης δύτης για έλεγχο της ευρύτερης περιοχής </w:t>
      </w:r>
      <w:r w:rsidR="0043291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προς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εντοπισμό </w:t>
      </w:r>
      <w:r w:rsidR="0043291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τυχόν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επιπλέον ευρημάτων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Από το Κεντρικό Λιμεναρχείο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Καβάλας διενεργείται </w:t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προανάκριση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</w:p>
    <w:p w:rsidR="00D04736" w:rsidRDefault="00B1335B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="006A48E1" w:rsidRP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Διαθέσιμο φωτογραφικό υλικό στο </w:t>
      </w:r>
      <w:hyperlink r:id="rId10" w:history="1">
        <w:r w:rsidR="006A48E1" w:rsidRPr="002569F1">
          <w:rPr>
            <w:rStyle w:val="-"/>
            <w:rFonts w:asciiTheme="majorHAnsi" w:eastAsia="Calibri" w:hAnsiTheme="majorHAnsi" w:cs="Segoe UI"/>
            <w:sz w:val="24"/>
            <w:szCs w:val="24"/>
            <w:shd w:val="clear" w:color="auto" w:fill="FFFFFF"/>
          </w:rPr>
          <w:t>www.hcg.gr</w:t>
        </w:r>
      </w:hyperlink>
      <w:r w:rsidR="006A48E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</w:p>
    <w:p w:rsidR="006A48E1" w:rsidRPr="006A48E1" w:rsidRDefault="006A48E1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863D32" w:rsidRDefault="00863D32" w:rsidP="00863D32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63D32" w:rsidRDefault="00863D32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26C10" w:rsidRPr="00BA28FF" w:rsidRDefault="00473519" w:rsidP="00175AB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ενημερώθηκε η Λιμενική Αρχή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της Κορίνθου 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για τον εντοπισμό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διακοσίων σαράντα ενός 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(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241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) φυσιγγίων 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διάφορου διαμετρήματος και μία</w:t>
      </w:r>
      <w:r w:rsidR="0075517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ς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γεμιστήρα</w:t>
      </w:r>
      <w:r w:rsidR="0075517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ς</w:t>
      </w:r>
      <w:r w:rsid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παλαιού τύπου, στη θαλάσσια περιοχή «ΚΑΤΑΡΑΚΤΕΣ» Λουτρακίου Κορινθίας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 Τα φυσίγγια και η γεμιστήρα ανασύρθηκαν με τη συνδρομή ιδιώτη δύτη, ενώ σ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 περαιτέρω έρευνα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από στελέχη την Μονάδας Υποβρύχιων Αποστολών </w:t>
      </w:r>
      <w:r w:rsidR="0075517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(Μ.Υ.Α.)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του Λ.Σ.-ΕΛ.ΑΚΤ.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εντοπίστηκαν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και ανασύρθηκαν οκτώ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(0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8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) επιπλέον φυσίγγια, διαφόρων διαμετρημάτων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καθώς και μία ακόμα γεμιστήρα παλαιού τύπου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Από το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Λιμεναρχείο Κορίνθου </w:t>
      </w:r>
      <w:r w:rsidR="00BA28FF" w:rsidRPr="00BA28FF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που διενεργεί την προανάκριση, κατασχέθηκαν τα ανευρεθέντα.</w:t>
      </w:r>
    </w:p>
    <w:p w:rsidR="00BA28FF" w:rsidRPr="00F37AE5" w:rsidRDefault="00BA28FF" w:rsidP="00175AB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F37AE5" w:rsidRDefault="00F37AE5" w:rsidP="00F37AE5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F37AE5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945408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απογευματινές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της Πύλου από το Ενιαίο Κέντρο Συντονισμού Έρευνας και Διάσωσης (Ε.Κ.Σ.Ε.Δ.) του Αρχηγείου Λ.Σ.-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lastRenderedPageBreak/>
        <w:t xml:space="preserve">ΕΛ.ΑΚΤ., ότι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ένας 77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ος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αλλοδαπ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ός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επιβάτ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ης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(υπήκοος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Ηνωμένου Βασιλείου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) ενός κρουαζιερόπλοιου (Κ/Ζ) σημαίας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Παναμά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το οποίο έπλεε στη θαλάσσια περιοχή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21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ν.μ. νοτιοδυτικά της Πύλου, έχρηζε άμεσης νοσοκομειακής περίθαλψης. Το Κ/Ζ προσέγγισε </w:t>
      </w:r>
      <w:r w:rsidR="002312C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σ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τον όρμο Ναυαρίνου, όπου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7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7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ος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παρελήφθη από την επιβατηγό-λάντζα «ΣΑΝΤΙΝΟ» Ν.Π. 34, στην οποία επέβαινε στέλεχος Λ.Σ.-ΕΛ.ΑΚΤ. και μεταφέρθηκε με ασφάλεια στο λιμάνι της Πύλου.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 ασθενής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διακομίστηκε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αρχικά 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με ασθενοφόρο όχημα </w:t>
      </w:r>
      <w:r w:rsidR="002312C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του ΕΚΑΒ 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 Κέντρο Υγείας Πύλου </w:t>
      </w:r>
      <w:r w:rsid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και στη συνέχεια στο Γ. Ν. Καλαμάτας </w:t>
      </w:r>
      <w:r w:rsidR="00945408"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για ιατρική περίθαλψη, ενώ το πλοίο απέπλευσε προς συνέχιση του δρομολογίου του.</w:t>
      </w:r>
    </w:p>
    <w:p w:rsidR="00945408" w:rsidRDefault="00945408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945408" w:rsidRDefault="00945408" w:rsidP="00945408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945408" w:rsidRDefault="00945408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945408" w:rsidRDefault="00945408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μεσημβρινές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ώρες χθες, ενημερώθηκε το Γ' Λιμενικό Τμήμα Σαλαμίνας του Κεντρικού Λιμεναρχείου Πειραιά για τροχαίο ατύχημα με τραυματισμό και εγκατάλειψη μίας 1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1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χρονης </w:t>
      </w:r>
      <w:r w:rsidR="00805882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ημεδαπής 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πεζής, στην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Λεωφόρο Σαλαμίνος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Συγκεκριμένα, </w:t>
      </w:r>
      <w:r w:rsidR="00805882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ένα 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Ι.Χ.Ε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όχημα, που ήταν παρκαρισμένο, έκανε όπισθεν και χτύπησε την ανήλικη στο αριστερό της πόδι και στη συνέχεια την εγκατέλειψε.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Η τραυματίας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μεταφέρθηκε συνοδεία της μητέρας της</w:t>
      </w:r>
      <w:r w:rsidR="0075517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με ιδία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μέσα στο Κ.Υ. Σαλαμίνας και στη συνέχεια 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διακομίστηκε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 </w:t>
      </w:r>
      <w:r w:rsidR="00805882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Νοσοκομείο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Παίδων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για τη διενέργεια εξετάσεων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απ’ όπου και εξήλθε αυθημερόν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Από την Λιμενική Αρχή της Σαλαμίνας που διενεργεί την προανάκριση, αναζητείται στο πλαίσιο του αυτοφώρου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 ο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δηγός του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Ι.Χ.Ε. οχήματος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οποί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εγκατέλειψε την 1</w:t>
      </w:r>
      <w:r w:rsidR="0008499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1</w:t>
      </w:r>
      <w:r w:rsidRPr="0094540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χρονη στο σημείο.</w:t>
      </w:r>
    </w:p>
    <w:p w:rsidR="00945408" w:rsidRDefault="00945408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084995" w:rsidRDefault="00084995" w:rsidP="00084995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945408" w:rsidRDefault="00945408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8A6A8A" w:rsidRPr="008A6A8A" w:rsidRDefault="00084995" w:rsidP="008A6A8A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="00F37AE5"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Με μέριμνα του Κέντρου Επιχειρήσεων του Λιμενικού Σώματος-Ελληνικής Ακτοφυλακής </w:t>
      </w:r>
      <w:r w:rsidR="008A6A8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διεκομίσθηκε </w:t>
      </w:r>
      <w:r w:rsidR="00F37AE5"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από το λιμάνι </w:t>
      </w:r>
      <w:r w:rsid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ου Βαθέως Ιθάκης </w:t>
      </w:r>
      <w:r w:rsidR="008A6A8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προς </w:t>
      </w:r>
      <w:r w:rsidR="00F37AE5"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 λιμάνι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της Σάμης Κεφαλληνίας</w:t>
      </w:r>
      <w:r w:rsidR="00F37AE5"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με</w:t>
      </w:r>
      <w:r w:rsidR="008A6A8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Λ.Σ.-ΕΛ.ΑΚΤ., 60χρονη η οποία</w:t>
      </w:r>
      <w:r w:rsidR="008A6A8A" w:rsidRPr="008A6A8A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έχρηζε άμεσης νοσοκομειακής περίθαλψης.</w:t>
      </w:r>
    </w:p>
    <w:p w:rsidR="00F37AE5" w:rsidRPr="00F37AE5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126C10" w:rsidRPr="00175AB9" w:rsidRDefault="00126C10" w:rsidP="00175AB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sectPr w:rsidR="00126C10" w:rsidRPr="00175AB9" w:rsidSect="00067CED">
      <w:footerReference w:type="default" r:id="rId11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49" w:rsidRDefault="009D7B49">
      <w:pPr>
        <w:spacing w:after="0" w:line="240" w:lineRule="auto"/>
      </w:pPr>
      <w:r>
        <w:separator/>
      </w:r>
    </w:p>
  </w:endnote>
  <w:endnote w:type="continuationSeparator" w:id="1">
    <w:p w:rsidR="009D7B49" w:rsidRDefault="009D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084995">
      <w:rPr>
        <w:shd w:val="clear" w:color="auto" w:fill="FFFFFF"/>
      </w:rPr>
      <w:t>2</w:t>
    </w:r>
    <w:r>
      <w:rPr>
        <w:shd w:val="clear" w:color="auto" w:fill="FFFFFF"/>
      </w:rPr>
      <w:t>42</w:t>
    </w:r>
    <w:r w:rsidR="00084995">
      <w:rPr>
        <w:shd w:val="clear" w:color="auto" w:fill="FFFFFF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49" w:rsidRDefault="009D7B49">
      <w:pPr>
        <w:spacing w:after="0" w:line="240" w:lineRule="auto"/>
      </w:pPr>
      <w:r>
        <w:separator/>
      </w:r>
    </w:p>
  </w:footnote>
  <w:footnote w:type="continuationSeparator" w:id="1">
    <w:p w:rsidR="009D7B49" w:rsidRDefault="009D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290B"/>
    <w:rsid w:val="00252E12"/>
    <w:rsid w:val="00255320"/>
    <w:rsid w:val="002565A1"/>
    <w:rsid w:val="0026113E"/>
    <w:rsid w:val="00262DA5"/>
    <w:rsid w:val="00263B03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3C01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3C1"/>
    <w:rsid w:val="0036102E"/>
    <w:rsid w:val="0036173B"/>
    <w:rsid w:val="00361C89"/>
    <w:rsid w:val="00361E42"/>
    <w:rsid w:val="003633F8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008B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304C"/>
    <w:rsid w:val="00473519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40D3"/>
    <w:rsid w:val="006A489B"/>
    <w:rsid w:val="006A48E1"/>
    <w:rsid w:val="006A5F73"/>
    <w:rsid w:val="006A6B59"/>
    <w:rsid w:val="006A74FD"/>
    <w:rsid w:val="006B1682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517E"/>
    <w:rsid w:val="007563CF"/>
    <w:rsid w:val="007611D5"/>
    <w:rsid w:val="00762C6E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27BD"/>
    <w:rsid w:val="00882E40"/>
    <w:rsid w:val="00883428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1D15"/>
    <w:rsid w:val="008A297A"/>
    <w:rsid w:val="008A4115"/>
    <w:rsid w:val="008A498B"/>
    <w:rsid w:val="008A5BEC"/>
    <w:rsid w:val="008A5DB9"/>
    <w:rsid w:val="008A6950"/>
    <w:rsid w:val="008A6A8A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335B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291A"/>
    <w:rsid w:val="00D2361F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033"/>
    <w:rsid w:val="00DF41D0"/>
    <w:rsid w:val="00DF4EF4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0FDE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579"/>
    <w:rsid w:val="00FC5B4A"/>
    <w:rsid w:val="00FC7B72"/>
    <w:rsid w:val="00FC7C48"/>
    <w:rsid w:val="00FD02F1"/>
    <w:rsid w:val="00FD1C27"/>
    <w:rsid w:val="00FD2139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3753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28</cp:revision>
  <cp:lastPrinted>2023-12-27T05:26:00Z</cp:lastPrinted>
  <dcterms:created xsi:type="dcterms:W3CDTF">2026-06-22T03:15:00Z</dcterms:created>
  <dcterms:modified xsi:type="dcterms:W3CDTF">2026-06-22T06:49:00Z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