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596271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182245</wp:posOffset>
            </wp:positionV>
            <wp:extent cx="32829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182245</wp:posOffset>
            </wp:positionV>
            <wp:extent cx="413385" cy="38100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4CA9" w:rsidRPr="00A44CA9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-14.6pt;margin-top:-22.7pt;width:446.95pt;height:79.45pt;z-index:2;visibility:visible;mso-wrap-distance-left:0;mso-wrap-distance-right:0;mso-position-horizontal-relative:text;mso-position-vertical-relative:text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Default="00B24424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82513" w:rsidRDefault="00A44CA9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A44CA9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A44CA9">
        <w:rPr>
          <w:rFonts w:ascii="Cambria" w:hAnsi="Cambria"/>
          <w:noProof/>
          <w:sz w:val="24"/>
          <w:szCs w:val="24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B24424">
        <w:rPr>
          <w:rFonts w:ascii="Cambria" w:hAnsi="Cambria" w:cs="Cambria"/>
          <w:sz w:val="24"/>
          <w:szCs w:val="24"/>
          <w:lang w:val="en-US"/>
        </w:rPr>
        <w:t>Te</w:t>
      </w:r>
      <w:r w:rsidR="00B24424">
        <w:rPr>
          <w:rFonts w:ascii="Cambria" w:hAnsi="Cambria" w:cs="Cambria"/>
          <w:sz w:val="24"/>
          <w:szCs w:val="24"/>
        </w:rPr>
        <w:t>’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82513" w:rsidRDefault="00615DED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Π</w:t>
      </w:r>
      <w:r w:rsidR="00762A3E">
        <w:rPr>
          <w:rFonts w:ascii="Cambria" w:hAnsi="Cambria" w:cs="Cambria"/>
          <w:bCs/>
          <w:color w:val="000000"/>
          <w:sz w:val="24"/>
          <w:szCs w:val="24"/>
        </w:rPr>
        <w:t>αρασκευή</w:t>
      </w:r>
      <w:r w:rsidR="00422D6B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012BD7" w:rsidRPr="00AC54E0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 w:rsidR="00762A3E">
        <w:rPr>
          <w:rFonts w:ascii="Cambria" w:hAnsi="Cambria" w:cs="Cambria"/>
          <w:bCs/>
          <w:color w:val="000000"/>
          <w:sz w:val="24"/>
          <w:szCs w:val="24"/>
        </w:rPr>
        <w:t>10</w:t>
      </w:r>
      <w:r w:rsidR="00B24424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Pr="00401816" w:rsidRDefault="00B24424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82513" w:rsidRDefault="0088251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EB2797" w:rsidRPr="00A51795" w:rsidRDefault="000746E3" w:rsidP="00274948">
      <w:pPr>
        <w:pStyle w:val="af7"/>
        <w:shd w:val="clear" w:color="auto" w:fill="FFFFFF"/>
        <w:spacing w:after="0" w:line="240" w:lineRule="auto"/>
        <w:ind w:left="0"/>
        <w:jc w:val="center"/>
        <w:rPr>
          <w:rFonts w:ascii="Cambria" w:hAnsi="Cambria" w:cs="Segoe UI"/>
          <w:spacing w:val="11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Θάνατος λουόμενης στο Μεσολόγγι – </w:t>
      </w:r>
      <w:r w:rsidR="00794F96" w:rsidRPr="00794F96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Σύλληψη ημεδαπού για </w:t>
      </w:r>
      <w:r w:rsidR="00274948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ο</w:t>
      </w:r>
      <w:r w:rsidR="00794F96" w:rsidRPr="00794F96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δήγηση </w:t>
      </w:r>
      <w:r w:rsidR="00FD28E0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υπό την επήρεια αλκοόλ</w:t>
      </w:r>
      <w:r w:rsidR="00794F96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 στην Τήνο – </w:t>
      </w:r>
      <w:r w:rsidR="00794F96" w:rsidRPr="00794F96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Ανεύρεση πυρομαχικού υλικού στα Χανιά</w:t>
      </w:r>
      <w:r w:rsidR="00794F96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 xml:space="preserve"> – </w:t>
      </w:r>
      <w:r w:rsidR="003A4B10" w:rsidRPr="00A51795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Διακομιδές ασθενών</w:t>
      </w:r>
    </w:p>
    <w:p w:rsidR="003A4B10" w:rsidRPr="005D0E2E" w:rsidRDefault="003A4B10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0746E3" w:rsidRDefault="000746E3" w:rsidP="00274948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πρωινές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ώρες σήμερα,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ενημερώθηκε η Λιμενική Αρχή του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Μεσολογγίου ότι μία 73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χρονη ημεδαπή ανασύρθηκε, χωρίς τις αισθήσεις της, από τη θαλάσσια περιοχή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παραλίας «ΑΓΙΑ ΤΡΙΑΔΑ» της Λιμνοθάλασσας Κλεισόβας του Μεσολογγίου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. Η </w:t>
      </w:r>
      <w:r w:rsidR="00B02421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73χρονη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παρελήφθη από ασθενοφόρο όχημα του ΕΚΑΒ και διακομίστηκε στο Γενικό Νοσοκομείο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Μεσολογγίου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«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ΧΑΤΖΗΚΩΣΤΑ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», όπου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διαπιστώθηκε ο θάνατός της</w:t>
      </w:r>
      <w:r w:rsidRPr="000746E3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Από το Λιμεναρχείο Μεσολογγίου, που διενεργεί την προανάκριση, παραγγέλθηκε η διενέργεια νεκροψίας-νεκροτομής από την Ιατροδικαστική Υπηρεσία Πατρών.</w:t>
      </w:r>
    </w:p>
    <w:p w:rsidR="000746E3" w:rsidRDefault="000746E3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0746E3" w:rsidRPr="005D0E2E" w:rsidRDefault="000746E3" w:rsidP="00274948">
      <w:pPr>
        <w:shd w:val="clear" w:color="auto" w:fill="FFFFFF"/>
        <w:spacing w:after="0" w:line="240" w:lineRule="auto"/>
        <w:jc w:val="center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5D0E2E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*****</w:t>
      </w:r>
    </w:p>
    <w:p w:rsidR="000746E3" w:rsidRDefault="000746E3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794F96" w:rsidRDefault="00794F96" w:rsidP="00274948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794F96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Τις πρώτες πρωινές ώρες σήμερα, συνελήφθη ένας 40χρονος ημεδαπός, για παράβαση του άρθρου 46 παρ. 7 του Ν.5209/2025 του Κ.Ο.Κ. «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Οδήγηση υπό την επήρεια μέθης» </w:t>
      </w:r>
      <w:r w:rsidRPr="00794F96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από στελέχη της Λιμενικής Αρχής της Τήνου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.</w:t>
      </w:r>
      <w:r w:rsidRPr="00794F96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Συγκεκριμένα, κατά τη διενέργεια τροχονομικού ελέγχου, </w:t>
      </w:r>
      <w:r w:rsidR="00510D59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κατελήφθη ο 40χρονος να οδηγεί </w:t>
      </w:r>
      <w:r w:rsidRPr="00794F96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Φ.Ι.Χ. όχημα εντός της Χερσαίας Ζώνης Λιμένα (Χ.Ζ.Λ</w:t>
      </w:r>
      <w:r w:rsidR="00C36AEE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.) Τήνου υπό την επήρεια αλκοόλ</w:t>
      </w:r>
      <w:r w:rsidRPr="00794F96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Από το Λιμεναρχείο Τήνου, που διενεργεί την προανάκριση, επιβλήθηκαν οι προβλεπόμενες κυρώσεις.</w:t>
      </w:r>
    </w:p>
    <w:p w:rsidR="00CD2D16" w:rsidRDefault="00CD2D16" w:rsidP="00274948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794F96" w:rsidRDefault="00794F96" w:rsidP="00274948">
      <w:pPr>
        <w:shd w:val="clear" w:color="auto" w:fill="FFFFFF"/>
        <w:spacing w:after="0" w:line="240" w:lineRule="auto"/>
        <w:jc w:val="center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5D0E2E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*****</w:t>
      </w:r>
    </w:p>
    <w:p w:rsidR="00794F96" w:rsidRDefault="00794F96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794F96" w:rsidRDefault="00794F96" w:rsidP="00274948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794F96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Τις πρωινές ώρες χθες, ενημερώθηκε η Λιμενική Αρχή των Χανίων για τον εντοπισμό πυρομαχικού υλικού (νάρκης), στη θαλάσσια περιοχή της παραλίας- σπήλαιου "ΚΟΥΤΑΛΑΣ" του Κόκκινου Χωριού. Το πυρομαχικό υλικό βρίσκεται σε απόσταση 10 μέτρων από την ακτή και σε βάθος περίπου 12-15 μέτρων. Από το Κεντρικό Λιμεναρχείο Χανίων ενημερώθηκε η αρμόδια Υπηρεσία του Πολεμικού Ναυτικού, για τις δικές της ενέργειες.</w:t>
      </w:r>
    </w:p>
    <w:p w:rsidR="00794F96" w:rsidRPr="005D0E2E" w:rsidRDefault="00794F96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794F96" w:rsidRDefault="00794F96" w:rsidP="00274948">
      <w:pPr>
        <w:shd w:val="clear" w:color="auto" w:fill="FFFFFF"/>
        <w:spacing w:after="0" w:line="240" w:lineRule="auto"/>
        <w:jc w:val="center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5D0E2E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*****</w:t>
      </w:r>
    </w:p>
    <w:p w:rsidR="00794F96" w:rsidRPr="005D0E2E" w:rsidRDefault="00794F96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C8196A" w:rsidRPr="00C8196A" w:rsidRDefault="00C8196A" w:rsidP="00274948">
      <w:pPr>
        <w:shd w:val="clear" w:color="auto" w:fill="FFFFFF"/>
        <w:spacing w:after="0" w:line="240" w:lineRule="auto"/>
        <w:ind w:firstLine="720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 - 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C8196A" w:rsidRPr="00C8196A" w:rsidRDefault="00C8196A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-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54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χρον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ου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του όρμου Πεύκου Σκύρου στο λιμάνι της Κύμης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 με το Ε/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Π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– Τ/Ρ «ΚΥ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ΜΟΘΟΗ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» Ν.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Ρ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. 7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3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</w:t>
      </w:r>
    </w:p>
    <w:p w:rsidR="00C8196A" w:rsidRPr="00C8196A" w:rsidRDefault="00C8196A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lastRenderedPageBreak/>
        <w:t>-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38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χρονου, από το λιμάνι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Δάφνης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 Αγίου Όρους στο λιμάνι της Ουρανούπολης, με Περιπολικό σκάφος Λ.Σ.-ΕΛ.ΑΚΤ.,</w:t>
      </w:r>
    </w:p>
    <w:p w:rsidR="00C8196A" w:rsidRDefault="00C8196A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-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31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χρονης, από το λιμάνι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της Αίγινας 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στο λιμάνι του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Πειραιά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Περιπολικό σκάφος Λ.Σ.-ΕΛ.ΑΚΤ</w:t>
      </w:r>
      <w:r w:rsidRPr="00C8196A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.</w:t>
      </w:r>
      <w:r w:rsidR="00274948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</w:t>
      </w:r>
    </w:p>
    <w:p w:rsidR="00C8423A" w:rsidRDefault="00C8423A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-16χρονης, από το λιμάνι της Αλοννήσου στο λιμάνι του Βόλου, με το Ε/Π-Τ/Ρ «ΑΞΙΟΝ ΕΣΤΙ» Ν.Π. 10001</w:t>
      </w:r>
      <w:r w:rsidR="00274948"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  <w:t>,</w:t>
      </w:r>
    </w:p>
    <w:p w:rsidR="00274948" w:rsidRPr="00274948" w:rsidRDefault="00274948" w:rsidP="00274948">
      <w:pPr>
        <w:pStyle w:val="Web"/>
        <w:shd w:val="clear" w:color="auto" w:fill="FFFFFF"/>
        <w:spacing w:before="0" w:after="0"/>
        <w:rPr>
          <w:rFonts w:asciiTheme="majorHAnsi" w:eastAsia="Calibri" w:hAnsiTheme="majorHAnsi" w:cstheme="minorHAnsi"/>
          <w:color w:val="222222"/>
          <w:shd w:val="clear" w:color="auto" w:fill="FFFFFF"/>
        </w:rPr>
      </w:pPr>
      <w:r w:rsidRPr="00274948">
        <w:rPr>
          <w:rFonts w:asciiTheme="majorHAnsi" w:eastAsia="Calibri" w:hAnsiTheme="majorHAnsi" w:cstheme="minorHAnsi"/>
          <w:color w:val="222222"/>
          <w:shd w:val="clear" w:color="auto" w:fill="FFFFFF"/>
        </w:rPr>
        <w:t>-86χρονης, από το λιμάνι της Σαμοθράκης στο λιμάνι της Αλεξανδρούπολης, με Περιπολικό σκάφος Λ.Σ.-ΕΛ.ΑΚΤ.,</w:t>
      </w:r>
    </w:p>
    <w:p w:rsidR="00274948" w:rsidRPr="00274948" w:rsidRDefault="00274948" w:rsidP="00274948">
      <w:pPr>
        <w:pStyle w:val="Web"/>
        <w:shd w:val="clear" w:color="auto" w:fill="FFFFFF"/>
        <w:spacing w:before="0" w:after="0"/>
        <w:rPr>
          <w:rFonts w:asciiTheme="majorHAnsi" w:eastAsia="Calibri" w:hAnsiTheme="majorHAnsi" w:cstheme="minorHAnsi"/>
          <w:color w:val="222222"/>
          <w:shd w:val="clear" w:color="auto" w:fill="FFFFFF"/>
        </w:rPr>
      </w:pPr>
      <w:r w:rsidRPr="00274948">
        <w:rPr>
          <w:rFonts w:asciiTheme="majorHAnsi" w:eastAsia="Calibri" w:hAnsiTheme="majorHAnsi" w:cstheme="minorHAnsi"/>
          <w:color w:val="222222"/>
          <w:shd w:val="clear" w:color="auto" w:fill="FFFFFF"/>
        </w:rPr>
        <w:t>-20χρονης, από το λιμάνι της Αστυπάλαιας στο λιμάνι της Καλύμνου, με Περιπολικό σκάφος Λ.Σ.-ΕΛ.ΑΚΤ.</w:t>
      </w:r>
      <w:r>
        <w:rPr>
          <w:rFonts w:asciiTheme="majorHAnsi" w:eastAsia="Calibri" w:hAnsiTheme="majorHAnsi" w:cstheme="minorHAnsi"/>
          <w:color w:val="222222"/>
          <w:shd w:val="clear" w:color="auto" w:fill="FFFFFF"/>
        </w:rPr>
        <w:t>.</w:t>
      </w:r>
    </w:p>
    <w:p w:rsidR="00274948" w:rsidRPr="00C8196A" w:rsidRDefault="00274948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p w:rsidR="0049195F" w:rsidRPr="005D0E2E" w:rsidRDefault="0049195F" w:rsidP="00274948">
      <w:pPr>
        <w:shd w:val="clear" w:color="auto" w:fill="FFFFFF"/>
        <w:spacing w:after="0" w:line="240" w:lineRule="auto"/>
        <w:rPr>
          <w:rFonts w:asciiTheme="majorHAnsi" w:hAnsiTheme="majorHAnsi" w:cstheme="minorHAnsi"/>
          <w:color w:val="222222"/>
          <w:sz w:val="24"/>
          <w:szCs w:val="24"/>
          <w:shd w:val="clear" w:color="auto" w:fill="FFFFFF"/>
        </w:rPr>
      </w:pPr>
    </w:p>
    <w:sectPr w:rsidR="0049195F" w:rsidRPr="005D0E2E" w:rsidSect="00882513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EC8" w:rsidRPr="00FC5228" w:rsidRDefault="008C2EC8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8C2EC8" w:rsidRPr="00FC5228" w:rsidRDefault="008C2EC8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82513" w:rsidRPr="00AC561F" w:rsidRDefault="00A87727">
    <w:pPr>
      <w:pStyle w:val="a6"/>
      <w:spacing w:line="100" w:lineRule="atLeast"/>
      <w:jc w:val="center"/>
    </w:pPr>
    <w:r>
      <w:t>07</w:t>
    </w:r>
    <w:r w:rsidR="00762A3E">
      <w:t>10</w:t>
    </w:r>
    <w:r w:rsidR="00AC561F">
      <w:t>50</w:t>
    </w:r>
    <w:r w:rsidR="00C8196A">
      <w:t>2</w:t>
    </w:r>
  </w:p>
  <w:p w:rsidR="00DC5541" w:rsidRPr="00AC54E0" w:rsidRDefault="00DC5541">
    <w:pPr>
      <w:pStyle w:val="a6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EC8" w:rsidRPr="00FC5228" w:rsidRDefault="008C2EC8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8C2EC8" w:rsidRPr="00FC5228" w:rsidRDefault="008C2EC8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5B4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3503F9"/>
    <w:multiLevelType w:val="hybridMultilevel"/>
    <w:tmpl w:val="01DCD6BE"/>
    <w:lvl w:ilvl="0" w:tplc="5FBE85C2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b/>
        <w:color w:val="222222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960EB"/>
    <w:multiLevelType w:val="hybridMultilevel"/>
    <w:tmpl w:val="A63CEF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3D4D8F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82513"/>
    <w:rsid w:val="000078D6"/>
    <w:rsid w:val="00012BD7"/>
    <w:rsid w:val="00012E4D"/>
    <w:rsid w:val="00013A1A"/>
    <w:rsid w:val="000216AB"/>
    <w:rsid w:val="000262C7"/>
    <w:rsid w:val="00064EE5"/>
    <w:rsid w:val="00067AE0"/>
    <w:rsid w:val="000746E3"/>
    <w:rsid w:val="000903A1"/>
    <w:rsid w:val="000A35C0"/>
    <w:rsid w:val="000B387A"/>
    <w:rsid w:val="000C0826"/>
    <w:rsid w:val="000F3987"/>
    <w:rsid w:val="001020F6"/>
    <w:rsid w:val="0010324A"/>
    <w:rsid w:val="001116A9"/>
    <w:rsid w:val="001174AC"/>
    <w:rsid w:val="00156E79"/>
    <w:rsid w:val="0016362A"/>
    <w:rsid w:val="00171687"/>
    <w:rsid w:val="00180E1B"/>
    <w:rsid w:val="001A3D04"/>
    <w:rsid w:val="001C57B4"/>
    <w:rsid w:val="001D62FB"/>
    <w:rsid w:val="002051F1"/>
    <w:rsid w:val="00210D66"/>
    <w:rsid w:val="00234D87"/>
    <w:rsid w:val="0024070B"/>
    <w:rsid w:val="00241168"/>
    <w:rsid w:val="002568D7"/>
    <w:rsid w:val="0027364E"/>
    <w:rsid w:val="00273652"/>
    <w:rsid w:val="00274948"/>
    <w:rsid w:val="002A6B48"/>
    <w:rsid w:val="002C7170"/>
    <w:rsid w:val="002D1124"/>
    <w:rsid w:val="002F03C3"/>
    <w:rsid w:val="003216A6"/>
    <w:rsid w:val="0033303B"/>
    <w:rsid w:val="0033337F"/>
    <w:rsid w:val="00356980"/>
    <w:rsid w:val="0039676F"/>
    <w:rsid w:val="003A4B10"/>
    <w:rsid w:val="003B1C24"/>
    <w:rsid w:val="003B256B"/>
    <w:rsid w:val="003B402F"/>
    <w:rsid w:val="003C4380"/>
    <w:rsid w:val="003D3655"/>
    <w:rsid w:val="003E0D38"/>
    <w:rsid w:val="003F1C73"/>
    <w:rsid w:val="003F7983"/>
    <w:rsid w:val="00401816"/>
    <w:rsid w:val="004169A5"/>
    <w:rsid w:val="00420168"/>
    <w:rsid w:val="00420318"/>
    <w:rsid w:val="00422D6B"/>
    <w:rsid w:val="00437043"/>
    <w:rsid w:val="00450684"/>
    <w:rsid w:val="004628A8"/>
    <w:rsid w:val="004805CC"/>
    <w:rsid w:val="0049195F"/>
    <w:rsid w:val="004973BD"/>
    <w:rsid w:val="004B40CA"/>
    <w:rsid w:val="004F1FDD"/>
    <w:rsid w:val="004F79F9"/>
    <w:rsid w:val="0050256C"/>
    <w:rsid w:val="005029D5"/>
    <w:rsid w:val="005065EF"/>
    <w:rsid w:val="00510D59"/>
    <w:rsid w:val="00547B1E"/>
    <w:rsid w:val="0055296F"/>
    <w:rsid w:val="00580139"/>
    <w:rsid w:val="005877F5"/>
    <w:rsid w:val="0059307A"/>
    <w:rsid w:val="00596271"/>
    <w:rsid w:val="005A1693"/>
    <w:rsid w:val="005A7F1E"/>
    <w:rsid w:val="005C4F0A"/>
    <w:rsid w:val="005C76D9"/>
    <w:rsid w:val="005D0BB2"/>
    <w:rsid w:val="005D0E2E"/>
    <w:rsid w:val="005D5216"/>
    <w:rsid w:val="0060538D"/>
    <w:rsid w:val="00615DED"/>
    <w:rsid w:val="00617849"/>
    <w:rsid w:val="00625A14"/>
    <w:rsid w:val="00633074"/>
    <w:rsid w:val="0063735D"/>
    <w:rsid w:val="006455EC"/>
    <w:rsid w:val="006717FF"/>
    <w:rsid w:val="00677317"/>
    <w:rsid w:val="0069240F"/>
    <w:rsid w:val="006967BE"/>
    <w:rsid w:val="006B7486"/>
    <w:rsid w:val="006C0B12"/>
    <w:rsid w:val="006C0D9A"/>
    <w:rsid w:val="006C2824"/>
    <w:rsid w:val="0072114D"/>
    <w:rsid w:val="00737011"/>
    <w:rsid w:val="00747AB7"/>
    <w:rsid w:val="00754EC9"/>
    <w:rsid w:val="00762A3E"/>
    <w:rsid w:val="00766AA4"/>
    <w:rsid w:val="00782779"/>
    <w:rsid w:val="00787BAF"/>
    <w:rsid w:val="00794F96"/>
    <w:rsid w:val="0079770C"/>
    <w:rsid w:val="007A428D"/>
    <w:rsid w:val="007C0D06"/>
    <w:rsid w:val="007D21BA"/>
    <w:rsid w:val="007F6368"/>
    <w:rsid w:val="008043C2"/>
    <w:rsid w:val="008072CA"/>
    <w:rsid w:val="00810E20"/>
    <w:rsid w:val="00820112"/>
    <w:rsid w:val="00840780"/>
    <w:rsid w:val="00840E0A"/>
    <w:rsid w:val="008411A1"/>
    <w:rsid w:val="00882513"/>
    <w:rsid w:val="00885BCD"/>
    <w:rsid w:val="008A0FDC"/>
    <w:rsid w:val="008B4F46"/>
    <w:rsid w:val="008C2EC8"/>
    <w:rsid w:val="008E3485"/>
    <w:rsid w:val="00904E15"/>
    <w:rsid w:val="0093166D"/>
    <w:rsid w:val="00947C80"/>
    <w:rsid w:val="00950BB2"/>
    <w:rsid w:val="00955AC4"/>
    <w:rsid w:val="00962F28"/>
    <w:rsid w:val="00963AF7"/>
    <w:rsid w:val="00977D59"/>
    <w:rsid w:val="009853A2"/>
    <w:rsid w:val="00991DEC"/>
    <w:rsid w:val="00992DC4"/>
    <w:rsid w:val="00993230"/>
    <w:rsid w:val="009B53C3"/>
    <w:rsid w:val="009C5653"/>
    <w:rsid w:val="009F272D"/>
    <w:rsid w:val="00A342E3"/>
    <w:rsid w:val="00A44CA9"/>
    <w:rsid w:val="00A477BD"/>
    <w:rsid w:val="00A51795"/>
    <w:rsid w:val="00A72425"/>
    <w:rsid w:val="00A87727"/>
    <w:rsid w:val="00A96A46"/>
    <w:rsid w:val="00AA565F"/>
    <w:rsid w:val="00AA689D"/>
    <w:rsid w:val="00AC2AA6"/>
    <w:rsid w:val="00AC54E0"/>
    <w:rsid w:val="00AC561F"/>
    <w:rsid w:val="00AE1B94"/>
    <w:rsid w:val="00AE65CD"/>
    <w:rsid w:val="00AF18D9"/>
    <w:rsid w:val="00B012AD"/>
    <w:rsid w:val="00B02421"/>
    <w:rsid w:val="00B24424"/>
    <w:rsid w:val="00B2518F"/>
    <w:rsid w:val="00B32A69"/>
    <w:rsid w:val="00B355B3"/>
    <w:rsid w:val="00B464DA"/>
    <w:rsid w:val="00B4671D"/>
    <w:rsid w:val="00B56CBC"/>
    <w:rsid w:val="00B775F5"/>
    <w:rsid w:val="00B87167"/>
    <w:rsid w:val="00B906D1"/>
    <w:rsid w:val="00BA3943"/>
    <w:rsid w:val="00BA3E7A"/>
    <w:rsid w:val="00BA6E3A"/>
    <w:rsid w:val="00BB4C45"/>
    <w:rsid w:val="00BB5B64"/>
    <w:rsid w:val="00C05552"/>
    <w:rsid w:val="00C266C4"/>
    <w:rsid w:val="00C36AEE"/>
    <w:rsid w:val="00C428D7"/>
    <w:rsid w:val="00C56373"/>
    <w:rsid w:val="00C64B78"/>
    <w:rsid w:val="00C8196A"/>
    <w:rsid w:val="00C8423A"/>
    <w:rsid w:val="00CA06AE"/>
    <w:rsid w:val="00CA0C46"/>
    <w:rsid w:val="00CA4273"/>
    <w:rsid w:val="00CB0201"/>
    <w:rsid w:val="00CD2D16"/>
    <w:rsid w:val="00CD7067"/>
    <w:rsid w:val="00CD728A"/>
    <w:rsid w:val="00CE57C3"/>
    <w:rsid w:val="00D33BA9"/>
    <w:rsid w:val="00D40984"/>
    <w:rsid w:val="00D65C5E"/>
    <w:rsid w:val="00D8622F"/>
    <w:rsid w:val="00D979BE"/>
    <w:rsid w:val="00DC48C0"/>
    <w:rsid w:val="00DC5541"/>
    <w:rsid w:val="00DF657F"/>
    <w:rsid w:val="00E02524"/>
    <w:rsid w:val="00E079E4"/>
    <w:rsid w:val="00E2777D"/>
    <w:rsid w:val="00E35A00"/>
    <w:rsid w:val="00E73F9C"/>
    <w:rsid w:val="00E92D93"/>
    <w:rsid w:val="00E945D0"/>
    <w:rsid w:val="00EA2CF9"/>
    <w:rsid w:val="00EA3153"/>
    <w:rsid w:val="00EB2797"/>
    <w:rsid w:val="00EC404F"/>
    <w:rsid w:val="00ED6DD5"/>
    <w:rsid w:val="00F0039B"/>
    <w:rsid w:val="00F11DE4"/>
    <w:rsid w:val="00F12257"/>
    <w:rsid w:val="00F37963"/>
    <w:rsid w:val="00F40CB1"/>
    <w:rsid w:val="00F42305"/>
    <w:rsid w:val="00F4492D"/>
    <w:rsid w:val="00F508D7"/>
    <w:rsid w:val="00F56CC7"/>
    <w:rsid w:val="00F67DC6"/>
    <w:rsid w:val="00F75E09"/>
    <w:rsid w:val="00F92733"/>
    <w:rsid w:val="00FB352A"/>
    <w:rsid w:val="00FB648E"/>
    <w:rsid w:val="00FC0379"/>
    <w:rsid w:val="00FD1134"/>
    <w:rsid w:val="00FD28E0"/>
    <w:rsid w:val="00FE43CE"/>
    <w:rsid w:val="00FE72EA"/>
    <w:rsid w:val="00FE7FC4"/>
    <w:rsid w:val="00FF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509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9907">
                  <w:marLeft w:val="188"/>
                  <w:marRight w:val="0"/>
                  <w:marTop w:val="188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2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35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54541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79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EEEEEE"/>
                                <w:left w:val="none" w:sz="0" w:space="0" w:color="auto"/>
                                <w:bottom w:val="single" w:sz="4" w:space="0" w:color="EEEEEE"/>
                                <w:right w:val="none" w:sz="0" w:space="0" w:color="auto"/>
                              </w:divBdr>
                              <w:divsChild>
                                <w:div w:id="42057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69</cp:revision>
  <cp:lastPrinted>2026-07-07T07:00:00Z</cp:lastPrinted>
  <dcterms:created xsi:type="dcterms:W3CDTF">2026-07-08T20:19:00Z</dcterms:created>
  <dcterms:modified xsi:type="dcterms:W3CDTF">2026-07-10T14:51:00Z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