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82513" w:rsidRDefault="00DC6398">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-87630</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-183515</wp:posOffset>
            </wp:positionH>
            <wp:positionV relativeFrom="paragraph">
              <wp:posOffset>-132080</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A57E00">
        <w:rPr>
          <w:rFonts w:ascii="Cambria" w:hAnsi="Cambria"/>
          <w:noProof/>
          <w:sz w:val="24"/>
          <w:szCs w:val="24"/>
        </w:rPr>
        <mc:AlternateContent>
          <mc:Choice Requires="wps">
            <w:drawing>
              <wp:anchor distT="0" distB="0" distL="0" distR="0" simplePos="0" relativeHeight="2" behindDoc="0" locked="0" layoutInCell="1" allowOverlap="1">
                <wp:simplePos x="0" y="0"/>
                <wp:positionH relativeFrom="column">
                  <wp:posOffset>-185420</wp:posOffset>
                </wp:positionH>
                <wp:positionV relativeFrom="paragraph">
                  <wp:posOffset>-669290</wp:posOffset>
                </wp:positionV>
                <wp:extent cx="5676265" cy="979170"/>
                <wp:effectExtent l="19050" t="19050" r="114935" b="10668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979170"/>
                        </a:xfrm>
                        <a:prstGeom prst="rect">
                          <a:avLst/>
                        </a:prstGeom>
                        <a:solidFill>
                          <a:srgbClr val="17365D"/>
                        </a:solidFill>
                        <a:ln w="31750">
                          <a:solidFill>
                            <a:srgbClr val="F2F2F2"/>
                          </a:solidFill>
                          <a:miter lim="800000"/>
                          <a:headEnd/>
                          <a:tailEnd/>
                        </a:ln>
                        <a:effectLst>
                          <a:outerShdw dist="155358" dir="2700000" algn="ctr" rotWithShape="0">
                            <a:srgbClr val="243F60"/>
                          </a:outerShdw>
                        </a:effectLst>
                      </wps:spPr>
                      <wps:txbx>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left:0;text-align:left;margin-left:-14.6pt;margin-top:-52.7pt;width:446.95pt;height:77.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"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mc:Fallback>
        </mc:AlternateContent>
      </w:r>
    </w:p>
    <w:p w:rsidR="00882513" w:rsidRPr="00F601BC" w:rsidRDefault="00B24424" w:rsidP="00F601BC">
      <w:pPr>
        <w:spacing w:after="0" w:line="360" w:lineRule="auto"/>
        <w:rPr>
          <w:rFonts w:ascii="Cambria" w:hAnsi="Cambria" w:cs="Cambria"/>
          <w:sz w:val="24"/>
          <w:szCs w:val="24"/>
        </w:rPr>
      </w:pPr>
      <w:proofErr w:type="spellStart"/>
      <w:r>
        <w:rPr>
          <w:rFonts w:ascii="Cambria" w:hAnsi="Cambria" w:cs="Cambria"/>
          <w:sz w:val="24"/>
          <w:szCs w:val="24"/>
        </w:rPr>
        <w:t>Ώρ</w:t>
      </w:r>
      <w:proofErr w:type="spellEnd"/>
      <w:r w:rsidR="00A57E00">
        <w:rPr>
          <w:rFonts w:ascii="Cambria" w:hAnsi="Cambria"/>
          <w:noProof/>
          <w:sz w:val="24"/>
          <w:szCs w:val="24"/>
        </w:rPr>
        <mc:AlternateContent>
          <mc:Choice Requires="wps">
            <w:drawing>
              <wp:anchor distT="0" distB="0" distL="0" distR="0" simplePos="0" relativeHeight="3" behindDoc="0" locked="0" layoutInCell="1" allowOverlap="1">
                <wp:simplePos x="0" y="0"/>
                <wp:positionH relativeFrom="column">
                  <wp:posOffset>-528955</wp:posOffset>
                </wp:positionH>
                <wp:positionV relativeFrom="paragraph">
                  <wp:posOffset>-641350</wp:posOffset>
                </wp:positionV>
                <wp:extent cx="928370" cy="900430"/>
                <wp:effectExtent l="0" t="0" r="5080" b="0"/>
                <wp:wrapNone/>
                <wp:docPr id="4" name="Οβά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370" cy="900430"/>
                        </a:xfrm>
                        <a:prstGeom prst="ellipse">
                          <a:avLst/>
                        </a:prstGeom>
                        <a:solidFill>
                          <a:srgbClr val="FFFFFF"/>
                        </a:solidFill>
                        <a:ln w="9398" cap="sq">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987D9" id="Οβάλ 4" o:spid="_x0000_s1026" style="position:absolute;margin-left:-41.65pt;margin-top:-50.5pt;width:73.1pt;height:70.9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" strokecolor="white" strokeweight=".74pt">
                <v:stroke endcap="square"/>
              </v:oval>
            </w:pict>
          </mc:Fallback>
        </mc:AlternateContent>
      </w:r>
      <w:r w:rsidR="00A57E00">
        <w:rPr>
          <w:rFonts w:ascii="Cambria" w:hAnsi="Cambria"/>
          <w:noProof/>
          <w:sz w:val="24"/>
          <w:szCs w:val="24"/>
        </w:rPr>
        <mc:AlternateContent>
          <mc:Choice Requires="wps">
            <w:drawing>
              <wp:anchor distT="0" distB="0" distL="0" distR="0" simplePos="0" relativeHeight="4" behindDoc="0" locked="0" layoutInCell="1" allowOverlap="1">
                <wp:simplePos x="0" y="0"/>
                <wp:positionH relativeFrom="column">
                  <wp:posOffset>5219065</wp:posOffset>
                </wp:positionH>
                <wp:positionV relativeFrom="paragraph">
                  <wp:posOffset>-641350</wp:posOffset>
                </wp:positionV>
                <wp:extent cx="928370" cy="900430"/>
                <wp:effectExtent l="0" t="0" r="5080" b="0"/>
                <wp:wrapNone/>
                <wp:docPr id="1"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370" cy="900430"/>
                        </a:xfrm>
                        <a:prstGeom prst="ellipse">
                          <a:avLst/>
                        </a:prstGeom>
                        <a:solidFill>
                          <a:srgbClr val="FFFFFF"/>
                        </a:solidFill>
                        <a:ln w="9398" cap="sq">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80AF4" id="Οβάλ 1" o:spid="_x0000_s1026" style="position:absolute;margin-left:410.95pt;margin-top:-50.5pt;width:73.1pt;height:70.9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" strokecolor="white" strokeweight=".74pt">
                <v:stroke endcap="square"/>
              </v:oval>
            </w:pict>
          </mc:Fallback>
        </mc:AlternateContent>
      </w:r>
    </w:p>
    <w:p w:rsidR="00882513" w:rsidRDefault="004B6DC3">
      <w:pPr>
        <w:spacing w:after="0" w:line="240" w:lineRule="auto"/>
        <w:jc w:val="right"/>
        <w:rPr>
          <w:rFonts w:ascii="Cambria" w:hAnsi="Cambria" w:cs="Cambria"/>
          <w:bCs/>
          <w:color w:val="000000"/>
          <w:sz w:val="24"/>
          <w:szCs w:val="24"/>
        </w:rPr>
      </w:pPr>
      <w:r>
        <w:rPr>
          <w:rFonts w:ascii="Cambria" w:hAnsi="Cambria" w:cs="Cambria"/>
          <w:bCs/>
          <w:color w:val="000000"/>
          <w:sz w:val="24"/>
          <w:szCs w:val="24"/>
        </w:rPr>
        <w:t>Πέμπ</w:t>
      </w:r>
      <w:r w:rsidR="00C27EBB">
        <w:rPr>
          <w:rFonts w:ascii="Cambria" w:hAnsi="Cambria" w:cs="Cambria"/>
          <w:bCs/>
          <w:color w:val="000000"/>
          <w:sz w:val="24"/>
          <w:szCs w:val="24"/>
        </w:rPr>
        <w:t>τη</w:t>
      </w:r>
      <w:r w:rsidR="00422D6B">
        <w:rPr>
          <w:rFonts w:ascii="Cambria" w:hAnsi="Cambria" w:cs="Cambria"/>
          <w:bCs/>
          <w:color w:val="000000"/>
          <w:sz w:val="24"/>
          <w:szCs w:val="24"/>
        </w:rPr>
        <w:t>,</w:t>
      </w:r>
      <w:r w:rsidR="00C27EBB">
        <w:rPr>
          <w:rFonts w:ascii="Cambria" w:hAnsi="Cambria" w:cs="Cambria"/>
          <w:bCs/>
          <w:color w:val="000000"/>
          <w:sz w:val="24"/>
          <w:szCs w:val="24"/>
        </w:rPr>
        <w:t xml:space="preserve"> 1</w:t>
      </w:r>
      <w:r>
        <w:rPr>
          <w:rFonts w:ascii="Cambria" w:hAnsi="Cambria" w:cs="Cambria"/>
          <w:bCs/>
          <w:color w:val="000000"/>
          <w:sz w:val="24"/>
          <w:szCs w:val="24"/>
        </w:rPr>
        <w:t>6</w:t>
      </w:r>
      <w:r w:rsidR="00B24424">
        <w:rPr>
          <w:rFonts w:ascii="Cambria" w:hAnsi="Cambria" w:cs="Cambria"/>
          <w:bCs/>
          <w:color w:val="000000"/>
          <w:sz w:val="24"/>
          <w:szCs w:val="24"/>
        </w:rPr>
        <w:t xml:space="preserve"> Ιουλίου 2026</w:t>
      </w:r>
    </w:p>
    <w:p w:rsidR="00882513" w:rsidRDefault="00882513">
      <w:pPr>
        <w:spacing w:after="0" w:line="240" w:lineRule="auto"/>
        <w:jc w:val="right"/>
        <w:rPr>
          <w:rFonts w:ascii="Cambria" w:hAnsi="Cambria" w:cs="Cambria"/>
          <w:b/>
          <w:bCs/>
          <w:color w:val="000000"/>
          <w:sz w:val="24"/>
          <w:szCs w:val="24"/>
        </w:rPr>
      </w:pPr>
    </w:p>
    <w:p w:rsidR="00882513" w:rsidRPr="00401816" w:rsidRDefault="00B24424">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44507C" w:rsidRDefault="00093A5E" w:rsidP="0044507C">
      <w:pPr>
        <w:pStyle w:val="1"/>
        <w:rPr>
          <w:rStyle w:val="a7"/>
          <w:rFonts w:ascii="Cambria" w:eastAsia="Calibri" w:hAnsi="Cambria" w:cs="Cambria"/>
          <w:b/>
          <w:kern w:val="1"/>
          <w:sz w:val="24"/>
          <w:szCs w:val="22"/>
          <w:u w:val="none"/>
        </w:rPr>
      </w:pPr>
      <w:r>
        <w:rPr>
          <w:rStyle w:val="a7"/>
          <w:rFonts w:ascii="Cambria" w:eastAsia="Calibri" w:hAnsi="Cambria" w:cs="Cambria"/>
          <w:b/>
          <w:kern w:val="1"/>
          <w:sz w:val="24"/>
          <w:szCs w:val="22"/>
          <w:u w:val="none"/>
        </w:rPr>
        <w:t xml:space="preserve">Ανεύρεση σορού ανήλικης στην Κω - </w:t>
      </w:r>
      <w:r w:rsidR="00720063">
        <w:rPr>
          <w:rStyle w:val="a7"/>
          <w:rFonts w:ascii="Cambria" w:eastAsia="Calibri" w:hAnsi="Cambria" w:cs="Cambria"/>
          <w:b/>
          <w:kern w:val="1"/>
          <w:sz w:val="24"/>
          <w:szCs w:val="22"/>
          <w:u w:val="none"/>
        </w:rPr>
        <w:t xml:space="preserve">Προσάραξη Ε/Γ-Ο/Γ πλοίου στη </w:t>
      </w:r>
      <w:r>
        <w:rPr>
          <w:rStyle w:val="a7"/>
          <w:rFonts w:ascii="Cambria" w:eastAsia="Calibri" w:hAnsi="Cambria" w:cs="Cambria"/>
          <w:b/>
          <w:kern w:val="1"/>
          <w:sz w:val="24"/>
          <w:szCs w:val="22"/>
          <w:u w:val="none"/>
        </w:rPr>
        <w:t>Νάξο</w:t>
      </w:r>
      <w:r w:rsidR="00720063">
        <w:rPr>
          <w:rStyle w:val="a7"/>
          <w:rFonts w:ascii="Cambria" w:eastAsia="Calibri" w:hAnsi="Cambria" w:cs="Cambria"/>
          <w:b/>
          <w:kern w:val="1"/>
          <w:sz w:val="24"/>
          <w:szCs w:val="22"/>
          <w:u w:val="none"/>
        </w:rPr>
        <w:t xml:space="preserve"> </w:t>
      </w:r>
      <w:r w:rsidR="0044507C">
        <w:rPr>
          <w:rStyle w:val="a7"/>
          <w:rFonts w:ascii="Cambria" w:eastAsia="Calibri" w:hAnsi="Cambria" w:cs="Cambria"/>
          <w:b/>
          <w:kern w:val="1"/>
          <w:sz w:val="24"/>
          <w:szCs w:val="22"/>
          <w:u w:val="none"/>
        </w:rPr>
        <w:t>-</w:t>
      </w:r>
      <w:r w:rsidR="00720063">
        <w:rPr>
          <w:rStyle w:val="a7"/>
          <w:rFonts w:ascii="Cambria" w:eastAsia="Calibri" w:hAnsi="Cambria" w:cs="Cambria"/>
          <w:b/>
          <w:kern w:val="1"/>
          <w:sz w:val="24"/>
          <w:szCs w:val="22"/>
          <w:u w:val="none"/>
        </w:rPr>
        <w:t xml:space="preserve"> </w:t>
      </w:r>
      <w:r w:rsidR="0044507C">
        <w:rPr>
          <w:rStyle w:val="a7"/>
          <w:rFonts w:ascii="Cambria" w:eastAsia="Calibri" w:hAnsi="Cambria" w:cs="Cambria"/>
          <w:b/>
          <w:kern w:val="1"/>
          <w:sz w:val="24"/>
          <w:szCs w:val="22"/>
          <w:u w:val="none"/>
        </w:rPr>
        <w:t>Θάνατος γυναίκας στ</w:t>
      </w:r>
      <w:r w:rsidR="00243563">
        <w:rPr>
          <w:rStyle w:val="a7"/>
          <w:rFonts w:ascii="Cambria" w:eastAsia="Calibri" w:hAnsi="Cambria" w:cs="Cambria"/>
          <w:b/>
          <w:kern w:val="1"/>
          <w:sz w:val="24"/>
          <w:szCs w:val="22"/>
          <w:u w:val="none"/>
        </w:rPr>
        <w:t>α</w:t>
      </w:r>
      <w:r w:rsidR="00233E0D">
        <w:rPr>
          <w:rStyle w:val="a7"/>
          <w:rFonts w:ascii="Cambria" w:eastAsia="Calibri" w:hAnsi="Cambria" w:cs="Cambria"/>
          <w:b/>
          <w:kern w:val="1"/>
          <w:sz w:val="24"/>
          <w:szCs w:val="22"/>
          <w:u w:val="none"/>
        </w:rPr>
        <w:t xml:space="preserve"> </w:t>
      </w:r>
      <w:r w:rsidR="00243563">
        <w:rPr>
          <w:rStyle w:val="a7"/>
          <w:rFonts w:ascii="Cambria" w:eastAsia="Calibri" w:hAnsi="Cambria" w:cs="Cambria"/>
          <w:b/>
          <w:kern w:val="1"/>
          <w:sz w:val="24"/>
          <w:szCs w:val="22"/>
          <w:u w:val="none"/>
        </w:rPr>
        <w:t>Ίσθμια</w:t>
      </w:r>
      <w:r w:rsidR="00233E0D">
        <w:rPr>
          <w:rStyle w:val="a7"/>
          <w:rFonts w:ascii="Cambria" w:eastAsia="Calibri" w:hAnsi="Cambria" w:cs="Cambria"/>
          <w:b/>
          <w:kern w:val="1"/>
          <w:sz w:val="24"/>
          <w:szCs w:val="22"/>
          <w:u w:val="none"/>
        </w:rPr>
        <w:t xml:space="preserve"> </w:t>
      </w:r>
      <w:r w:rsidR="0044507C">
        <w:rPr>
          <w:rStyle w:val="a7"/>
          <w:rFonts w:ascii="Cambria" w:eastAsia="Calibri" w:hAnsi="Cambria" w:cs="Cambria"/>
          <w:b/>
          <w:kern w:val="1"/>
          <w:sz w:val="24"/>
          <w:szCs w:val="22"/>
          <w:u w:val="none"/>
        </w:rPr>
        <w:t xml:space="preserve">- Θάνατος </w:t>
      </w:r>
      <w:r w:rsidR="00243563">
        <w:rPr>
          <w:rStyle w:val="a7"/>
          <w:rFonts w:ascii="Cambria" w:eastAsia="Calibri" w:hAnsi="Cambria" w:cs="Cambria"/>
          <w:b/>
          <w:kern w:val="1"/>
          <w:sz w:val="24"/>
          <w:szCs w:val="22"/>
          <w:u w:val="none"/>
        </w:rPr>
        <w:t>λουόμενου</w:t>
      </w:r>
      <w:r w:rsidR="0044507C">
        <w:rPr>
          <w:rStyle w:val="a7"/>
          <w:rFonts w:ascii="Cambria" w:eastAsia="Calibri" w:hAnsi="Cambria" w:cs="Cambria"/>
          <w:b/>
          <w:kern w:val="1"/>
          <w:sz w:val="24"/>
          <w:szCs w:val="22"/>
          <w:u w:val="none"/>
        </w:rPr>
        <w:t xml:space="preserve"> στη</w:t>
      </w:r>
      <w:r w:rsidR="00243563">
        <w:rPr>
          <w:rStyle w:val="a7"/>
          <w:rFonts w:ascii="Cambria" w:eastAsia="Calibri" w:hAnsi="Cambria" w:cs="Cambria"/>
          <w:b/>
          <w:kern w:val="1"/>
          <w:sz w:val="24"/>
          <w:szCs w:val="22"/>
          <w:u w:val="none"/>
        </w:rPr>
        <w:t xml:space="preserve"> Βάρκιζα </w:t>
      </w:r>
      <w:r w:rsidR="0044507C">
        <w:rPr>
          <w:rStyle w:val="a7"/>
          <w:rFonts w:ascii="Cambria" w:eastAsia="Calibri" w:hAnsi="Cambria" w:cs="Cambria"/>
          <w:b/>
          <w:kern w:val="1"/>
          <w:sz w:val="24"/>
          <w:szCs w:val="22"/>
          <w:u w:val="none"/>
        </w:rPr>
        <w:t xml:space="preserve">- </w:t>
      </w:r>
      <w:r w:rsidR="00842E60">
        <w:rPr>
          <w:rStyle w:val="a7"/>
          <w:rFonts w:ascii="Cambria" w:eastAsia="Calibri" w:hAnsi="Cambria" w:cs="Cambria"/>
          <w:b/>
          <w:kern w:val="1"/>
          <w:sz w:val="24"/>
          <w:szCs w:val="22"/>
          <w:u w:val="none"/>
        </w:rPr>
        <w:t>Σύλληψη Πλοιάρχου στην Κέρκυρα</w:t>
      </w:r>
      <w:r w:rsidR="000A5375">
        <w:rPr>
          <w:rStyle w:val="a7"/>
          <w:rFonts w:ascii="Cambria" w:eastAsia="Calibri" w:hAnsi="Cambria" w:cs="Cambria"/>
          <w:b/>
          <w:kern w:val="1"/>
          <w:sz w:val="24"/>
          <w:szCs w:val="22"/>
          <w:u w:val="none"/>
        </w:rPr>
        <w:t xml:space="preserve"> </w:t>
      </w:r>
      <w:r w:rsidR="00197952">
        <w:rPr>
          <w:rStyle w:val="a7"/>
          <w:rFonts w:ascii="Cambria" w:eastAsia="Calibri" w:hAnsi="Cambria" w:cs="Cambria"/>
          <w:b/>
          <w:kern w:val="1"/>
          <w:sz w:val="24"/>
          <w:szCs w:val="22"/>
          <w:u w:val="none"/>
        </w:rPr>
        <w:t>-</w:t>
      </w:r>
      <w:r w:rsidR="00A57A1A">
        <w:rPr>
          <w:rStyle w:val="a7"/>
          <w:rFonts w:ascii="Cambria" w:eastAsia="Calibri" w:hAnsi="Cambria" w:cs="Cambria"/>
          <w:b/>
          <w:kern w:val="1"/>
          <w:sz w:val="24"/>
          <w:szCs w:val="22"/>
          <w:u w:val="none"/>
        </w:rPr>
        <w:t xml:space="preserve"> </w:t>
      </w:r>
      <w:r w:rsidR="00197952">
        <w:rPr>
          <w:rStyle w:val="a7"/>
          <w:rFonts w:ascii="Cambria" w:eastAsia="Calibri" w:hAnsi="Cambria" w:cs="Cambria"/>
          <w:b/>
          <w:kern w:val="1"/>
          <w:sz w:val="24"/>
          <w:szCs w:val="22"/>
          <w:u w:val="none"/>
        </w:rPr>
        <w:t>Δ</w:t>
      </w:r>
      <w:r w:rsidR="00A57A1A">
        <w:rPr>
          <w:rStyle w:val="a7"/>
          <w:rFonts w:ascii="Cambria" w:eastAsia="Calibri" w:hAnsi="Cambria" w:cs="Cambria"/>
          <w:b/>
          <w:kern w:val="1"/>
          <w:sz w:val="24"/>
          <w:szCs w:val="22"/>
          <w:u w:val="none"/>
        </w:rPr>
        <w:t>ιακομιδές ασθενών</w:t>
      </w:r>
    </w:p>
    <w:p w:rsidR="00720063" w:rsidRDefault="00720063" w:rsidP="0044507C">
      <w:pPr>
        <w:pStyle w:val="1"/>
        <w:rPr>
          <w:rStyle w:val="a7"/>
          <w:rFonts w:ascii="Cambria" w:eastAsia="Calibri" w:hAnsi="Cambria" w:cs="Cambria"/>
          <w:kern w:val="1"/>
          <w:sz w:val="24"/>
        </w:rPr>
      </w:pPr>
    </w:p>
    <w:p w:rsidR="00720063" w:rsidRPr="00720063" w:rsidRDefault="00720063" w:rsidP="00720063">
      <w:pPr>
        <w:shd w:val="clear" w:color="auto" w:fill="FFFFFF"/>
        <w:spacing w:after="0" w:line="240" w:lineRule="auto"/>
        <w:ind w:firstLine="720"/>
        <w:rPr>
          <w:rFonts w:ascii="Cambria" w:eastAsia="Times New Roman" w:hAnsi="Cambria" w:cs="Segoe UI"/>
          <w:color w:val="222222"/>
          <w:sz w:val="24"/>
          <w:szCs w:val="24"/>
        </w:rPr>
      </w:pPr>
      <w:r w:rsidRPr="00720063">
        <w:rPr>
          <w:rFonts w:ascii="Cambria" w:eastAsia="Times New Roman" w:hAnsi="Cambria" w:cs="Segoe UI"/>
          <w:color w:val="222222"/>
          <w:sz w:val="24"/>
          <w:szCs w:val="24"/>
        </w:rPr>
        <w:t xml:space="preserve">Τις </w:t>
      </w:r>
      <w:r>
        <w:rPr>
          <w:rFonts w:ascii="Cambria" w:eastAsia="Times New Roman" w:hAnsi="Cambria" w:cs="Segoe UI"/>
          <w:color w:val="222222"/>
          <w:sz w:val="24"/>
          <w:szCs w:val="24"/>
        </w:rPr>
        <w:t>απογευματ</w:t>
      </w:r>
      <w:r w:rsidRPr="00720063">
        <w:rPr>
          <w:rFonts w:ascii="Cambria" w:eastAsia="Times New Roman" w:hAnsi="Cambria" w:cs="Segoe UI"/>
          <w:color w:val="222222"/>
          <w:sz w:val="24"/>
          <w:szCs w:val="24"/>
        </w:rPr>
        <w:t>ινές ώρες χθες</w:t>
      </w:r>
      <w:r>
        <w:rPr>
          <w:rFonts w:ascii="Cambria" w:eastAsia="Times New Roman" w:hAnsi="Cambria" w:cs="Segoe UI"/>
          <w:color w:val="222222"/>
          <w:sz w:val="24"/>
          <w:szCs w:val="24"/>
        </w:rPr>
        <w:t>,</w:t>
      </w:r>
      <w:r w:rsidRPr="00720063">
        <w:rPr>
          <w:rFonts w:ascii="Cambria" w:eastAsia="Times New Roman" w:hAnsi="Cambria" w:cs="Segoe UI"/>
          <w:color w:val="222222"/>
          <w:sz w:val="24"/>
          <w:szCs w:val="24"/>
        </w:rPr>
        <w:t xml:space="preserve"> ενημερώθηκαν οι Λιμενικές Αρχές της </w:t>
      </w:r>
      <w:r>
        <w:rPr>
          <w:rFonts w:ascii="Cambria" w:eastAsia="Times New Roman" w:hAnsi="Cambria" w:cs="Segoe UI"/>
          <w:color w:val="222222"/>
          <w:sz w:val="24"/>
          <w:szCs w:val="24"/>
        </w:rPr>
        <w:t>Κω</w:t>
      </w:r>
      <w:r w:rsidRPr="00720063">
        <w:rPr>
          <w:rFonts w:ascii="Cambria" w:eastAsia="Times New Roman" w:hAnsi="Cambria" w:cs="Segoe UI"/>
          <w:color w:val="222222"/>
          <w:sz w:val="24"/>
          <w:szCs w:val="24"/>
        </w:rPr>
        <w:t xml:space="preserve"> και </w:t>
      </w:r>
      <w:r>
        <w:rPr>
          <w:rFonts w:ascii="Cambria" w:eastAsia="Times New Roman" w:hAnsi="Cambria" w:cs="Segoe UI"/>
          <w:color w:val="222222"/>
          <w:sz w:val="24"/>
          <w:szCs w:val="24"/>
        </w:rPr>
        <w:t xml:space="preserve">της Καλύμνου </w:t>
      </w:r>
      <w:r w:rsidRPr="00720063">
        <w:rPr>
          <w:rFonts w:ascii="Cambria" w:eastAsia="Times New Roman" w:hAnsi="Cambria" w:cs="Segoe UI"/>
          <w:color w:val="222222"/>
          <w:sz w:val="24"/>
          <w:szCs w:val="24"/>
        </w:rPr>
        <w:t xml:space="preserve">από το Ενιαίο Κέντρο Συντονισμού Έρευνας και Διάσωσης (Ε.Κ.Σ.Ε.Δ.) του Αρχηγείου Λ.Σ.-ΕΛ.ΑΚΤ., για </w:t>
      </w:r>
      <w:r w:rsidR="007729F2">
        <w:rPr>
          <w:rFonts w:ascii="Cambria" w:eastAsia="Times New Roman" w:hAnsi="Cambria" w:cs="Segoe UI"/>
          <w:color w:val="222222"/>
          <w:sz w:val="24"/>
          <w:szCs w:val="24"/>
        </w:rPr>
        <w:t>εντοπισμό και παροχή συνδρομής σε πιθαν</w:t>
      </w:r>
      <w:r w:rsidR="00F96985">
        <w:rPr>
          <w:rFonts w:ascii="Cambria" w:eastAsia="Times New Roman" w:hAnsi="Cambria" w:cs="Segoe UI"/>
          <w:color w:val="222222"/>
          <w:sz w:val="24"/>
          <w:szCs w:val="24"/>
        </w:rPr>
        <w:t>ώς</w:t>
      </w:r>
      <w:r w:rsidR="007729F2">
        <w:rPr>
          <w:rFonts w:ascii="Cambria" w:eastAsia="Times New Roman" w:hAnsi="Cambria" w:cs="Segoe UI"/>
          <w:color w:val="222222"/>
          <w:sz w:val="24"/>
          <w:szCs w:val="24"/>
        </w:rPr>
        <w:t xml:space="preserve"> αγνοούμενους αλλοδαπούς, οι οποίοι, σύμφωνα με μήνυμα ηλεκτρονικού ταχυδρομείου που περιήλθε από τις τουρκικές Αρχές, επέβαιναν σε </w:t>
      </w:r>
      <w:r w:rsidR="007729F2">
        <w:rPr>
          <w:rFonts w:ascii="Cambria" w:eastAsia="Times New Roman" w:hAnsi="Cambria" w:cs="Segoe UI"/>
          <w:color w:val="222222"/>
          <w:sz w:val="24"/>
          <w:szCs w:val="24"/>
          <w:lang w:val="en-US"/>
        </w:rPr>
        <w:t>jet</w:t>
      </w:r>
      <w:r w:rsidR="007729F2" w:rsidRPr="007729F2">
        <w:rPr>
          <w:rFonts w:ascii="Cambria" w:eastAsia="Times New Roman" w:hAnsi="Cambria" w:cs="Segoe UI"/>
          <w:color w:val="222222"/>
          <w:sz w:val="24"/>
          <w:szCs w:val="24"/>
        </w:rPr>
        <w:t xml:space="preserve"> </w:t>
      </w:r>
      <w:r w:rsidR="007729F2">
        <w:rPr>
          <w:rFonts w:ascii="Cambria" w:eastAsia="Times New Roman" w:hAnsi="Cambria" w:cs="Segoe UI"/>
          <w:color w:val="222222"/>
          <w:sz w:val="24"/>
          <w:szCs w:val="24"/>
          <w:lang w:val="en-US"/>
        </w:rPr>
        <w:t>ski</w:t>
      </w:r>
      <w:r w:rsidR="007729F2" w:rsidRPr="007729F2">
        <w:rPr>
          <w:rFonts w:ascii="Cambria" w:eastAsia="Times New Roman" w:hAnsi="Cambria" w:cs="Segoe UI"/>
          <w:color w:val="222222"/>
          <w:sz w:val="24"/>
          <w:szCs w:val="24"/>
        </w:rPr>
        <w:t xml:space="preserve"> </w:t>
      </w:r>
      <w:r w:rsidR="005B3766">
        <w:rPr>
          <w:rFonts w:ascii="Cambria" w:eastAsia="Times New Roman" w:hAnsi="Cambria" w:cs="Segoe UI"/>
          <w:color w:val="222222"/>
          <w:sz w:val="24"/>
          <w:szCs w:val="24"/>
        </w:rPr>
        <w:t>(θαλάσσιο μοτοποδήλατο)</w:t>
      </w:r>
      <w:r w:rsidR="00B6765A">
        <w:rPr>
          <w:rFonts w:ascii="Cambria" w:eastAsia="Times New Roman" w:hAnsi="Cambria" w:cs="Segoe UI"/>
          <w:color w:val="222222"/>
          <w:sz w:val="24"/>
          <w:szCs w:val="24"/>
        </w:rPr>
        <w:t>, το οποίο</w:t>
      </w:r>
      <w:r w:rsidR="007729F2">
        <w:rPr>
          <w:rFonts w:ascii="Cambria" w:eastAsia="Times New Roman" w:hAnsi="Cambria" w:cs="Segoe UI"/>
          <w:color w:val="222222"/>
          <w:sz w:val="24"/>
          <w:szCs w:val="24"/>
        </w:rPr>
        <w:t xml:space="preserve"> ανετράπη στη θαλάσσια περιοχή της παραλίας «</w:t>
      </w:r>
      <w:r w:rsidR="007729F2">
        <w:rPr>
          <w:rFonts w:ascii="Cambria" w:eastAsia="Times New Roman" w:hAnsi="Cambria" w:cs="Segoe UI"/>
          <w:color w:val="222222"/>
          <w:sz w:val="24"/>
          <w:szCs w:val="24"/>
          <w:lang w:val="en-US"/>
        </w:rPr>
        <w:t>BODRUM</w:t>
      </w:r>
      <w:r w:rsidR="007729F2" w:rsidRPr="007729F2">
        <w:rPr>
          <w:rFonts w:ascii="Cambria" w:eastAsia="Times New Roman" w:hAnsi="Cambria" w:cs="Segoe UI"/>
          <w:color w:val="222222"/>
          <w:sz w:val="24"/>
          <w:szCs w:val="24"/>
        </w:rPr>
        <w:t xml:space="preserve"> </w:t>
      </w:r>
      <w:r w:rsidR="007729F2">
        <w:rPr>
          <w:rFonts w:ascii="Cambria" w:eastAsia="Times New Roman" w:hAnsi="Cambria" w:cs="Segoe UI"/>
          <w:color w:val="222222"/>
          <w:sz w:val="24"/>
          <w:szCs w:val="24"/>
          <w:lang w:val="en-US"/>
        </w:rPr>
        <w:t>AKYALAR</w:t>
      </w:r>
      <w:r w:rsidR="007729F2">
        <w:rPr>
          <w:rFonts w:ascii="Cambria" w:eastAsia="Times New Roman" w:hAnsi="Cambria" w:cs="Segoe UI"/>
          <w:color w:val="222222"/>
          <w:sz w:val="24"/>
          <w:szCs w:val="24"/>
        </w:rPr>
        <w:t>»</w:t>
      </w:r>
      <w:r w:rsidR="007729F2" w:rsidRPr="007729F2">
        <w:rPr>
          <w:rFonts w:ascii="Cambria" w:eastAsia="Times New Roman" w:hAnsi="Cambria" w:cs="Segoe UI"/>
          <w:color w:val="222222"/>
          <w:sz w:val="24"/>
          <w:szCs w:val="24"/>
        </w:rPr>
        <w:t xml:space="preserve"> </w:t>
      </w:r>
      <w:r w:rsidR="007729F2">
        <w:rPr>
          <w:rFonts w:ascii="Cambria" w:eastAsia="Times New Roman" w:hAnsi="Cambria" w:cs="Segoe UI"/>
          <w:color w:val="222222"/>
          <w:sz w:val="24"/>
          <w:szCs w:val="24"/>
        </w:rPr>
        <w:t>τις απογευματινές ώρες τη</w:t>
      </w:r>
      <w:r w:rsidR="00B15CB3">
        <w:rPr>
          <w:rFonts w:ascii="Cambria" w:eastAsia="Times New Roman" w:hAnsi="Cambria" w:cs="Segoe UI"/>
          <w:color w:val="222222"/>
          <w:sz w:val="24"/>
          <w:szCs w:val="24"/>
        </w:rPr>
        <w:t>ν</w:t>
      </w:r>
      <w:r w:rsidR="007729F2">
        <w:rPr>
          <w:rFonts w:ascii="Cambria" w:eastAsia="Times New Roman" w:hAnsi="Cambria" w:cs="Segoe UI"/>
          <w:color w:val="222222"/>
          <w:sz w:val="24"/>
          <w:szCs w:val="24"/>
        </w:rPr>
        <w:t xml:space="preserve"> 14.07.2026 και έκτοτε αγνοού</w:t>
      </w:r>
      <w:r w:rsidR="00B15CB3">
        <w:rPr>
          <w:rFonts w:ascii="Cambria" w:eastAsia="Times New Roman" w:hAnsi="Cambria" w:cs="Segoe UI"/>
          <w:color w:val="222222"/>
          <w:sz w:val="24"/>
          <w:szCs w:val="24"/>
        </w:rPr>
        <w:t>ν</w:t>
      </w:r>
      <w:r w:rsidR="007729F2">
        <w:rPr>
          <w:rFonts w:ascii="Cambria" w:eastAsia="Times New Roman" w:hAnsi="Cambria" w:cs="Segoe UI"/>
          <w:color w:val="222222"/>
          <w:sz w:val="24"/>
          <w:szCs w:val="24"/>
        </w:rPr>
        <w:t>ταν</w:t>
      </w:r>
      <w:r w:rsidRPr="00720063">
        <w:rPr>
          <w:rFonts w:ascii="Cambria" w:eastAsia="Times New Roman" w:hAnsi="Cambria" w:cs="Segoe UI"/>
          <w:color w:val="222222"/>
          <w:sz w:val="24"/>
          <w:szCs w:val="24"/>
        </w:rPr>
        <w:t>. Αμέσως</w:t>
      </w:r>
      <w:r w:rsidR="00B6765A">
        <w:rPr>
          <w:rFonts w:ascii="Cambria" w:eastAsia="Times New Roman" w:hAnsi="Cambria" w:cs="Segoe UI"/>
          <w:color w:val="222222"/>
          <w:sz w:val="24"/>
          <w:szCs w:val="24"/>
        </w:rPr>
        <w:t>,</w:t>
      </w:r>
      <w:r w:rsidRPr="00720063">
        <w:rPr>
          <w:rFonts w:ascii="Cambria" w:eastAsia="Times New Roman" w:hAnsi="Cambria" w:cs="Segoe UI"/>
          <w:color w:val="222222"/>
          <w:sz w:val="24"/>
          <w:szCs w:val="24"/>
        </w:rPr>
        <w:t xml:space="preserve"> ενεργοποιήθηκε το </w:t>
      </w:r>
      <w:r w:rsidR="00B15CB3">
        <w:rPr>
          <w:rFonts w:ascii="Cambria" w:eastAsia="Times New Roman" w:hAnsi="Cambria" w:cs="Segoe UI"/>
          <w:color w:val="222222"/>
          <w:sz w:val="24"/>
          <w:szCs w:val="24"/>
        </w:rPr>
        <w:t>Τ</w:t>
      </w:r>
      <w:r w:rsidRPr="00720063">
        <w:rPr>
          <w:rFonts w:ascii="Cambria" w:eastAsia="Times New Roman" w:hAnsi="Cambria" w:cs="Segoe UI"/>
          <w:color w:val="222222"/>
          <w:sz w:val="24"/>
          <w:szCs w:val="24"/>
        </w:rPr>
        <w:t xml:space="preserve">οπικό </w:t>
      </w:r>
      <w:r w:rsidR="00B15CB3">
        <w:rPr>
          <w:rFonts w:ascii="Cambria" w:eastAsia="Times New Roman" w:hAnsi="Cambria" w:cs="Segoe UI"/>
          <w:color w:val="222222"/>
          <w:sz w:val="24"/>
          <w:szCs w:val="24"/>
        </w:rPr>
        <w:t>Σ</w:t>
      </w:r>
      <w:r w:rsidRPr="00720063">
        <w:rPr>
          <w:rFonts w:ascii="Cambria" w:eastAsia="Times New Roman" w:hAnsi="Cambria" w:cs="Segoe UI"/>
          <w:color w:val="222222"/>
          <w:sz w:val="24"/>
          <w:szCs w:val="24"/>
        </w:rPr>
        <w:t xml:space="preserve">χέδιο </w:t>
      </w:r>
      <w:r w:rsidR="00B15CB3">
        <w:rPr>
          <w:rFonts w:ascii="Cambria" w:eastAsia="Times New Roman" w:hAnsi="Cambria" w:cs="Segoe UI"/>
          <w:color w:val="222222"/>
          <w:sz w:val="24"/>
          <w:szCs w:val="24"/>
        </w:rPr>
        <w:t>Έ</w:t>
      </w:r>
      <w:r w:rsidRPr="00720063">
        <w:rPr>
          <w:rFonts w:ascii="Cambria" w:eastAsia="Times New Roman" w:hAnsi="Cambria" w:cs="Segoe UI"/>
          <w:color w:val="222222"/>
          <w:sz w:val="24"/>
          <w:szCs w:val="24"/>
        </w:rPr>
        <w:t xml:space="preserve">κτακτης </w:t>
      </w:r>
      <w:r w:rsidR="00B15CB3">
        <w:rPr>
          <w:rFonts w:ascii="Cambria" w:eastAsia="Times New Roman" w:hAnsi="Cambria" w:cs="Segoe UI"/>
          <w:color w:val="222222"/>
          <w:sz w:val="24"/>
          <w:szCs w:val="24"/>
        </w:rPr>
        <w:t>Α</w:t>
      </w:r>
      <w:r w:rsidRPr="00720063">
        <w:rPr>
          <w:rFonts w:ascii="Cambria" w:eastAsia="Times New Roman" w:hAnsi="Cambria" w:cs="Segoe UI"/>
          <w:color w:val="222222"/>
          <w:sz w:val="24"/>
          <w:szCs w:val="24"/>
        </w:rPr>
        <w:t xml:space="preserve">νάγκης και στο σημείο μετέβησαν </w:t>
      </w:r>
      <w:r w:rsidR="007729F2">
        <w:rPr>
          <w:rFonts w:ascii="Cambria" w:eastAsia="Times New Roman" w:hAnsi="Cambria" w:cs="Segoe UI"/>
          <w:color w:val="222222"/>
          <w:sz w:val="24"/>
          <w:szCs w:val="24"/>
        </w:rPr>
        <w:t>δύο Περιπολικά</w:t>
      </w:r>
      <w:r w:rsidRPr="00720063">
        <w:rPr>
          <w:rFonts w:ascii="Cambria" w:eastAsia="Times New Roman" w:hAnsi="Cambria" w:cs="Segoe UI"/>
          <w:color w:val="222222"/>
          <w:sz w:val="24"/>
          <w:szCs w:val="24"/>
        </w:rPr>
        <w:t xml:space="preserve"> </w:t>
      </w:r>
      <w:r w:rsidR="00D1125C">
        <w:rPr>
          <w:rFonts w:ascii="Cambria" w:eastAsia="Times New Roman" w:hAnsi="Cambria" w:cs="Segoe UI"/>
          <w:color w:val="222222"/>
          <w:sz w:val="24"/>
          <w:szCs w:val="24"/>
        </w:rPr>
        <w:t>σκάφη</w:t>
      </w:r>
      <w:r w:rsidR="007729F2">
        <w:rPr>
          <w:rFonts w:ascii="Cambria" w:eastAsia="Times New Roman" w:hAnsi="Cambria" w:cs="Segoe UI"/>
          <w:color w:val="222222"/>
          <w:sz w:val="24"/>
          <w:szCs w:val="24"/>
        </w:rPr>
        <w:t xml:space="preserve"> Λ.Σ.-ΕΛ.ΑΚΤ.</w:t>
      </w:r>
      <w:r w:rsidR="00D1125C">
        <w:rPr>
          <w:rFonts w:ascii="Cambria" w:eastAsia="Times New Roman" w:hAnsi="Cambria" w:cs="Segoe UI"/>
          <w:color w:val="222222"/>
          <w:sz w:val="24"/>
          <w:szCs w:val="24"/>
        </w:rPr>
        <w:t xml:space="preserve"> (ΠΛΣ)</w:t>
      </w:r>
      <w:r w:rsidR="007729F2">
        <w:rPr>
          <w:rFonts w:ascii="Cambria" w:eastAsia="Times New Roman" w:hAnsi="Cambria" w:cs="Segoe UI"/>
          <w:color w:val="222222"/>
          <w:sz w:val="24"/>
          <w:szCs w:val="24"/>
        </w:rPr>
        <w:t>, παραπλέοντα και ιδιωτικά σκάφη, ενώ απογειώθηκε ένα ελικόπτερο της Π</w:t>
      </w:r>
      <w:r w:rsidR="00B15CB3">
        <w:rPr>
          <w:rFonts w:ascii="Cambria" w:eastAsia="Times New Roman" w:hAnsi="Cambria" w:cs="Segoe UI"/>
          <w:color w:val="222222"/>
          <w:sz w:val="24"/>
          <w:szCs w:val="24"/>
        </w:rPr>
        <w:t xml:space="preserve">ολεμικής </w:t>
      </w:r>
      <w:r w:rsidR="007729F2">
        <w:rPr>
          <w:rFonts w:ascii="Cambria" w:eastAsia="Times New Roman" w:hAnsi="Cambria" w:cs="Segoe UI"/>
          <w:color w:val="222222"/>
          <w:sz w:val="24"/>
          <w:szCs w:val="24"/>
        </w:rPr>
        <w:t>Α</w:t>
      </w:r>
      <w:r w:rsidR="00B15CB3">
        <w:rPr>
          <w:rFonts w:ascii="Cambria" w:eastAsia="Times New Roman" w:hAnsi="Cambria" w:cs="Segoe UI"/>
          <w:color w:val="222222"/>
          <w:sz w:val="24"/>
          <w:szCs w:val="24"/>
        </w:rPr>
        <w:t xml:space="preserve">εροπορίας. </w:t>
      </w:r>
    </w:p>
    <w:p w:rsidR="00720063" w:rsidRPr="00720063" w:rsidRDefault="00D1125C" w:rsidP="006E715B">
      <w:pPr>
        <w:shd w:val="clear" w:color="auto" w:fill="FFFFFF"/>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 xml:space="preserve">Ένα παραπλέον επιβατηγό (Ε/Γ) σκάφος, εντόπισε μια σορό ανήλικης στη θαλάσσια περιοχή βορειοανατολικά της Κω. Η σορός </w:t>
      </w:r>
      <w:proofErr w:type="spellStart"/>
      <w:r>
        <w:rPr>
          <w:rFonts w:ascii="Cambria" w:eastAsia="Times New Roman" w:hAnsi="Cambria" w:cs="Segoe UI"/>
          <w:color w:val="222222"/>
          <w:sz w:val="24"/>
          <w:szCs w:val="24"/>
        </w:rPr>
        <w:t>περισυλλέχθηκε</w:t>
      </w:r>
      <w:proofErr w:type="spellEnd"/>
      <w:r>
        <w:rPr>
          <w:rFonts w:ascii="Cambria" w:eastAsia="Times New Roman" w:hAnsi="Cambria" w:cs="Segoe UI"/>
          <w:color w:val="222222"/>
          <w:sz w:val="24"/>
          <w:szCs w:val="24"/>
        </w:rPr>
        <w:t xml:space="preserve"> από ΠΛΣ και μεταφέρθηκε σε προβλήτα πλησίον του λιμένα Κω, από όπου διακομίστηκε με ασθενοφόρο όχημα του ΕΚΑΒ στο Γενικό Νοσοκομείο Κω. Από το Λιμεναρχείο Κω που διενεργεί την προανάκριση, παραγγέλθηκε η διενέργεια νεκροψίας-νεκροτομής. Οι έρευνες συνεχίζονται, ενώ τ</w:t>
      </w:r>
      <w:r w:rsidR="00720063" w:rsidRPr="00720063">
        <w:rPr>
          <w:rFonts w:ascii="Cambria" w:eastAsia="Times New Roman" w:hAnsi="Cambria" w:cs="Segoe UI"/>
          <w:color w:val="222222"/>
          <w:sz w:val="24"/>
          <w:szCs w:val="24"/>
        </w:rPr>
        <w:t>υχόν εξελίξεις θα γνωστοποιηθούν με νεότερο δελτίο τύπου.</w:t>
      </w:r>
    </w:p>
    <w:p w:rsidR="00720063" w:rsidRPr="00720063" w:rsidRDefault="00720063" w:rsidP="00720063">
      <w:pPr>
        <w:shd w:val="clear" w:color="auto" w:fill="FFFFFF"/>
        <w:spacing w:after="0" w:line="240" w:lineRule="auto"/>
        <w:rPr>
          <w:rFonts w:ascii="Segoe UI" w:eastAsia="Times New Roman" w:hAnsi="Segoe UI" w:cs="Segoe UI"/>
          <w:color w:val="222222"/>
          <w:sz w:val="18"/>
          <w:szCs w:val="18"/>
          <w:lang w:eastAsia="el-GR"/>
        </w:rPr>
      </w:pPr>
    </w:p>
    <w:p w:rsidR="00720063" w:rsidRPr="00B15CB3" w:rsidRDefault="00720063" w:rsidP="00720063">
      <w:pPr>
        <w:spacing w:after="0" w:line="240" w:lineRule="auto"/>
        <w:ind w:firstLine="720"/>
        <w:jc w:val="center"/>
        <w:rPr>
          <w:rFonts w:ascii="Cambria" w:eastAsia="Times New Roman" w:hAnsi="Cambria" w:cs="Segoe UI"/>
          <w:b/>
          <w:color w:val="222222"/>
          <w:sz w:val="24"/>
          <w:szCs w:val="24"/>
        </w:rPr>
      </w:pPr>
      <w:r w:rsidRPr="00B15CB3">
        <w:rPr>
          <w:rFonts w:ascii="Cambria" w:eastAsia="Times New Roman" w:hAnsi="Cambria" w:cs="Segoe UI"/>
          <w:b/>
          <w:color w:val="222222"/>
          <w:sz w:val="24"/>
          <w:szCs w:val="24"/>
        </w:rPr>
        <w:t>*****</w:t>
      </w:r>
    </w:p>
    <w:p w:rsidR="0044507C" w:rsidRDefault="0044507C" w:rsidP="0044507C">
      <w:pPr>
        <w:shd w:val="clear" w:color="auto" w:fill="FFFFFF"/>
        <w:spacing w:after="0"/>
        <w:rPr>
          <w:rFonts w:eastAsia="Times New Roman"/>
          <w:color w:val="000000"/>
          <w:lang w:eastAsia="el-GR"/>
        </w:rPr>
      </w:pPr>
    </w:p>
    <w:p w:rsidR="00842E60" w:rsidRPr="00B15CB3" w:rsidRDefault="00A57A1A" w:rsidP="0044507C">
      <w:pPr>
        <w:spacing w:after="0" w:line="240" w:lineRule="auto"/>
        <w:ind w:firstLine="720"/>
        <w:rPr>
          <w:rFonts w:ascii="Cambria" w:eastAsia="Times New Roman" w:hAnsi="Cambria" w:cs="Segoe UI"/>
          <w:color w:val="222222"/>
          <w:sz w:val="24"/>
          <w:szCs w:val="24"/>
        </w:rPr>
      </w:pPr>
      <w:r w:rsidRPr="00A57A1A">
        <w:rPr>
          <w:rFonts w:ascii="Cambria" w:eastAsia="Times New Roman" w:hAnsi="Cambria" w:cs="Segoe UI"/>
          <w:color w:val="222222"/>
          <w:sz w:val="24"/>
          <w:szCs w:val="24"/>
        </w:rPr>
        <w:t xml:space="preserve">Τις βραδινές ώρες χθες, ενημερώθηκε η Λιμενική Αρχή της </w:t>
      </w:r>
      <w:r w:rsidR="00093A5E">
        <w:rPr>
          <w:rFonts w:ascii="Cambria" w:eastAsia="Times New Roman" w:hAnsi="Cambria" w:cs="Segoe UI"/>
          <w:color w:val="222222"/>
          <w:sz w:val="24"/>
          <w:szCs w:val="24"/>
        </w:rPr>
        <w:t>Νάξου</w:t>
      </w:r>
      <w:r w:rsidRPr="00A57A1A">
        <w:rPr>
          <w:rFonts w:ascii="Cambria" w:eastAsia="Times New Roman" w:hAnsi="Cambria" w:cs="Segoe UI"/>
          <w:color w:val="222222"/>
          <w:sz w:val="24"/>
          <w:szCs w:val="24"/>
        </w:rPr>
        <w:t xml:space="preserve"> για </w:t>
      </w:r>
      <w:r w:rsidR="00B6765A">
        <w:rPr>
          <w:rFonts w:ascii="Cambria" w:eastAsia="Times New Roman" w:hAnsi="Cambria" w:cs="Segoe UI"/>
          <w:color w:val="222222"/>
          <w:sz w:val="24"/>
          <w:szCs w:val="24"/>
        </w:rPr>
        <w:t>περιστατικό</w:t>
      </w:r>
      <w:r w:rsidRPr="00A57A1A">
        <w:rPr>
          <w:rFonts w:ascii="Cambria" w:eastAsia="Times New Roman" w:hAnsi="Cambria" w:cs="Segoe UI"/>
          <w:color w:val="222222"/>
          <w:sz w:val="24"/>
          <w:szCs w:val="24"/>
        </w:rPr>
        <w:t xml:space="preserve"> προσάραξη</w:t>
      </w:r>
      <w:r w:rsidR="00B6765A">
        <w:rPr>
          <w:rFonts w:ascii="Cambria" w:eastAsia="Times New Roman" w:hAnsi="Cambria" w:cs="Segoe UI"/>
          <w:color w:val="222222"/>
          <w:sz w:val="24"/>
          <w:szCs w:val="24"/>
        </w:rPr>
        <w:t>ς</w:t>
      </w:r>
      <w:r w:rsidRPr="00A57A1A">
        <w:rPr>
          <w:rFonts w:ascii="Cambria" w:eastAsia="Times New Roman" w:hAnsi="Cambria" w:cs="Segoe UI"/>
          <w:color w:val="222222"/>
          <w:sz w:val="24"/>
          <w:szCs w:val="24"/>
        </w:rPr>
        <w:t xml:space="preserve"> </w:t>
      </w:r>
      <w:r w:rsidR="0006148A">
        <w:rPr>
          <w:rFonts w:ascii="Cambria" w:eastAsia="Times New Roman" w:hAnsi="Cambria" w:cs="Segoe UI"/>
          <w:color w:val="222222"/>
          <w:sz w:val="24"/>
          <w:szCs w:val="24"/>
        </w:rPr>
        <w:t>του</w:t>
      </w:r>
      <w:r w:rsidR="0006148A" w:rsidRPr="00A57A1A">
        <w:rPr>
          <w:rFonts w:ascii="Cambria" w:eastAsia="Times New Roman" w:hAnsi="Cambria" w:cs="Segoe UI"/>
          <w:color w:val="222222"/>
          <w:sz w:val="24"/>
          <w:szCs w:val="24"/>
        </w:rPr>
        <w:t xml:space="preserve"> επιβατηγού-</w:t>
      </w:r>
      <w:r w:rsidR="0006148A">
        <w:rPr>
          <w:rFonts w:ascii="Cambria" w:eastAsia="Times New Roman" w:hAnsi="Cambria" w:cs="Segoe UI"/>
          <w:color w:val="222222"/>
          <w:sz w:val="24"/>
          <w:szCs w:val="24"/>
        </w:rPr>
        <w:t>οχηματαγωγ</w:t>
      </w:r>
      <w:r w:rsidR="0006148A" w:rsidRPr="00A57A1A">
        <w:rPr>
          <w:rFonts w:ascii="Cambria" w:eastAsia="Times New Roman" w:hAnsi="Cambria" w:cs="Segoe UI"/>
          <w:color w:val="222222"/>
          <w:sz w:val="24"/>
          <w:szCs w:val="24"/>
        </w:rPr>
        <w:t>ού (Ε/Γ-</w:t>
      </w:r>
      <w:r w:rsidR="0006148A">
        <w:rPr>
          <w:rFonts w:ascii="Cambria" w:eastAsia="Times New Roman" w:hAnsi="Cambria" w:cs="Segoe UI"/>
          <w:color w:val="222222"/>
          <w:sz w:val="24"/>
          <w:szCs w:val="24"/>
        </w:rPr>
        <w:t>Ο</w:t>
      </w:r>
      <w:r w:rsidR="0006148A" w:rsidRPr="00A57A1A">
        <w:rPr>
          <w:rFonts w:ascii="Cambria" w:eastAsia="Times New Roman" w:hAnsi="Cambria" w:cs="Segoe UI"/>
          <w:color w:val="222222"/>
          <w:sz w:val="24"/>
          <w:szCs w:val="24"/>
        </w:rPr>
        <w:t>/</w:t>
      </w:r>
      <w:r w:rsidR="0006148A">
        <w:rPr>
          <w:rFonts w:ascii="Cambria" w:eastAsia="Times New Roman" w:hAnsi="Cambria" w:cs="Segoe UI"/>
          <w:color w:val="222222"/>
          <w:sz w:val="24"/>
          <w:szCs w:val="24"/>
        </w:rPr>
        <w:t>Γ</w:t>
      </w:r>
      <w:r w:rsidR="0006148A" w:rsidRPr="00A57A1A">
        <w:rPr>
          <w:rFonts w:ascii="Cambria" w:eastAsia="Times New Roman" w:hAnsi="Cambria" w:cs="Segoe UI"/>
          <w:color w:val="222222"/>
          <w:sz w:val="24"/>
          <w:szCs w:val="24"/>
        </w:rPr>
        <w:t xml:space="preserve">) </w:t>
      </w:r>
      <w:r w:rsidR="0006148A">
        <w:rPr>
          <w:rFonts w:ascii="Cambria" w:eastAsia="Times New Roman" w:hAnsi="Cambria" w:cs="Segoe UI"/>
          <w:color w:val="222222"/>
          <w:sz w:val="24"/>
          <w:szCs w:val="24"/>
        </w:rPr>
        <w:t>«ΑΙΚΑΤΕΡΙΝΗ Π.» Ν.Π. 10668</w:t>
      </w:r>
      <w:r w:rsidR="0006148A" w:rsidRPr="0006148A">
        <w:rPr>
          <w:rFonts w:ascii="Cambria" w:eastAsia="Times New Roman" w:hAnsi="Cambria" w:cs="Segoe UI"/>
          <w:color w:val="222222"/>
          <w:sz w:val="24"/>
          <w:szCs w:val="24"/>
        </w:rPr>
        <w:t xml:space="preserve"> </w:t>
      </w:r>
      <w:r w:rsidR="0006148A" w:rsidRPr="00A57A1A">
        <w:rPr>
          <w:rFonts w:ascii="Cambria" w:eastAsia="Times New Roman" w:hAnsi="Cambria" w:cs="Segoe UI"/>
          <w:color w:val="222222"/>
          <w:sz w:val="24"/>
          <w:szCs w:val="24"/>
        </w:rPr>
        <w:t>σε αβαθή</w:t>
      </w:r>
      <w:r w:rsidR="0006148A">
        <w:rPr>
          <w:rFonts w:ascii="Cambria" w:eastAsia="Times New Roman" w:hAnsi="Cambria" w:cs="Segoe UI"/>
          <w:color w:val="222222"/>
          <w:sz w:val="24"/>
          <w:szCs w:val="24"/>
        </w:rPr>
        <w:t>,</w:t>
      </w:r>
      <w:r w:rsidR="0006148A" w:rsidRPr="0006148A">
        <w:rPr>
          <w:rFonts w:ascii="Cambria" w:eastAsia="Times New Roman" w:hAnsi="Cambria" w:cs="Segoe UI"/>
          <w:color w:val="222222"/>
          <w:sz w:val="24"/>
          <w:szCs w:val="24"/>
        </w:rPr>
        <w:t xml:space="preserve"> </w:t>
      </w:r>
      <w:r w:rsidR="0006148A" w:rsidRPr="00A57A1A">
        <w:rPr>
          <w:rFonts w:ascii="Cambria" w:eastAsia="Times New Roman" w:hAnsi="Cambria" w:cs="Segoe UI"/>
          <w:color w:val="222222"/>
          <w:sz w:val="24"/>
          <w:szCs w:val="24"/>
        </w:rPr>
        <w:t>στη θαλάσσια περιοχή «</w:t>
      </w:r>
      <w:r w:rsidR="0006148A">
        <w:rPr>
          <w:rFonts w:ascii="Cambria" w:eastAsia="Times New Roman" w:hAnsi="Cambria" w:cs="Segoe UI"/>
          <w:color w:val="222222"/>
          <w:sz w:val="24"/>
          <w:szCs w:val="24"/>
        </w:rPr>
        <w:t>ΒΙΝΤΖΙ</w:t>
      </w:r>
      <w:r w:rsidR="0006148A" w:rsidRPr="00A57A1A">
        <w:rPr>
          <w:rFonts w:ascii="Cambria" w:eastAsia="Times New Roman" w:hAnsi="Cambria" w:cs="Segoe UI"/>
          <w:color w:val="222222"/>
          <w:sz w:val="24"/>
          <w:szCs w:val="24"/>
        </w:rPr>
        <w:t>»</w:t>
      </w:r>
      <w:r w:rsidR="00197952">
        <w:rPr>
          <w:rFonts w:ascii="Cambria" w:eastAsia="Times New Roman" w:hAnsi="Cambria" w:cs="Segoe UI"/>
          <w:color w:val="222222"/>
          <w:sz w:val="24"/>
          <w:szCs w:val="24"/>
        </w:rPr>
        <w:t xml:space="preserve"> </w:t>
      </w:r>
      <w:r w:rsidR="0006148A">
        <w:rPr>
          <w:rFonts w:ascii="Cambria" w:eastAsia="Times New Roman" w:hAnsi="Cambria" w:cs="Segoe UI"/>
          <w:color w:val="222222"/>
          <w:sz w:val="24"/>
          <w:szCs w:val="24"/>
        </w:rPr>
        <w:t xml:space="preserve">εντός του λιμένα Νάξου, </w:t>
      </w:r>
      <w:r w:rsidR="00197952">
        <w:rPr>
          <w:rFonts w:ascii="Cambria" w:eastAsia="Times New Roman" w:hAnsi="Cambria" w:cs="Segoe UI"/>
          <w:color w:val="222222"/>
          <w:sz w:val="24"/>
          <w:szCs w:val="24"/>
        </w:rPr>
        <w:t>κατά τ</w:t>
      </w:r>
      <w:r w:rsidR="0006148A">
        <w:rPr>
          <w:rFonts w:ascii="Cambria" w:eastAsia="Times New Roman" w:hAnsi="Cambria" w:cs="Segoe UI"/>
          <w:color w:val="222222"/>
          <w:sz w:val="24"/>
          <w:szCs w:val="24"/>
        </w:rPr>
        <w:t>η διαδικασία</w:t>
      </w:r>
      <w:r w:rsidR="00197952">
        <w:rPr>
          <w:rFonts w:ascii="Cambria" w:eastAsia="Times New Roman" w:hAnsi="Cambria" w:cs="Segoe UI"/>
          <w:color w:val="222222"/>
          <w:sz w:val="24"/>
          <w:szCs w:val="24"/>
        </w:rPr>
        <w:t xml:space="preserve"> κατάπλου</w:t>
      </w:r>
      <w:r w:rsidRPr="00A57A1A">
        <w:rPr>
          <w:rFonts w:ascii="Cambria" w:eastAsia="Times New Roman" w:hAnsi="Cambria" w:cs="Segoe UI"/>
          <w:color w:val="222222"/>
          <w:sz w:val="24"/>
          <w:szCs w:val="24"/>
        </w:rPr>
        <w:t xml:space="preserve">. Το </w:t>
      </w:r>
      <w:r w:rsidR="00197952">
        <w:rPr>
          <w:rFonts w:ascii="Cambria" w:eastAsia="Times New Roman" w:hAnsi="Cambria" w:cs="Segoe UI"/>
          <w:color w:val="222222"/>
          <w:sz w:val="24"/>
          <w:szCs w:val="24"/>
        </w:rPr>
        <w:t>Ε/Γ-Ο/Γ</w:t>
      </w:r>
      <w:r w:rsidRPr="00A57A1A">
        <w:rPr>
          <w:rFonts w:ascii="Cambria" w:eastAsia="Times New Roman" w:hAnsi="Cambria" w:cs="Segoe UI"/>
          <w:color w:val="222222"/>
          <w:sz w:val="24"/>
          <w:szCs w:val="24"/>
        </w:rPr>
        <w:t xml:space="preserve"> εκτελούσε προγραμματισμένο δρομολόγιο από το λιμάνι </w:t>
      </w:r>
      <w:r w:rsidR="00197952">
        <w:rPr>
          <w:rFonts w:ascii="Cambria" w:eastAsia="Times New Roman" w:hAnsi="Cambria" w:cs="Segoe UI"/>
          <w:color w:val="222222"/>
          <w:sz w:val="24"/>
          <w:szCs w:val="24"/>
        </w:rPr>
        <w:t xml:space="preserve">της </w:t>
      </w:r>
      <w:r w:rsidR="00B15CB3">
        <w:rPr>
          <w:rFonts w:ascii="Cambria" w:eastAsia="Times New Roman" w:hAnsi="Cambria" w:cs="Segoe UI"/>
          <w:color w:val="222222"/>
          <w:sz w:val="24"/>
          <w:szCs w:val="24"/>
        </w:rPr>
        <w:t>Ν</w:t>
      </w:r>
      <w:r w:rsidR="00197952">
        <w:rPr>
          <w:rFonts w:ascii="Cambria" w:eastAsia="Times New Roman" w:hAnsi="Cambria" w:cs="Segoe UI"/>
          <w:color w:val="222222"/>
          <w:sz w:val="24"/>
          <w:szCs w:val="24"/>
        </w:rPr>
        <w:t>άξου προς τα λιμάνια Μυκόνου-Τήνου-Ραφήνας,</w:t>
      </w:r>
      <w:r w:rsidRPr="00A57A1A">
        <w:rPr>
          <w:rFonts w:ascii="Cambria" w:eastAsia="Times New Roman" w:hAnsi="Cambria" w:cs="Segoe UI"/>
          <w:color w:val="222222"/>
          <w:sz w:val="24"/>
          <w:szCs w:val="24"/>
        </w:rPr>
        <w:t xml:space="preserve"> με 14</w:t>
      </w:r>
      <w:r w:rsidR="00197952">
        <w:rPr>
          <w:rFonts w:ascii="Cambria" w:eastAsia="Times New Roman" w:hAnsi="Cambria" w:cs="Segoe UI"/>
          <w:color w:val="222222"/>
          <w:sz w:val="24"/>
          <w:szCs w:val="24"/>
        </w:rPr>
        <w:t>3</w:t>
      </w:r>
      <w:r w:rsidRPr="00A57A1A">
        <w:rPr>
          <w:rFonts w:ascii="Cambria" w:eastAsia="Times New Roman" w:hAnsi="Cambria" w:cs="Segoe UI"/>
          <w:color w:val="222222"/>
          <w:sz w:val="24"/>
          <w:szCs w:val="24"/>
        </w:rPr>
        <w:t xml:space="preserve"> επιβάτες</w:t>
      </w:r>
      <w:r w:rsidR="00197952">
        <w:rPr>
          <w:rFonts w:ascii="Cambria" w:eastAsia="Times New Roman" w:hAnsi="Cambria" w:cs="Segoe UI"/>
          <w:color w:val="222222"/>
          <w:sz w:val="24"/>
          <w:szCs w:val="24"/>
        </w:rPr>
        <w:t>, 33 Ε.Ι.Χ., 1 Φ/Γ και 1 Δ/Κ</w:t>
      </w:r>
      <w:r w:rsidRPr="00A57A1A">
        <w:rPr>
          <w:rFonts w:ascii="Cambria" w:eastAsia="Times New Roman" w:hAnsi="Cambria" w:cs="Segoe UI"/>
          <w:color w:val="222222"/>
          <w:sz w:val="24"/>
          <w:szCs w:val="24"/>
        </w:rPr>
        <w:t xml:space="preserve">. </w:t>
      </w:r>
      <w:r w:rsidR="00197952">
        <w:rPr>
          <w:rFonts w:ascii="Cambria" w:eastAsia="Times New Roman" w:hAnsi="Cambria" w:cs="Segoe UI"/>
          <w:color w:val="222222"/>
          <w:sz w:val="24"/>
          <w:szCs w:val="24"/>
        </w:rPr>
        <w:t xml:space="preserve">Το πλοίο αποκολλήθηκε με ίδια μέσα και </w:t>
      </w:r>
      <w:proofErr w:type="spellStart"/>
      <w:r w:rsidR="00197952">
        <w:rPr>
          <w:rFonts w:ascii="Cambria" w:eastAsia="Times New Roman" w:hAnsi="Cambria" w:cs="Segoe UI"/>
          <w:color w:val="222222"/>
          <w:sz w:val="24"/>
          <w:szCs w:val="24"/>
        </w:rPr>
        <w:t>προσέδεσε</w:t>
      </w:r>
      <w:proofErr w:type="spellEnd"/>
      <w:r w:rsidR="00197952">
        <w:rPr>
          <w:rFonts w:ascii="Cambria" w:eastAsia="Times New Roman" w:hAnsi="Cambria" w:cs="Segoe UI"/>
          <w:color w:val="222222"/>
          <w:sz w:val="24"/>
          <w:szCs w:val="24"/>
        </w:rPr>
        <w:t xml:space="preserve"> στο λιμάνι, όπου οι επιβάτες αποβιβάστηκαν με ασφάλεια</w:t>
      </w:r>
      <w:r w:rsidR="001F582C">
        <w:rPr>
          <w:rFonts w:ascii="Cambria" w:eastAsia="Times New Roman" w:hAnsi="Cambria" w:cs="Segoe UI"/>
          <w:color w:val="222222"/>
          <w:sz w:val="24"/>
          <w:szCs w:val="24"/>
        </w:rPr>
        <w:t>. Από το Λιμεναρχείο Νάξου, αρχικά απαγορεύτηκε ο απόπλους του «ΑΙΚΑΤΕΡΙΝΗ Π.», ενώ μετά την επιθεώρηση των υφάλων του από ιδιώτη δύτη</w:t>
      </w:r>
      <w:r w:rsidR="00B15CB3">
        <w:rPr>
          <w:rFonts w:ascii="Cambria" w:eastAsia="Times New Roman" w:hAnsi="Cambria" w:cs="Segoe UI"/>
          <w:color w:val="222222"/>
          <w:sz w:val="24"/>
          <w:szCs w:val="24"/>
        </w:rPr>
        <w:t>,</w:t>
      </w:r>
      <w:r w:rsidR="001F582C">
        <w:rPr>
          <w:rFonts w:ascii="Cambria" w:eastAsia="Times New Roman" w:hAnsi="Cambria" w:cs="Segoe UI"/>
          <w:color w:val="222222"/>
          <w:sz w:val="24"/>
          <w:szCs w:val="24"/>
        </w:rPr>
        <w:t xml:space="preserve"> παρουσία </w:t>
      </w:r>
      <w:r w:rsidR="00B15CB3">
        <w:rPr>
          <w:rFonts w:ascii="Cambria" w:eastAsia="Times New Roman" w:hAnsi="Cambria" w:cs="Segoe UI"/>
          <w:color w:val="222222"/>
          <w:sz w:val="24"/>
          <w:szCs w:val="24"/>
        </w:rPr>
        <w:t>Τ</w:t>
      </w:r>
      <w:r w:rsidR="001F582C">
        <w:rPr>
          <w:rFonts w:ascii="Cambria" w:eastAsia="Times New Roman" w:hAnsi="Cambria" w:cs="Segoe UI"/>
          <w:color w:val="222222"/>
          <w:sz w:val="24"/>
          <w:szCs w:val="24"/>
        </w:rPr>
        <w:t xml:space="preserve">οπικού Κλιμακίου </w:t>
      </w:r>
      <w:r w:rsidR="00B15CB3">
        <w:rPr>
          <w:rFonts w:ascii="Cambria" w:eastAsia="Times New Roman" w:hAnsi="Cambria" w:cs="Segoe UI"/>
          <w:color w:val="222222"/>
          <w:sz w:val="24"/>
          <w:szCs w:val="24"/>
        </w:rPr>
        <w:t>Ε</w:t>
      </w:r>
      <w:r w:rsidR="001F582C">
        <w:rPr>
          <w:rFonts w:ascii="Cambria" w:eastAsia="Times New Roman" w:hAnsi="Cambria" w:cs="Segoe UI"/>
          <w:color w:val="222222"/>
          <w:sz w:val="24"/>
          <w:szCs w:val="24"/>
        </w:rPr>
        <w:t xml:space="preserve">πιθεώρησης Πλοίων του Λιμεναρχείου Νάξου και την προσκόμιση βεβαιωτικού διατήρησης κλάσης από τον αρμόδιο νηογνώμονα, </w:t>
      </w:r>
      <w:r w:rsidR="0006148A">
        <w:rPr>
          <w:rFonts w:ascii="Cambria" w:eastAsia="Times New Roman" w:hAnsi="Cambria" w:cs="Segoe UI"/>
          <w:color w:val="222222"/>
          <w:sz w:val="24"/>
          <w:szCs w:val="24"/>
        </w:rPr>
        <w:t xml:space="preserve">επετράπη η συνέχιση των </w:t>
      </w:r>
      <w:proofErr w:type="spellStart"/>
      <w:r w:rsidR="0006148A">
        <w:rPr>
          <w:rFonts w:ascii="Cambria" w:eastAsia="Times New Roman" w:hAnsi="Cambria" w:cs="Segoe UI"/>
          <w:color w:val="222222"/>
          <w:sz w:val="24"/>
          <w:szCs w:val="24"/>
        </w:rPr>
        <w:t>πλόων</w:t>
      </w:r>
      <w:proofErr w:type="spellEnd"/>
      <w:r w:rsidR="0006148A">
        <w:rPr>
          <w:rFonts w:ascii="Cambria" w:eastAsia="Times New Roman" w:hAnsi="Cambria" w:cs="Segoe UI"/>
          <w:color w:val="222222"/>
          <w:sz w:val="24"/>
          <w:szCs w:val="24"/>
        </w:rPr>
        <w:t xml:space="preserve"> του. </w:t>
      </w:r>
      <w:r w:rsidRPr="00A57A1A">
        <w:rPr>
          <w:rFonts w:ascii="Cambria" w:eastAsia="Times New Roman" w:hAnsi="Cambria" w:cs="Segoe UI"/>
          <w:color w:val="222222"/>
          <w:sz w:val="24"/>
          <w:szCs w:val="24"/>
        </w:rPr>
        <w:t>Από το περιστατικό δεν αναφέρθηκε τραυματισμός και δεν παρατηρήθηκε θαλάσσια ρύπανση.</w:t>
      </w:r>
    </w:p>
    <w:p w:rsidR="000B7829" w:rsidRPr="00B15CB3" w:rsidRDefault="000B7829" w:rsidP="0044507C">
      <w:pPr>
        <w:spacing w:after="0" w:line="240" w:lineRule="auto"/>
        <w:ind w:firstLine="720"/>
        <w:rPr>
          <w:rFonts w:ascii="Cambria" w:eastAsia="Times New Roman" w:hAnsi="Cambria" w:cs="Segoe UI"/>
          <w:color w:val="222222"/>
          <w:sz w:val="24"/>
          <w:szCs w:val="24"/>
        </w:rPr>
      </w:pPr>
    </w:p>
    <w:p w:rsidR="0044507C" w:rsidRPr="00B15CB3" w:rsidRDefault="0044507C" w:rsidP="0044507C">
      <w:pPr>
        <w:spacing w:after="0" w:line="240" w:lineRule="auto"/>
        <w:ind w:firstLine="720"/>
        <w:jc w:val="center"/>
        <w:rPr>
          <w:rFonts w:ascii="Cambria" w:eastAsia="Times New Roman" w:hAnsi="Cambria" w:cs="Segoe UI"/>
          <w:b/>
          <w:color w:val="222222"/>
          <w:sz w:val="24"/>
          <w:szCs w:val="24"/>
        </w:rPr>
      </w:pPr>
      <w:r w:rsidRPr="00B15CB3">
        <w:rPr>
          <w:rFonts w:ascii="Cambria" w:eastAsia="Times New Roman" w:hAnsi="Cambria" w:cs="Segoe UI"/>
          <w:b/>
          <w:color w:val="222222"/>
          <w:sz w:val="24"/>
          <w:szCs w:val="24"/>
        </w:rPr>
        <w:t>*****</w:t>
      </w:r>
    </w:p>
    <w:p w:rsidR="000B7829" w:rsidRPr="00B15CB3" w:rsidRDefault="000B7829" w:rsidP="0044507C">
      <w:pPr>
        <w:spacing w:after="0" w:line="240" w:lineRule="auto"/>
        <w:ind w:firstLine="720"/>
        <w:rPr>
          <w:rFonts w:ascii="Cambria" w:eastAsia="Times New Roman" w:hAnsi="Cambria" w:cs="Segoe UI"/>
          <w:color w:val="222222"/>
          <w:sz w:val="24"/>
          <w:szCs w:val="24"/>
        </w:rPr>
      </w:pPr>
    </w:p>
    <w:p w:rsidR="0044507C" w:rsidRDefault="0044507C" w:rsidP="0044507C">
      <w:pPr>
        <w:spacing w:after="0" w:line="240" w:lineRule="auto"/>
        <w:ind w:firstLine="720"/>
        <w:rPr>
          <w:rFonts w:ascii="Cambria" w:eastAsia="Times New Roman" w:hAnsi="Cambria" w:cs="Segoe UI"/>
          <w:color w:val="222222"/>
          <w:sz w:val="24"/>
          <w:szCs w:val="24"/>
        </w:rPr>
      </w:pPr>
      <w:r w:rsidRPr="00233E0D">
        <w:rPr>
          <w:rFonts w:ascii="Cambria" w:eastAsia="Times New Roman" w:hAnsi="Cambria" w:cs="Segoe UI"/>
          <w:color w:val="222222"/>
          <w:sz w:val="24"/>
          <w:szCs w:val="24"/>
        </w:rPr>
        <w:t xml:space="preserve">Τις μεσημβρινές ώρες </w:t>
      </w:r>
      <w:r w:rsidR="00243563">
        <w:rPr>
          <w:rFonts w:ascii="Cambria" w:eastAsia="Times New Roman" w:hAnsi="Cambria" w:cs="Segoe UI"/>
          <w:color w:val="222222"/>
          <w:sz w:val="24"/>
          <w:szCs w:val="24"/>
        </w:rPr>
        <w:t>χθες</w:t>
      </w:r>
      <w:r w:rsidRPr="00233E0D">
        <w:rPr>
          <w:rFonts w:ascii="Cambria" w:eastAsia="Times New Roman" w:hAnsi="Cambria" w:cs="Segoe UI"/>
          <w:color w:val="222222"/>
          <w:sz w:val="24"/>
          <w:szCs w:val="24"/>
        </w:rPr>
        <w:t xml:space="preserve">, ενημερώθηκε το </w:t>
      </w:r>
      <w:r w:rsidR="00233E0D">
        <w:rPr>
          <w:rFonts w:ascii="Cambria" w:eastAsia="Times New Roman" w:hAnsi="Cambria" w:cs="Segoe UI"/>
          <w:color w:val="222222"/>
          <w:sz w:val="24"/>
          <w:szCs w:val="24"/>
        </w:rPr>
        <w:t>Β</w:t>
      </w:r>
      <w:r w:rsidRPr="00233E0D">
        <w:rPr>
          <w:rFonts w:ascii="Cambria" w:eastAsia="Times New Roman" w:hAnsi="Cambria" w:cs="Segoe UI"/>
          <w:color w:val="222222"/>
          <w:sz w:val="24"/>
          <w:szCs w:val="24"/>
        </w:rPr>
        <w:t xml:space="preserve">’ Λιμενικό Τμήμα </w:t>
      </w:r>
      <w:proofErr w:type="spellStart"/>
      <w:r w:rsidR="00233E0D">
        <w:rPr>
          <w:rFonts w:ascii="Cambria" w:eastAsia="Times New Roman" w:hAnsi="Cambria" w:cs="Segoe UI"/>
          <w:color w:val="222222"/>
          <w:sz w:val="24"/>
          <w:szCs w:val="24"/>
        </w:rPr>
        <w:t>Ισθμίας</w:t>
      </w:r>
      <w:proofErr w:type="spellEnd"/>
      <w:r w:rsidRPr="00233E0D">
        <w:rPr>
          <w:rFonts w:ascii="Cambria" w:eastAsia="Times New Roman" w:hAnsi="Cambria" w:cs="Segoe UI"/>
          <w:color w:val="222222"/>
          <w:sz w:val="24"/>
          <w:szCs w:val="24"/>
        </w:rPr>
        <w:t xml:space="preserve"> </w:t>
      </w:r>
      <w:r w:rsidR="00233E0D">
        <w:rPr>
          <w:rFonts w:ascii="Cambria" w:eastAsia="Times New Roman" w:hAnsi="Cambria" w:cs="Segoe UI"/>
          <w:color w:val="222222"/>
          <w:sz w:val="24"/>
          <w:szCs w:val="24"/>
        </w:rPr>
        <w:t xml:space="preserve">του Λιμεναρχείου Κορίνθου </w:t>
      </w:r>
      <w:r w:rsidRPr="00233E0D">
        <w:rPr>
          <w:rFonts w:ascii="Cambria" w:eastAsia="Times New Roman" w:hAnsi="Cambria" w:cs="Segoe UI"/>
          <w:color w:val="222222"/>
          <w:sz w:val="24"/>
          <w:szCs w:val="24"/>
        </w:rPr>
        <w:t xml:space="preserve">ότι </w:t>
      </w:r>
      <w:r w:rsidR="00233E0D">
        <w:rPr>
          <w:rFonts w:ascii="Cambria" w:eastAsia="Times New Roman" w:hAnsi="Cambria" w:cs="Segoe UI"/>
          <w:color w:val="222222"/>
          <w:sz w:val="24"/>
          <w:szCs w:val="24"/>
        </w:rPr>
        <w:t>49</w:t>
      </w:r>
      <w:r w:rsidRPr="00233E0D">
        <w:rPr>
          <w:rFonts w:ascii="Cambria" w:eastAsia="Times New Roman" w:hAnsi="Cambria" w:cs="Segoe UI"/>
          <w:color w:val="222222"/>
          <w:sz w:val="24"/>
          <w:szCs w:val="24"/>
        </w:rPr>
        <w:t>χρονη</w:t>
      </w:r>
      <w:r w:rsidR="00A57A1A" w:rsidRPr="00233E0D">
        <w:rPr>
          <w:rFonts w:ascii="Cambria" w:eastAsia="Times New Roman" w:hAnsi="Cambria" w:cs="Segoe UI"/>
          <w:color w:val="222222"/>
          <w:sz w:val="24"/>
          <w:szCs w:val="24"/>
        </w:rPr>
        <w:t xml:space="preserve"> </w:t>
      </w:r>
      <w:r w:rsidR="00233E0D">
        <w:rPr>
          <w:rFonts w:ascii="Cambria" w:eastAsia="Times New Roman" w:hAnsi="Cambria" w:cs="Segoe UI"/>
          <w:color w:val="222222"/>
          <w:sz w:val="24"/>
          <w:szCs w:val="24"/>
        </w:rPr>
        <w:t>ημε</w:t>
      </w:r>
      <w:r w:rsidRPr="00233E0D">
        <w:rPr>
          <w:rFonts w:ascii="Cambria" w:eastAsia="Times New Roman" w:hAnsi="Cambria" w:cs="Segoe UI"/>
          <w:color w:val="222222"/>
          <w:sz w:val="24"/>
          <w:szCs w:val="24"/>
        </w:rPr>
        <w:t xml:space="preserve">δαπή </w:t>
      </w:r>
      <w:r w:rsidR="00233E0D">
        <w:rPr>
          <w:rFonts w:ascii="Cambria" w:eastAsia="Times New Roman" w:hAnsi="Cambria" w:cs="Segoe UI"/>
          <w:color w:val="222222"/>
          <w:sz w:val="24"/>
          <w:szCs w:val="24"/>
        </w:rPr>
        <w:t>εντοπίστ</w:t>
      </w:r>
      <w:r w:rsidRPr="00233E0D">
        <w:rPr>
          <w:rFonts w:ascii="Cambria" w:eastAsia="Times New Roman" w:hAnsi="Cambria" w:cs="Segoe UI"/>
          <w:color w:val="222222"/>
          <w:sz w:val="24"/>
          <w:szCs w:val="24"/>
        </w:rPr>
        <w:t xml:space="preserve">ηκε χωρίς τις αισθήσεις της </w:t>
      </w:r>
      <w:r w:rsidR="003B7E05">
        <w:rPr>
          <w:rFonts w:ascii="Cambria" w:eastAsia="Times New Roman" w:hAnsi="Cambria" w:cs="Segoe UI"/>
          <w:color w:val="222222"/>
          <w:sz w:val="24"/>
          <w:szCs w:val="24"/>
        </w:rPr>
        <w:t>σ</w:t>
      </w:r>
      <w:r w:rsidRPr="00233E0D">
        <w:rPr>
          <w:rFonts w:ascii="Cambria" w:eastAsia="Times New Roman" w:hAnsi="Cambria" w:cs="Segoe UI"/>
          <w:color w:val="222222"/>
          <w:sz w:val="24"/>
          <w:szCs w:val="24"/>
        </w:rPr>
        <w:t>τη θαλάσσια περιοχή</w:t>
      </w:r>
      <w:r w:rsidR="00233E0D">
        <w:rPr>
          <w:rFonts w:ascii="Cambria" w:eastAsia="Times New Roman" w:hAnsi="Cambria" w:cs="Segoe UI"/>
          <w:color w:val="222222"/>
          <w:sz w:val="24"/>
          <w:szCs w:val="24"/>
        </w:rPr>
        <w:t xml:space="preserve"> ανατολικού άκρου εντός διαύλου Διώρυγας Κορίνθου</w:t>
      </w:r>
      <w:r w:rsidRPr="00233E0D">
        <w:rPr>
          <w:rFonts w:ascii="Cambria" w:eastAsia="Times New Roman" w:hAnsi="Cambria" w:cs="Segoe UI"/>
          <w:color w:val="222222"/>
          <w:sz w:val="24"/>
          <w:szCs w:val="24"/>
        </w:rPr>
        <w:t xml:space="preserve">. </w:t>
      </w:r>
      <w:r w:rsidR="00233E0D">
        <w:rPr>
          <w:rFonts w:ascii="Cambria" w:eastAsia="Times New Roman" w:hAnsi="Cambria" w:cs="Segoe UI"/>
          <w:color w:val="222222"/>
          <w:sz w:val="24"/>
          <w:szCs w:val="24"/>
        </w:rPr>
        <w:t>Αμέσως</w:t>
      </w:r>
      <w:r w:rsidR="00B15CB3">
        <w:rPr>
          <w:rFonts w:ascii="Cambria" w:eastAsia="Times New Roman" w:hAnsi="Cambria" w:cs="Segoe UI"/>
          <w:color w:val="222222"/>
          <w:sz w:val="24"/>
          <w:szCs w:val="24"/>
        </w:rPr>
        <w:t>,</w:t>
      </w:r>
      <w:r w:rsidR="00233E0D">
        <w:rPr>
          <w:rFonts w:ascii="Cambria" w:eastAsia="Times New Roman" w:hAnsi="Cambria" w:cs="Segoe UI"/>
          <w:color w:val="222222"/>
          <w:sz w:val="24"/>
          <w:szCs w:val="24"/>
        </w:rPr>
        <w:t xml:space="preserve"> στο σημείο μετέβη η Ε/Γ-λάντζα «ΗΒΗ» Ν.Ι. 21, με επιβαίνοντες στελέχη </w:t>
      </w:r>
      <w:r w:rsidR="00233E0D">
        <w:rPr>
          <w:rFonts w:ascii="Cambria" w:eastAsia="Times New Roman" w:hAnsi="Cambria" w:cs="Segoe UI"/>
          <w:color w:val="222222"/>
          <w:sz w:val="24"/>
          <w:szCs w:val="24"/>
        </w:rPr>
        <w:lastRenderedPageBreak/>
        <w:t xml:space="preserve">της Λιμενικής Αρχής. </w:t>
      </w:r>
      <w:r w:rsidRPr="00233E0D">
        <w:rPr>
          <w:rFonts w:ascii="Cambria" w:eastAsia="Times New Roman" w:hAnsi="Cambria" w:cs="Segoe UI"/>
          <w:color w:val="222222"/>
          <w:sz w:val="24"/>
          <w:szCs w:val="24"/>
        </w:rPr>
        <w:t xml:space="preserve">Η γυναίκα </w:t>
      </w:r>
      <w:r w:rsidR="00233E0D">
        <w:rPr>
          <w:rFonts w:ascii="Cambria" w:eastAsia="Times New Roman" w:hAnsi="Cambria" w:cs="Segoe UI"/>
          <w:color w:val="222222"/>
          <w:sz w:val="24"/>
          <w:szCs w:val="24"/>
        </w:rPr>
        <w:t>παρελήφθη από</w:t>
      </w:r>
      <w:r w:rsidRPr="00233E0D">
        <w:rPr>
          <w:rFonts w:ascii="Cambria" w:eastAsia="Times New Roman" w:hAnsi="Cambria" w:cs="Segoe UI"/>
          <w:color w:val="222222"/>
          <w:sz w:val="24"/>
          <w:szCs w:val="24"/>
        </w:rPr>
        <w:t xml:space="preserve"> ασθενοφόρο όχημα του ΕΚΑΒ </w:t>
      </w:r>
      <w:r w:rsidR="00233E0D">
        <w:rPr>
          <w:rFonts w:ascii="Cambria" w:eastAsia="Times New Roman" w:hAnsi="Cambria" w:cs="Segoe UI"/>
          <w:color w:val="222222"/>
          <w:sz w:val="24"/>
          <w:szCs w:val="24"/>
        </w:rPr>
        <w:t xml:space="preserve">και μεταφέρθηκε </w:t>
      </w:r>
      <w:r w:rsidRPr="00233E0D">
        <w:rPr>
          <w:rFonts w:ascii="Cambria" w:eastAsia="Times New Roman" w:hAnsi="Cambria" w:cs="Segoe UI"/>
          <w:color w:val="222222"/>
          <w:sz w:val="24"/>
          <w:szCs w:val="24"/>
        </w:rPr>
        <w:t xml:space="preserve">στο Γενικό Νοσοκομείο </w:t>
      </w:r>
      <w:r w:rsidR="00233E0D">
        <w:rPr>
          <w:rFonts w:ascii="Cambria" w:eastAsia="Times New Roman" w:hAnsi="Cambria" w:cs="Segoe UI"/>
          <w:color w:val="222222"/>
          <w:sz w:val="24"/>
          <w:szCs w:val="24"/>
        </w:rPr>
        <w:t>Κορίνθου</w:t>
      </w:r>
      <w:r w:rsidRPr="00233E0D">
        <w:rPr>
          <w:rFonts w:ascii="Cambria" w:eastAsia="Times New Roman" w:hAnsi="Cambria" w:cs="Segoe UI"/>
          <w:color w:val="222222"/>
          <w:sz w:val="24"/>
          <w:szCs w:val="24"/>
        </w:rPr>
        <w:t xml:space="preserve">, όπου διαπιστώθηκε ο θάνατός της. Από </w:t>
      </w:r>
      <w:r w:rsidR="00243563">
        <w:rPr>
          <w:rFonts w:ascii="Cambria" w:eastAsia="Times New Roman" w:hAnsi="Cambria" w:cs="Segoe UI"/>
          <w:color w:val="222222"/>
          <w:sz w:val="24"/>
          <w:szCs w:val="24"/>
        </w:rPr>
        <w:t xml:space="preserve">τη Λιμενική Αρχή </w:t>
      </w:r>
      <w:proofErr w:type="spellStart"/>
      <w:r w:rsidR="00243563">
        <w:rPr>
          <w:rFonts w:ascii="Cambria" w:eastAsia="Times New Roman" w:hAnsi="Cambria" w:cs="Segoe UI"/>
          <w:color w:val="222222"/>
          <w:sz w:val="24"/>
          <w:szCs w:val="24"/>
        </w:rPr>
        <w:t>Ισθμίας</w:t>
      </w:r>
      <w:proofErr w:type="spellEnd"/>
      <w:r w:rsidRPr="00233E0D">
        <w:rPr>
          <w:rFonts w:ascii="Cambria" w:eastAsia="Times New Roman" w:hAnsi="Cambria" w:cs="Segoe UI"/>
          <w:color w:val="222222"/>
          <w:sz w:val="24"/>
          <w:szCs w:val="24"/>
        </w:rPr>
        <w:t xml:space="preserve"> που διενεργεί την προανάκριση, παραγγέλθηκε η διενέργεια νεκροψίας-νεκροτομής από την Ιατροδικαστική Υπηρεσία </w:t>
      </w:r>
      <w:r w:rsidR="00243563">
        <w:rPr>
          <w:rFonts w:ascii="Cambria" w:eastAsia="Times New Roman" w:hAnsi="Cambria" w:cs="Segoe UI"/>
          <w:color w:val="222222"/>
          <w:sz w:val="24"/>
          <w:szCs w:val="24"/>
        </w:rPr>
        <w:t>Πελοποννήσου</w:t>
      </w:r>
      <w:r w:rsidRPr="00233E0D">
        <w:rPr>
          <w:rFonts w:ascii="Cambria" w:eastAsia="Times New Roman" w:hAnsi="Cambria" w:cs="Segoe UI"/>
          <w:color w:val="222222"/>
          <w:sz w:val="24"/>
          <w:szCs w:val="24"/>
        </w:rPr>
        <w:t>.</w:t>
      </w:r>
    </w:p>
    <w:p w:rsidR="00243563" w:rsidRDefault="00243563" w:rsidP="0044507C">
      <w:pPr>
        <w:spacing w:after="0" w:line="240" w:lineRule="auto"/>
        <w:ind w:firstLine="720"/>
        <w:rPr>
          <w:rFonts w:ascii="Cambria" w:eastAsia="Times New Roman" w:hAnsi="Cambria" w:cs="Segoe UI"/>
          <w:color w:val="222222"/>
          <w:sz w:val="24"/>
          <w:szCs w:val="24"/>
        </w:rPr>
      </w:pPr>
    </w:p>
    <w:p w:rsidR="0044507C" w:rsidRPr="00B15CB3" w:rsidRDefault="00243563" w:rsidP="0044507C">
      <w:pPr>
        <w:shd w:val="clear" w:color="auto" w:fill="FFFFFF"/>
        <w:spacing w:after="0"/>
        <w:jc w:val="center"/>
        <w:rPr>
          <w:rFonts w:ascii="Cambria" w:eastAsia="Times New Roman" w:hAnsi="Cambria" w:cs="Segoe UI"/>
          <w:b/>
          <w:color w:val="222222"/>
          <w:sz w:val="24"/>
          <w:szCs w:val="24"/>
        </w:rPr>
      </w:pPr>
      <w:r w:rsidRPr="00B15CB3">
        <w:rPr>
          <w:rFonts w:ascii="Cambria" w:eastAsia="Times New Roman" w:hAnsi="Cambria" w:cs="Segoe UI"/>
          <w:b/>
          <w:color w:val="222222"/>
          <w:sz w:val="24"/>
          <w:szCs w:val="24"/>
        </w:rPr>
        <w:t xml:space="preserve">             </w:t>
      </w:r>
      <w:r w:rsidR="0044507C" w:rsidRPr="00B15CB3">
        <w:rPr>
          <w:rFonts w:ascii="Cambria" w:eastAsia="Times New Roman" w:hAnsi="Cambria" w:cs="Segoe UI"/>
          <w:b/>
          <w:color w:val="222222"/>
          <w:sz w:val="24"/>
          <w:szCs w:val="24"/>
        </w:rPr>
        <w:t>*****</w:t>
      </w:r>
    </w:p>
    <w:p w:rsidR="0044507C" w:rsidRDefault="0044507C" w:rsidP="0044507C">
      <w:pPr>
        <w:spacing w:after="0" w:line="240" w:lineRule="auto"/>
        <w:ind w:firstLine="720"/>
        <w:rPr>
          <w:rFonts w:ascii="Cambria" w:eastAsia="Times New Roman" w:hAnsi="Cambria" w:cs="Segoe UI"/>
          <w:color w:val="222222"/>
          <w:sz w:val="24"/>
          <w:szCs w:val="24"/>
        </w:rPr>
      </w:pPr>
      <w:r w:rsidRPr="00243563">
        <w:rPr>
          <w:rFonts w:ascii="Cambria" w:eastAsia="Times New Roman" w:hAnsi="Cambria" w:cs="Segoe UI"/>
          <w:color w:val="222222"/>
          <w:sz w:val="24"/>
          <w:szCs w:val="24"/>
        </w:rPr>
        <w:t xml:space="preserve">Τις μεσημβρινές ώρες </w:t>
      </w:r>
      <w:r w:rsidR="00243563">
        <w:rPr>
          <w:rFonts w:ascii="Cambria" w:eastAsia="Times New Roman" w:hAnsi="Cambria" w:cs="Segoe UI"/>
          <w:color w:val="222222"/>
          <w:sz w:val="24"/>
          <w:szCs w:val="24"/>
        </w:rPr>
        <w:t>χθες</w:t>
      </w:r>
      <w:r w:rsidRPr="00243563">
        <w:rPr>
          <w:rFonts w:ascii="Cambria" w:eastAsia="Times New Roman" w:hAnsi="Cambria" w:cs="Segoe UI"/>
          <w:color w:val="222222"/>
          <w:sz w:val="24"/>
          <w:szCs w:val="24"/>
        </w:rPr>
        <w:t xml:space="preserve">, ενημερώθηκε το </w:t>
      </w:r>
      <w:r w:rsidR="00243563">
        <w:rPr>
          <w:rFonts w:ascii="Cambria" w:eastAsia="Times New Roman" w:hAnsi="Cambria" w:cs="Segoe UI"/>
          <w:color w:val="222222"/>
          <w:sz w:val="24"/>
          <w:szCs w:val="24"/>
        </w:rPr>
        <w:t>Β</w:t>
      </w:r>
      <w:r w:rsidR="00243563" w:rsidRPr="00233E0D">
        <w:rPr>
          <w:rFonts w:ascii="Cambria" w:eastAsia="Times New Roman" w:hAnsi="Cambria" w:cs="Segoe UI"/>
          <w:color w:val="222222"/>
          <w:sz w:val="24"/>
          <w:szCs w:val="24"/>
        </w:rPr>
        <w:t xml:space="preserve">’ Λιμενικό Τμήμα </w:t>
      </w:r>
      <w:r w:rsidR="00243563">
        <w:rPr>
          <w:rFonts w:ascii="Cambria" w:eastAsia="Times New Roman" w:hAnsi="Cambria" w:cs="Segoe UI"/>
          <w:color w:val="222222"/>
          <w:sz w:val="24"/>
          <w:szCs w:val="24"/>
        </w:rPr>
        <w:t>Βουλιαγμένης</w:t>
      </w:r>
      <w:r w:rsidR="00243563" w:rsidRPr="00233E0D">
        <w:rPr>
          <w:rFonts w:ascii="Cambria" w:eastAsia="Times New Roman" w:hAnsi="Cambria" w:cs="Segoe UI"/>
          <w:color w:val="222222"/>
          <w:sz w:val="24"/>
          <w:szCs w:val="24"/>
        </w:rPr>
        <w:t xml:space="preserve"> </w:t>
      </w:r>
      <w:r w:rsidR="00243563">
        <w:rPr>
          <w:rFonts w:ascii="Cambria" w:eastAsia="Times New Roman" w:hAnsi="Cambria" w:cs="Segoe UI"/>
          <w:color w:val="222222"/>
          <w:sz w:val="24"/>
          <w:szCs w:val="24"/>
        </w:rPr>
        <w:t xml:space="preserve">του Λιμεναρχείου Σαρωνικού </w:t>
      </w:r>
      <w:r w:rsidRPr="00243563">
        <w:rPr>
          <w:rFonts w:ascii="Cambria" w:eastAsia="Times New Roman" w:hAnsi="Cambria" w:cs="Segoe UI"/>
          <w:color w:val="222222"/>
          <w:sz w:val="24"/>
          <w:szCs w:val="24"/>
        </w:rPr>
        <w:t>ότι ένας 78χρονος</w:t>
      </w:r>
      <w:r w:rsidR="00842E60" w:rsidRPr="00243563">
        <w:rPr>
          <w:rFonts w:ascii="Cambria" w:eastAsia="Times New Roman" w:hAnsi="Cambria" w:cs="Segoe UI"/>
          <w:color w:val="222222"/>
          <w:sz w:val="24"/>
          <w:szCs w:val="24"/>
        </w:rPr>
        <w:t xml:space="preserve"> </w:t>
      </w:r>
      <w:r w:rsidRPr="00243563">
        <w:rPr>
          <w:rFonts w:ascii="Cambria" w:eastAsia="Times New Roman" w:hAnsi="Cambria" w:cs="Segoe UI"/>
          <w:color w:val="222222"/>
          <w:sz w:val="24"/>
          <w:szCs w:val="24"/>
        </w:rPr>
        <w:t xml:space="preserve">ημεδαπός ανασύρθηκε χωρίς τις αισθήσεις του από τη θαλάσσια περιοχή </w:t>
      </w:r>
      <w:r w:rsidR="00243563">
        <w:rPr>
          <w:rFonts w:ascii="Cambria" w:eastAsia="Times New Roman" w:hAnsi="Cambria" w:cs="Segoe UI"/>
          <w:color w:val="222222"/>
          <w:sz w:val="24"/>
          <w:szCs w:val="24"/>
        </w:rPr>
        <w:t>της παραλίας Βάρκιζας</w:t>
      </w:r>
      <w:r w:rsidRPr="00243563">
        <w:rPr>
          <w:rFonts w:ascii="Cambria" w:eastAsia="Times New Roman" w:hAnsi="Cambria" w:cs="Segoe UI"/>
          <w:color w:val="222222"/>
          <w:sz w:val="24"/>
          <w:szCs w:val="24"/>
        </w:rPr>
        <w:t xml:space="preserve">. Ο άνδρας μεταφέρθηκε με ασθενοφόρο όχημα του ΕΚΑΒ στο Γενικό Νοσοκομείο </w:t>
      </w:r>
      <w:r w:rsidR="00243563">
        <w:rPr>
          <w:rFonts w:ascii="Cambria" w:eastAsia="Times New Roman" w:hAnsi="Cambria" w:cs="Segoe UI"/>
          <w:color w:val="222222"/>
          <w:sz w:val="24"/>
          <w:szCs w:val="24"/>
        </w:rPr>
        <w:t>Βούλας</w:t>
      </w:r>
      <w:r w:rsidRPr="00243563">
        <w:rPr>
          <w:rFonts w:ascii="Cambria" w:eastAsia="Times New Roman" w:hAnsi="Cambria" w:cs="Segoe UI"/>
          <w:color w:val="222222"/>
          <w:sz w:val="24"/>
          <w:szCs w:val="24"/>
        </w:rPr>
        <w:t xml:space="preserve"> «</w:t>
      </w:r>
      <w:r w:rsidR="00243563">
        <w:rPr>
          <w:rFonts w:ascii="Cambria" w:eastAsia="Times New Roman" w:hAnsi="Cambria" w:cs="Segoe UI"/>
          <w:color w:val="222222"/>
          <w:sz w:val="24"/>
          <w:szCs w:val="24"/>
        </w:rPr>
        <w:t>ΑΣΚΛΗΠΙ</w:t>
      </w:r>
      <w:r w:rsidRPr="00243563">
        <w:rPr>
          <w:rFonts w:ascii="Cambria" w:eastAsia="Times New Roman" w:hAnsi="Cambria" w:cs="Segoe UI"/>
          <w:color w:val="222222"/>
          <w:sz w:val="24"/>
          <w:szCs w:val="24"/>
        </w:rPr>
        <w:t xml:space="preserve">ΕΙΟ», όπου διαπιστώθηκε ο θάνατός του. Από το </w:t>
      </w:r>
      <w:r w:rsidR="00243563">
        <w:rPr>
          <w:rFonts w:ascii="Cambria" w:eastAsia="Times New Roman" w:hAnsi="Cambria" w:cs="Segoe UI"/>
          <w:color w:val="222222"/>
          <w:sz w:val="24"/>
          <w:szCs w:val="24"/>
        </w:rPr>
        <w:t>Β</w:t>
      </w:r>
      <w:r w:rsidR="00243563" w:rsidRPr="00233E0D">
        <w:rPr>
          <w:rFonts w:ascii="Cambria" w:eastAsia="Times New Roman" w:hAnsi="Cambria" w:cs="Segoe UI"/>
          <w:color w:val="222222"/>
          <w:sz w:val="24"/>
          <w:szCs w:val="24"/>
        </w:rPr>
        <w:t xml:space="preserve">’ Λιμενικό Τμήμα </w:t>
      </w:r>
      <w:r w:rsidR="00243563">
        <w:rPr>
          <w:rFonts w:ascii="Cambria" w:eastAsia="Times New Roman" w:hAnsi="Cambria" w:cs="Segoe UI"/>
          <w:color w:val="222222"/>
          <w:sz w:val="24"/>
          <w:szCs w:val="24"/>
        </w:rPr>
        <w:t>Βουλιαγμένης</w:t>
      </w:r>
      <w:r w:rsidR="00243563" w:rsidRPr="00233E0D">
        <w:rPr>
          <w:rFonts w:ascii="Cambria" w:eastAsia="Times New Roman" w:hAnsi="Cambria" w:cs="Segoe UI"/>
          <w:color w:val="222222"/>
          <w:sz w:val="24"/>
          <w:szCs w:val="24"/>
        </w:rPr>
        <w:t xml:space="preserve"> </w:t>
      </w:r>
      <w:r w:rsidR="00243563">
        <w:rPr>
          <w:rFonts w:ascii="Cambria" w:eastAsia="Times New Roman" w:hAnsi="Cambria" w:cs="Segoe UI"/>
          <w:color w:val="222222"/>
          <w:sz w:val="24"/>
          <w:szCs w:val="24"/>
        </w:rPr>
        <w:t xml:space="preserve">του Λιμεναρχείου Σαρωνικού </w:t>
      </w:r>
      <w:r w:rsidRPr="00243563">
        <w:rPr>
          <w:rFonts w:ascii="Cambria" w:eastAsia="Times New Roman" w:hAnsi="Cambria" w:cs="Segoe UI"/>
          <w:color w:val="222222"/>
          <w:sz w:val="24"/>
          <w:szCs w:val="24"/>
        </w:rPr>
        <w:t>που διενεργεί την προανάκριση, παραγγέλθηκε η διενέργεια νεκροψίας-νεκροτομής από το Εργαστήριο Ιατροδικαστικής και τοξικολογίας της Ιατρικής Σχολής του Εθνικού και Καποδιστριακού Πανεπιστημίου Αθηνών.</w:t>
      </w:r>
    </w:p>
    <w:p w:rsidR="00720063" w:rsidRDefault="00720063" w:rsidP="006E715B">
      <w:pPr>
        <w:spacing w:after="0" w:line="240" w:lineRule="auto"/>
        <w:rPr>
          <w:rFonts w:ascii="Cambria" w:eastAsia="Times New Roman" w:hAnsi="Cambria" w:cs="Segoe UI"/>
          <w:color w:val="222222"/>
          <w:sz w:val="24"/>
          <w:szCs w:val="24"/>
        </w:rPr>
      </w:pPr>
    </w:p>
    <w:p w:rsidR="0044507C" w:rsidRPr="00B15CB3" w:rsidRDefault="0044507C" w:rsidP="0044507C">
      <w:pPr>
        <w:shd w:val="clear" w:color="auto" w:fill="FFFFFF"/>
        <w:spacing w:after="0"/>
        <w:jc w:val="center"/>
        <w:rPr>
          <w:rFonts w:ascii="Cambria" w:eastAsia="Times New Roman" w:hAnsi="Cambria" w:cs="Segoe UI"/>
          <w:b/>
          <w:color w:val="222222"/>
          <w:sz w:val="24"/>
          <w:szCs w:val="24"/>
        </w:rPr>
      </w:pPr>
      <w:r w:rsidRPr="00B15CB3">
        <w:rPr>
          <w:rFonts w:ascii="Cambria" w:eastAsia="Times New Roman" w:hAnsi="Cambria" w:cs="Segoe UI"/>
          <w:b/>
          <w:color w:val="222222"/>
          <w:sz w:val="24"/>
          <w:szCs w:val="24"/>
        </w:rPr>
        <w:t xml:space="preserve">         </w:t>
      </w:r>
      <w:r w:rsidR="00243563" w:rsidRPr="00B15CB3">
        <w:rPr>
          <w:rFonts w:ascii="Cambria" w:eastAsia="Times New Roman" w:hAnsi="Cambria" w:cs="Segoe UI"/>
          <w:b/>
          <w:color w:val="222222"/>
          <w:sz w:val="24"/>
          <w:szCs w:val="24"/>
        </w:rPr>
        <w:t xml:space="preserve">   </w:t>
      </w:r>
      <w:r w:rsidRPr="00B15CB3">
        <w:rPr>
          <w:rFonts w:ascii="Cambria" w:eastAsia="Times New Roman" w:hAnsi="Cambria" w:cs="Segoe UI"/>
          <w:b/>
          <w:color w:val="222222"/>
          <w:sz w:val="24"/>
          <w:szCs w:val="24"/>
        </w:rPr>
        <w:t xml:space="preserve"> ***** </w:t>
      </w:r>
    </w:p>
    <w:p w:rsidR="00842E60" w:rsidRPr="000A5375" w:rsidRDefault="00842E60" w:rsidP="000A5375">
      <w:pPr>
        <w:spacing w:after="0" w:line="240" w:lineRule="auto"/>
        <w:ind w:firstLine="720"/>
        <w:rPr>
          <w:rFonts w:ascii="Cambria" w:eastAsia="Times New Roman" w:hAnsi="Cambria" w:cs="Segoe UI"/>
          <w:color w:val="222222"/>
          <w:sz w:val="24"/>
          <w:szCs w:val="24"/>
          <w:vertAlign w:val="superscript"/>
        </w:rPr>
      </w:pPr>
      <w:r w:rsidRPr="00842E60">
        <w:rPr>
          <w:rFonts w:ascii="Cambria" w:eastAsia="Times New Roman" w:hAnsi="Cambria" w:cs="Segoe UI"/>
          <w:color w:val="222222"/>
          <w:sz w:val="24"/>
          <w:szCs w:val="24"/>
        </w:rPr>
        <w:t xml:space="preserve">Τις </w:t>
      </w:r>
      <w:r>
        <w:rPr>
          <w:rFonts w:ascii="Cambria" w:eastAsia="Times New Roman" w:hAnsi="Cambria" w:cs="Segoe UI"/>
          <w:color w:val="222222"/>
          <w:sz w:val="24"/>
          <w:szCs w:val="24"/>
        </w:rPr>
        <w:t>απογευματ</w:t>
      </w:r>
      <w:r w:rsidRPr="00842E60">
        <w:rPr>
          <w:rFonts w:ascii="Cambria" w:eastAsia="Times New Roman" w:hAnsi="Cambria" w:cs="Segoe UI"/>
          <w:color w:val="222222"/>
          <w:sz w:val="24"/>
          <w:szCs w:val="24"/>
        </w:rPr>
        <w:t xml:space="preserve">ινές ώρες </w:t>
      </w:r>
      <w:r>
        <w:rPr>
          <w:rFonts w:ascii="Cambria" w:eastAsia="Times New Roman" w:hAnsi="Cambria" w:cs="Segoe UI"/>
          <w:color w:val="222222"/>
          <w:sz w:val="24"/>
          <w:szCs w:val="24"/>
        </w:rPr>
        <w:t>χθες</w:t>
      </w:r>
      <w:r w:rsidRPr="00842E60">
        <w:rPr>
          <w:rFonts w:ascii="Cambria" w:eastAsia="Times New Roman" w:hAnsi="Cambria" w:cs="Segoe UI"/>
          <w:color w:val="222222"/>
          <w:sz w:val="24"/>
          <w:szCs w:val="24"/>
        </w:rPr>
        <w:t xml:space="preserve">, συνελήφθη από στελέχη του </w:t>
      </w:r>
      <w:r>
        <w:rPr>
          <w:rFonts w:ascii="Cambria" w:eastAsia="Times New Roman" w:hAnsi="Cambria" w:cs="Segoe UI"/>
          <w:color w:val="222222"/>
          <w:sz w:val="24"/>
          <w:szCs w:val="24"/>
        </w:rPr>
        <w:t xml:space="preserve">Κεντρικού </w:t>
      </w:r>
      <w:r w:rsidRPr="00842E60">
        <w:rPr>
          <w:rFonts w:ascii="Cambria" w:eastAsia="Times New Roman" w:hAnsi="Cambria" w:cs="Segoe UI"/>
          <w:color w:val="222222"/>
          <w:sz w:val="24"/>
          <w:szCs w:val="24"/>
        </w:rPr>
        <w:t xml:space="preserve">Λιμεναρχείου </w:t>
      </w:r>
      <w:r>
        <w:rPr>
          <w:rFonts w:ascii="Cambria" w:eastAsia="Times New Roman" w:hAnsi="Cambria" w:cs="Segoe UI"/>
          <w:color w:val="222222"/>
          <w:sz w:val="24"/>
          <w:szCs w:val="24"/>
        </w:rPr>
        <w:t>Κέρκυρας</w:t>
      </w:r>
      <w:r w:rsidRPr="00842E60">
        <w:rPr>
          <w:rFonts w:ascii="Cambria" w:eastAsia="Times New Roman" w:hAnsi="Cambria" w:cs="Segoe UI"/>
          <w:color w:val="222222"/>
          <w:sz w:val="24"/>
          <w:szCs w:val="24"/>
        </w:rPr>
        <w:t xml:space="preserve"> ο </w:t>
      </w:r>
      <w:r>
        <w:rPr>
          <w:rFonts w:ascii="Cambria" w:eastAsia="Times New Roman" w:hAnsi="Cambria" w:cs="Segoe UI"/>
          <w:color w:val="222222"/>
          <w:sz w:val="24"/>
          <w:szCs w:val="24"/>
        </w:rPr>
        <w:t>45χρονος αλλοδαπός (υπήκοος Αλβανίας) Πλοίαρχος</w:t>
      </w:r>
      <w:r w:rsidR="0012264D">
        <w:rPr>
          <w:rFonts w:ascii="Cambria" w:eastAsia="Times New Roman" w:hAnsi="Cambria" w:cs="Segoe UI"/>
          <w:color w:val="222222"/>
          <w:sz w:val="24"/>
          <w:szCs w:val="24"/>
        </w:rPr>
        <w:t xml:space="preserve"> </w:t>
      </w:r>
      <w:bookmarkStart w:id="0" w:name="_GoBack"/>
      <w:bookmarkEnd w:id="0"/>
      <w:r>
        <w:rPr>
          <w:rFonts w:ascii="Cambria" w:eastAsia="Times New Roman" w:hAnsi="Cambria" w:cs="Segoe UI"/>
          <w:color w:val="222222"/>
          <w:sz w:val="24"/>
          <w:szCs w:val="24"/>
        </w:rPr>
        <w:t xml:space="preserve">επιβατηγού-οχηματαγωγού (Ε/Γ-Ο/Γ) πλοίου </w:t>
      </w:r>
      <w:r w:rsidR="000A5375">
        <w:rPr>
          <w:rFonts w:ascii="Cambria" w:eastAsia="Times New Roman" w:hAnsi="Cambria" w:cs="Segoe UI"/>
          <w:color w:val="222222"/>
          <w:sz w:val="24"/>
          <w:szCs w:val="24"/>
        </w:rPr>
        <w:t xml:space="preserve">σημαίας </w:t>
      </w:r>
      <w:r w:rsidR="000A5375">
        <w:rPr>
          <w:rFonts w:ascii="Cambria" w:eastAsia="Times New Roman" w:hAnsi="Cambria" w:cs="Segoe UI"/>
          <w:color w:val="222222"/>
          <w:sz w:val="24"/>
          <w:szCs w:val="24"/>
          <w:lang w:val="en-US"/>
        </w:rPr>
        <w:t>KITTS</w:t>
      </w:r>
      <w:r w:rsidR="000A5375" w:rsidRPr="000A5375">
        <w:rPr>
          <w:rFonts w:ascii="Cambria" w:eastAsia="Times New Roman" w:hAnsi="Cambria" w:cs="Segoe UI"/>
          <w:color w:val="222222"/>
          <w:sz w:val="24"/>
          <w:szCs w:val="24"/>
        </w:rPr>
        <w:t xml:space="preserve"> </w:t>
      </w:r>
      <w:r w:rsidR="000A5375">
        <w:rPr>
          <w:rFonts w:ascii="Cambria" w:eastAsia="Times New Roman" w:hAnsi="Cambria" w:cs="Segoe UI"/>
          <w:color w:val="222222"/>
          <w:sz w:val="24"/>
          <w:szCs w:val="24"/>
          <w:lang w:val="en-US"/>
        </w:rPr>
        <w:t>AND</w:t>
      </w:r>
      <w:r w:rsidR="000A5375" w:rsidRPr="000A5375">
        <w:rPr>
          <w:rFonts w:ascii="Cambria" w:eastAsia="Times New Roman" w:hAnsi="Cambria" w:cs="Segoe UI"/>
          <w:color w:val="222222"/>
          <w:sz w:val="24"/>
          <w:szCs w:val="24"/>
        </w:rPr>
        <w:t xml:space="preserve"> </w:t>
      </w:r>
      <w:r w:rsidR="000A5375">
        <w:rPr>
          <w:rFonts w:ascii="Cambria" w:eastAsia="Times New Roman" w:hAnsi="Cambria" w:cs="Segoe UI"/>
          <w:color w:val="222222"/>
          <w:sz w:val="24"/>
          <w:szCs w:val="24"/>
          <w:lang w:val="en-US"/>
        </w:rPr>
        <w:t>NAVIS</w:t>
      </w:r>
      <w:r w:rsidRPr="00842E60">
        <w:rPr>
          <w:rFonts w:ascii="Cambria" w:eastAsia="Times New Roman" w:hAnsi="Cambria" w:cs="Segoe UI"/>
          <w:color w:val="222222"/>
          <w:sz w:val="24"/>
          <w:szCs w:val="24"/>
        </w:rPr>
        <w:t>, για παράβαση τ</w:t>
      </w:r>
      <w:r>
        <w:rPr>
          <w:rFonts w:ascii="Cambria" w:eastAsia="Times New Roman" w:hAnsi="Cambria" w:cs="Segoe UI"/>
          <w:color w:val="222222"/>
          <w:sz w:val="24"/>
          <w:szCs w:val="24"/>
        </w:rPr>
        <w:t>ου</w:t>
      </w:r>
      <w:r w:rsidRPr="00842E60">
        <w:rPr>
          <w:rFonts w:ascii="Cambria" w:eastAsia="Times New Roman" w:hAnsi="Cambria" w:cs="Segoe UI"/>
          <w:color w:val="222222"/>
          <w:sz w:val="24"/>
          <w:szCs w:val="24"/>
        </w:rPr>
        <w:t xml:space="preserve"> άρθρ</w:t>
      </w:r>
      <w:r>
        <w:rPr>
          <w:rFonts w:ascii="Cambria" w:eastAsia="Times New Roman" w:hAnsi="Cambria" w:cs="Segoe UI"/>
          <w:color w:val="222222"/>
          <w:sz w:val="24"/>
          <w:szCs w:val="24"/>
        </w:rPr>
        <w:t>ου</w:t>
      </w:r>
      <w:r w:rsidRPr="00842E60">
        <w:rPr>
          <w:rFonts w:ascii="Cambria" w:eastAsia="Times New Roman" w:hAnsi="Cambria" w:cs="Segoe UI"/>
          <w:color w:val="222222"/>
          <w:sz w:val="24"/>
          <w:szCs w:val="24"/>
        </w:rPr>
        <w:t xml:space="preserve"> 44</w:t>
      </w:r>
      <w:r>
        <w:rPr>
          <w:rFonts w:ascii="Cambria" w:eastAsia="Times New Roman" w:hAnsi="Cambria" w:cs="Segoe UI"/>
          <w:color w:val="222222"/>
          <w:sz w:val="24"/>
          <w:szCs w:val="24"/>
        </w:rPr>
        <w:t xml:space="preserve"> </w:t>
      </w:r>
      <w:r w:rsidRPr="00842E60">
        <w:rPr>
          <w:rFonts w:ascii="Cambria" w:eastAsia="Times New Roman" w:hAnsi="Cambria" w:cs="Segoe UI"/>
          <w:color w:val="222222"/>
          <w:sz w:val="24"/>
          <w:szCs w:val="24"/>
        </w:rPr>
        <w:t xml:space="preserve">του Ν.Δ. 187/73 </w:t>
      </w:r>
      <w:r w:rsidR="000A5375">
        <w:rPr>
          <w:rFonts w:ascii="Cambria" w:eastAsia="Times New Roman" w:hAnsi="Cambria" w:cs="Segoe UI"/>
          <w:color w:val="222222"/>
          <w:sz w:val="24"/>
          <w:szCs w:val="24"/>
        </w:rPr>
        <w:t>«</w:t>
      </w:r>
      <w:r w:rsidRPr="00842E60">
        <w:rPr>
          <w:rFonts w:ascii="Cambria" w:eastAsia="Times New Roman" w:hAnsi="Cambria" w:cs="Segoe UI"/>
          <w:color w:val="222222"/>
          <w:sz w:val="24"/>
          <w:szCs w:val="24"/>
        </w:rPr>
        <w:t>Περί Κώδικα δημόσιου Ναυτικού Δικαίου</w:t>
      </w:r>
      <w:r w:rsidR="000A5375">
        <w:rPr>
          <w:rFonts w:ascii="Cambria" w:eastAsia="Times New Roman" w:hAnsi="Cambria" w:cs="Segoe UI"/>
          <w:color w:val="222222"/>
          <w:sz w:val="24"/>
          <w:szCs w:val="24"/>
        </w:rPr>
        <w:t>» (ΚΔΝΔ)</w:t>
      </w:r>
      <w:r>
        <w:rPr>
          <w:rFonts w:ascii="Cambria" w:eastAsia="Times New Roman" w:hAnsi="Cambria" w:cs="Segoe UI"/>
          <w:color w:val="222222"/>
          <w:sz w:val="24"/>
          <w:szCs w:val="24"/>
        </w:rPr>
        <w:t>, των άρθρων 1 και 2 της αριθ. 2223.4-10/88260/2023 Υπουργικής Απόφασης (ΦΕΚ 7126 Β’/2023)</w:t>
      </w:r>
      <w:r w:rsidR="000A5375">
        <w:rPr>
          <w:rFonts w:ascii="Cambria" w:eastAsia="Times New Roman" w:hAnsi="Cambria" w:cs="Segoe UI"/>
          <w:color w:val="222222"/>
          <w:sz w:val="24"/>
          <w:szCs w:val="24"/>
        </w:rPr>
        <w:t xml:space="preserve"> «Καθορισμός όρων και προϋποθέσεων για την αντιμετώπιση περιστατικών υπεράριθμων επιβατών» και</w:t>
      </w:r>
      <w:r>
        <w:rPr>
          <w:rFonts w:ascii="Cambria" w:eastAsia="Times New Roman" w:hAnsi="Cambria" w:cs="Segoe UI"/>
          <w:color w:val="222222"/>
          <w:sz w:val="24"/>
          <w:szCs w:val="24"/>
        </w:rPr>
        <w:t xml:space="preserve"> των άρθρων 4 και 5 </w:t>
      </w:r>
      <w:r w:rsidR="000A5375">
        <w:rPr>
          <w:rFonts w:ascii="Cambria" w:eastAsia="Times New Roman" w:hAnsi="Cambria" w:cs="Segoe UI"/>
          <w:color w:val="222222"/>
          <w:sz w:val="24"/>
          <w:szCs w:val="24"/>
        </w:rPr>
        <w:t>του Π.Δ. 23/1999 (ΦΕΚ 17</w:t>
      </w:r>
      <w:r w:rsidR="000A5375">
        <w:rPr>
          <w:rFonts w:ascii="Cambria" w:eastAsia="Times New Roman" w:hAnsi="Cambria" w:cs="Segoe UI"/>
          <w:color w:val="222222"/>
          <w:sz w:val="24"/>
          <w:szCs w:val="24"/>
          <w:vertAlign w:val="superscript"/>
        </w:rPr>
        <w:t xml:space="preserve"> </w:t>
      </w:r>
      <w:r w:rsidR="000A5375">
        <w:rPr>
          <w:rFonts w:ascii="Cambria" w:eastAsia="Times New Roman" w:hAnsi="Cambria" w:cs="Segoe UI"/>
          <w:color w:val="222222"/>
          <w:sz w:val="24"/>
          <w:szCs w:val="24"/>
        </w:rPr>
        <w:t xml:space="preserve">Α’/ 1999) «Καταγραφή, έλεγχος και απογραφή επιβατών». </w:t>
      </w:r>
      <w:r w:rsidRPr="00842E60">
        <w:rPr>
          <w:rFonts w:ascii="Cambria" w:eastAsia="Times New Roman" w:hAnsi="Cambria" w:cs="Segoe UI"/>
          <w:color w:val="222222"/>
          <w:sz w:val="24"/>
          <w:szCs w:val="24"/>
        </w:rPr>
        <w:t xml:space="preserve">Συγκεκριμένα, κατά τη διενέργεια καταμέτρησης μετά τον κατάπλου του ανωτέρω </w:t>
      </w:r>
      <w:r w:rsidR="00F96985">
        <w:rPr>
          <w:rFonts w:ascii="Cambria" w:eastAsia="Times New Roman" w:hAnsi="Cambria" w:cs="Segoe UI"/>
          <w:color w:val="222222"/>
          <w:sz w:val="24"/>
          <w:szCs w:val="24"/>
        </w:rPr>
        <w:t>πλοίου</w:t>
      </w:r>
      <w:r w:rsidR="005B3766">
        <w:rPr>
          <w:rFonts w:ascii="Cambria" w:eastAsia="Times New Roman" w:hAnsi="Cambria" w:cs="Segoe UI"/>
          <w:color w:val="222222"/>
          <w:sz w:val="24"/>
          <w:szCs w:val="24"/>
        </w:rPr>
        <w:t xml:space="preserve">, </w:t>
      </w:r>
      <w:r w:rsidR="005B3766">
        <w:rPr>
          <w:rFonts w:ascii="Cambria" w:eastAsia="Times New Roman" w:hAnsi="Cambria" w:cs="Segoe UI"/>
          <w:color w:val="222222"/>
          <w:sz w:val="24"/>
          <w:szCs w:val="24"/>
        </w:rPr>
        <w:t>το</w:t>
      </w:r>
      <w:r w:rsidR="005B3766" w:rsidRPr="00842E60">
        <w:rPr>
          <w:rFonts w:ascii="Cambria" w:eastAsia="Times New Roman" w:hAnsi="Cambria" w:cs="Segoe UI"/>
          <w:color w:val="222222"/>
          <w:sz w:val="24"/>
          <w:szCs w:val="24"/>
        </w:rPr>
        <w:t xml:space="preserve"> οποί</w:t>
      </w:r>
      <w:r w:rsidR="005B3766">
        <w:rPr>
          <w:rFonts w:ascii="Cambria" w:eastAsia="Times New Roman" w:hAnsi="Cambria" w:cs="Segoe UI"/>
          <w:color w:val="222222"/>
          <w:sz w:val="24"/>
          <w:szCs w:val="24"/>
        </w:rPr>
        <w:t>ο</w:t>
      </w:r>
      <w:r w:rsidR="005B3766" w:rsidRPr="00842E60">
        <w:rPr>
          <w:rFonts w:ascii="Cambria" w:eastAsia="Times New Roman" w:hAnsi="Cambria" w:cs="Segoe UI"/>
          <w:color w:val="222222"/>
          <w:sz w:val="24"/>
          <w:szCs w:val="24"/>
        </w:rPr>
        <w:t xml:space="preserve"> εκτελούσε δρομολόγιο από το λιμάνι </w:t>
      </w:r>
      <w:r w:rsidR="005B3766">
        <w:rPr>
          <w:rFonts w:ascii="Cambria" w:eastAsia="Times New Roman" w:hAnsi="Cambria" w:cs="Segoe UI"/>
          <w:color w:val="222222"/>
          <w:sz w:val="24"/>
          <w:szCs w:val="24"/>
        </w:rPr>
        <w:t xml:space="preserve">της Αλβανίας </w:t>
      </w:r>
      <w:r w:rsidR="005B3766" w:rsidRPr="00842E60">
        <w:rPr>
          <w:rFonts w:ascii="Cambria" w:eastAsia="Times New Roman" w:hAnsi="Cambria" w:cs="Segoe UI"/>
          <w:color w:val="222222"/>
          <w:sz w:val="24"/>
          <w:szCs w:val="24"/>
        </w:rPr>
        <w:t xml:space="preserve">προς το λιμάνι </w:t>
      </w:r>
      <w:r w:rsidR="005B3766">
        <w:rPr>
          <w:rFonts w:ascii="Cambria" w:eastAsia="Times New Roman" w:hAnsi="Cambria" w:cs="Segoe UI"/>
          <w:color w:val="222222"/>
          <w:sz w:val="24"/>
          <w:szCs w:val="24"/>
        </w:rPr>
        <w:t>της Κέρκυρας</w:t>
      </w:r>
      <w:r w:rsidR="00F96985">
        <w:rPr>
          <w:rFonts w:ascii="Cambria" w:eastAsia="Times New Roman" w:hAnsi="Cambria" w:cs="Segoe UI"/>
          <w:color w:val="222222"/>
          <w:sz w:val="24"/>
          <w:szCs w:val="24"/>
        </w:rPr>
        <w:t>,</w:t>
      </w:r>
      <w:r w:rsidRPr="00842E60">
        <w:rPr>
          <w:rFonts w:ascii="Cambria" w:eastAsia="Times New Roman" w:hAnsi="Cambria" w:cs="Segoe UI"/>
          <w:color w:val="222222"/>
          <w:sz w:val="24"/>
          <w:szCs w:val="24"/>
        </w:rPr>
        <w:t xml:space="preserve"> διαπιστώθηκε</w:t>
      </w:r>
      <w:r w:rsidR="00F96985">
        <w:rPr>
          <w:rFonts w:ascii="Cambria" w:eastAsia="Times New Roman" w:hAnsi="Cambria" w:cs="Segoe UI"/>
          <w:color w:val="222222"/>
          <w:sz w:val="24"/>
          <w:szCs w:val="24"/>
        </w:rPr>
        <w:t xml:space="preserve"> υπέρβαση του</w:t>
      </w:r>
      <w:r w:rsidRPr="00842E60">
        <w:rPr>
          <w:rFonts w:ascii="Cambria" w:eastAsia="Times New Roman" w:hAnsi="Cambria" w:cs="Segoe UI"/>
          <w:color w:val="222222"/>
          <w:sz w:val="24"/>
          <w:szCs w:val="24"/>
        </w:rPr>
        <w:t xml:space="preserve"> μέγιστου επιτρεπόμενου </w:t>
      </w:r>
      <w:r w:rsidR="00F96985">
        <w:rPr>
          <w:rFonts w:ascii="Cambria" w:eastAsia="Times New Roman" w:hAnsi="Cambria" w:cs="Segoe UI"/>
          <w:color w:val="222222"/>
          <w:sz w:val="24"/>
          <w:szCs w:val="24"/>
        </w:rPr>
        <w:t xml:space="preserve">αριθμού  επιβατών </w:t>
      </w:r>
      <w:r w:rsidRPr="00842E60">
        <w:rPr>
          <w:rFonts w:ascii="Cambria" w:eastAsia="Times New Roman" w:hAnsi="Cambria" w:cs="Segoe UI"/>
          <w:color w:val="222222"/>
          <w:sz w:val="24"/>
          <w:szCs w:val="24"/>
        </w:rPr>
        <w:t>σύμφωνα με</w:t>
      </w:r>
      <w:r w:rsidR="00F96985">
        <w:rPr>
          <w:rFonts w:ascii="Cambria" w:eastAsia="Times New Roman" w:hAnsi="Cambria" w:cs="Segoe UI"/>
          <w:color w:val="222222"/>
          <w:sz w:val="24"/>
          <w:szCs w:val="24"/>
        </w:rPr>
        <w:t xml:space="preserve"> το πιστοποιητικό αξιοπλοΐας του</w:t>
      </w:r>
      <w:r w:rsidRPr="00842E60">
        <w:rPr>
          <w:rFonts w:ascii="Cambria" w:eastAsia="Times New Roman" w:hAnsi="Cambria" w:cs="Segoe UI"/>
          <w:color w:val="222222"/>
          <w:sz w:val="24"/>
          <w:szCs w:val="24"/>
        </w:rPr>
        <w:t xml:space="preserve">. Από το </w:t>
      </w:r>
      <w:r w:rsidR="000A5375">
        <w:rPr>
          <w:rFonts w:ascii="Cambria" w:eastAsia="Times New Roman" w:hAnsi="Cambria" w:cs="Segoe UI"/>
          <w:color w:val="222222"/>
          <w:sz w:val="24"/>
          <w:szCs w:val="24"/>
        </w:rPr>
        <w:t xml:space="preserve">Κεντρικό </w:t>
      </w:r>
      <w:r w:rsidRPr="00842E60">
        <w:rPr>
          <w:rFonts w:ascii="Cambria" w:eastAsia="Times New Roman" w:hAnsi="Cambria" w:cs="Segoe UI"/>
          <w:color w:val="222222"/>
          <w:sz w:val="24"/>
          <w:szCs w:val="24"/>
        </w:rPr>
        <w:t xml:space="preserve">Λιμεναρχείο </w:t>
      </w:r>
      <w:r w:rsidR="000A5375">
        <w:rPr>
          <w:rFonts w:ascii="Cambria" w:eastAsia="Times New Roman" w:hAnsi="Cambria" w:cs="Segoe UI"/>
          <w:color w:val="222222"/>
          <w:sz w:val="24"/>
          <w:szCs w:val="24"/>
        </w:rPr>
        <w:t>Κέρκυρας</w:t>
      </w:r>
      <w:r w:rsidRPr="00842E60">
        <w:rPr>
          <w:rFonts w:ascii="Cambria" w:eastAsia="Times New Roman" w:hAnsi="Cambria" w:cs="Segoe UI"/>
          <w:color w:val="222222"/>
          <w:sz w:val="24"/>
          <w:szCs w:val="24"/>
        </w:rPr>
        <w:t>, που διενεργεί την προανάκριση, κινήθηκε η διαδικασία επιβολής των προβλεπόμενων διοικητικών κυρώσεων.</w:t>
      </w:r>
    </w:p>
    <w:p w:rsidR="0044507C" w:rsidRDefault="0044507C" w:rsidP="0044507C">
      <w:pPr>
        <w:shd w:val="clear" w:color="auto" w:fill="FFFFFF"/>
        <w:spacing w:after="0" w:line="240" w:lineRule="auto"/>
        <w:ind w:firstLine="709"/>
        <w:rPr>
          <w:rFonts w:ascii="Cambria" w:eastAsia="Times New Roman" w:hAnsi="Cambria" w:cs="Segoe UI"/>
          <w:color w:val="222222"/>
          <w:sz w:val="24"/>
          <w:szCs w:val="24"/>
        </w:rPr>
      </w:pPr>
    </w:p>
    <w:p w:rsidR="0044507C" w:rsidRPr="005B3766" w:rsidRDefault="0044507C" w:rsidP="0044507C">
      <w:pPr>
        <w:shd w:val="clear" w:color="auto" w:fill="FFFFFF"/>
        <w:spacing w:after="0" w:line="240" w:lineRule="auto"/>
        <w:ind w:firstLine="709"/>
        <w:jc w:val="center"/>
        <w:rPr>
          <w:rFonts w:ascii="Cambria" w:eastAsia="Times New Roman" w:hAnsi="Cambria" w:cs="Segoe UI"/>
          <w:b/>
          <w:color w:val="222222"/>
          <w:sz w:val="24"/>
          <w:szCs w:val="24"/>
        </w:rPr>
      </w:pPr>
      <w:r w:rsidRPr="005B3766">
        <w:rPr>
          <w:rFonts w:ascii="Cambria" w:eastAsia="Times New Roman" w:hAnsi="Cambria" w:cs="Segoe UI"/>
          <w:b/>
          <w:color w:val="222222"/>
          <w:sz w:val="24"/>
          <w:szCs w:val="24"/>
        </w:rPr>
        <w:t>*****</w:t>
      </w:r>
    </w:p>
    <w:p w:rsidR="0044507C" w:rsidRDefault="0044507C" w:rsidP="0044507C">
      <w:pPr>
        <w:shd w:val="clear" w:color="auto" w:fill="FFFFFF"/>
        <w:spacing w:after="0" w:line="240" w:lineRule="auto"/>
        <w:ind w:firstLine="709"/>
        <w:jc w:val="center"/>
        <w:rPr>
          <w:rFonts w:ascii="Cambria" w:eastAsia="Times New Roman" w:hAnsi="Cambria" w:cs="Segoe UI"/>
          <w:color w:val="222222"/>
          <w:sz w:val="24"/>
          <w:szCs w:val="24"/>
        </w:rPr>
      </w:pPr>
    </w:p>
    <w:p w:rsidR="0044507C" w:rsidRPr="0082671B" w:rsidRDefault="0044507C" w:rsidP="0044507C">
      <w:pPr>
        <w:shd w:val="clear" w:color="auto" w:fill="FFFFFF"/>
        <w:spacing w:after="0" w:line="240" w:lineRule="auto"/>
        <w:ind w:firstLine="720"/>
        <w:rPr>
          <w:rFonts w:ascii="Cambria" w:eastAsia="Times New Roman" w:hAnsi="Cambria" w:cs="Segoe UI"/>
          <w:color w:val="222222"/>
          <w:sz w:val="24"/>
          <w:szCs w:val="24"/>
        </w:rPr>
      </w:pPr>
      <w:r w:rsidRPr="0082671B">
        <w:rPr>
          <w:rFonts w:ascii="Cambria" w:eastAsia="Times New Roman" w:hAnsi="Cambria" w:cs="Segoe UI"/>
          <w:color w:val="222222"/>
          <w:sz w:val="24"/>
          <w:szCs w:val="24"/>
        </w:rPr>
        <w:t>Με μέριμνα του Κέντρου Επιχειρήσεων του Λιμενικού Σώματος - Ελληνικής Ακτοφυλακής πραγματοποιήθηκαν, οι παρακάτω διακομιδές ασθενών, οι οποίοι έχρηζαν άμεσης νοσοκομειακής περίθαλψης:</w:t>
      </w:r>
    </w:p>
    <w:p w:rsidR="00C740CF" w:rsidRDefault="0044507C" w:rsidP="0044507C">
      <w:pPr>
        <w:shd w:val="clear" w:color="auto" w:fill="FFFFFF"/>
        <w:spacing w:after="0" w:line="240" w:lineRule="auto"/>
        <w:rPr>
          <w:rFonts w:ascii="Cambria" w:eastAsia="Times New Roman" w:hAnsi="Cambria" w:cs="Segoe UI"/>
          <w:color w:val="222222"/>
          <w:sz w:val="24"/>
          <w:szCs w:val="24"/>
        </w:rPr>
      </w:pPr>
      <w:r w:rsidRPr="0082671B">
        <w:rPr>
          <w:rFonts w:ascii="Cambria" w:eastAsia="Times New Roman" w:hAnsi="Cambria" w:cs="Segoe UI"/>
          <w:color w:val="222222"/>
          <w:sz w:val="24"/>
          <w:szCs w:val="24"/>
        </w:rPr>
        <w:t>-</w:t>
      </w:r>
      <w:r w:rsidR="00C673A6" w:rsidRPr="0082671B">
        <w:rPr>
          <w:rFonts w:ascii="Cambria" w:eastAsia="Times New Roman" w:hAnsi="Cambria" w:cs="Segoe UI"/>
          <w:color w:val="222222"/>
          <w:sz w:val="24"/>
          <w:szCs w:val="24"/>
        </w:rPr>
        <w:t>66</w:t>
      </w:r>
      <w:r w:rsidRPr="0082671B">
        <w:rPr>
          <w:rFonts w:ascii="Cambria" w:eastAsia="Times New Roman" w:hAnsi="Cambria" w:cs="Segoe UI"/>
          <w:color w:val="222222"/>
          <w:sz w:val="24"/>
          <w:szCs w:val="24"/>
        </w:rPr>
        <w:t>χρον</w:t>
      </w:r>
      <w:r w:rsidR="00C673A6" w:rsidRPr="0082671B">
        <w:rPr>
          <w:rFonts w:ascii="Cambria" w:eastAsia="Times New Roman" w:hAnsi="Cambria" w:cs="Segoe UI"/>
          <w:color w:val="222222"/>
          <w:sz w:val="24"/>
          <w:szCs w:val="24"/>
        </w:rPr>
        <w:t>ου</w:t>
      </w:r>
      <w:r w:rsidRPr="0082671B">
        <w:rPr>
          <w:rFonts w:ascii="Cambria" w:eastAsia="Times New Roman" w:hAnsi="Cambria" w:cs="Segoe UI"/>
          <w:color w:val="222222"/>
          <w:sz w:val="24"/>
          <w:szCs w:val="24"/>
        </w:rPr>
        <w:t xml:space="preserve">, από το λιμάνι της </w:t>
      </w:r>
      <w:r w:rsidR="00C673A6" w:rsidRPr="0082671B">
        <w:rPr>
          <w:rFonts w:ascii="Cambria" w:eastAsia="Times New Roman" w:hAnsi="Cambria" w:cs="Segoe UI"/>
          <w:color w:val="222222"/>
          <w:sz w:val="24"/>
          <w:szCs w:val="24"/>
        </w:rPr>
        <w:t>Αίγιν</w:t>
      </w:r>
      <w:r w:rsidRPr="0082671B">
        <w:rPr>
          <w:rFonts w:ascii="Cambria" w:eastAsia="Times New Roman" w:hAnsi="Cambria" w:cs="Segoe UI"/>
          <w:color w:val="222222"/>
          <w:sz w:val="24"/>
          <w:szCs w:val="24"/>
        </w:rPr>
        <w:t>ας στο λιμάνι τ</w:t>
      </w:r>
      <w:r w:rsidR="00C673A6" w:rsidRPr="0082671B">
        <w:rPr>
          <w:rFonts w:ascii="Cambria" w:eastAsia="Times New Roman" w:hAnsi="Cambria" w:cs="Segoe UI"/>
          <w:color w:val="222222"/>
          <w:sz w:val="24"/>
          <w:szCs w:val="24"/>
        </w:rPr>
        <w:t>ου Πειραιά</w:t>
      </w:r>
      <w:r w:rsidRPr="0082671B">
        <w:rPr>
          <w:rFonts w:ascii="Cambria" w:eastAsia="Times New Roman" w:hAnsi="Cambria" w:cs="Segoe UI"/>
          <w:color w:val="222222"/>
          <w:sz w:val="24"/>
          <w:szCs w:val="24"/>
        </w:rPr>
        <w:t>, με</w:t>
      </w:r>
      <w:r w:rsidR="00C740CF">
        <w:rPr>
          <w:rFonts w:ascii="Cambria" w:eastAsia="Times New Roman" w:hAnsi="Cambria" w:cs="Segoe UI"/>
          <w:color w:val="222222"/>
          <w:sz w:val="24"/>
          <w:szCs w:val="24"/>
        </w:rPr>
        <w:t xml:space="preserve"> Περιπολικό σκάφος Λ.Σ.-ΕΛ.ΑΚΤ.,</w:t>
      </w:r>
    </w:p>
    <w:p w:rsidR="0044507C" w:rsidRPr="0082671B" w:rsidRDefault="00C740CF" w:rsidP="0044507C">
      <w:pPr>
        <w:shd w:val="clear" w:color="auto" w:fill="FFFFFF"/>
        <w:spacing w:after="0" w:line="240" w:lineRule="auto"/>
        <w:rPr>
          <w:rFonts w:ascii="Cambria" w:eastAsia="Times New Roman" w:hAnsi="Cambria" w:cs="Segoe UI"/>
          <w:color w:val="222222"/>
          <w:sz w:val="24"/>
          <w:szCs w:val="24"/>
        </w:rPr>
      </w:pPr>
      <w:r w:rsidRPr="0082671B">
        <w:rPr>
          <w:rFonts w:ascii="Cambria" w:eastAsia="Times New Roman" w:hAnsi="Cambria" w:cs="Segoe UI"/>
          <w:color w:val="222222"/>
          <w:sz w:val="24"/>
          <w:szCs w:val="24"/>
        </w:rPr>
        <w:t>-</w:t>
      </w:r>
      <w:r w:rsidR="006E0B14">
        <w:rPr>
          <w:rFonts w:ascii="Cambria" w:eastAsia="Times New Roman" w:hAnsi="Cambria" w:cs="Segoe UI"/>
          <w:color w:val="222222"/>
          <w:sz w:val="24"/>
          <w:szCs w:val="24"/>
        </w:rPr>
        <w:t>βρέφους</w:t>
      </w:r>
      <w:r w:rsidRPr="0082671B">
        <w:rPr>
          <w:rFonts w:ascii="Cambria" w:eastAsia="Times New Roman" w:hAnsi="Cambria" w:cs="Segoe UI"/>
          <w:color w:val="222222"/>
          <w:sz w:val="24"/>
          <w:szCs w:val="24"/>
        </w:rPr>
        <w:t xml:space="preserve">, από το λιμάνι της </w:t>
      </w:r>
      <w:r>
        <w:rPr>
          <w:rFonts w:ascii="Cambria" w:eastAsia="Times New Roman" w:hAnsi="Cambria" w:cs="Segoe UI"/>
          <w:color w:val="222222"/>
          <w:sz w:val="24"/>
          <w:szCs w:val="24"/>
        </w:rPr>
        <w:t>Κέρκυρας</w:t>
      </w:r>
      <w:r w:rsidRPr="0082671B">
        <w:rPr>
          <w:rFonts w:ascii="Cambria" w:eastAsia="Times New Roman" w:hAnsi="Cambria" w:cs="Segoe UI"/>
          <w:color w:val="222222"/>
          <w:sz w:val="24"/>
          <w:szCs w:val="24"/>
        </w:rPr>
        <w:t xml:space="preserve"> στο λιμάνι </w:t>
      </w:r>
      <w:r>
        <w:rPr>
          <w:rFonts w:ascii="Cambria" w:eastAsia="Times New Roman" w:hAnsi="Cambria" w:cs="Segoe UI"/>
          <w:color w:val="222222"/>
          <w:sz w:val="24"/>
          <w:szCs w:val="24"/>
        </w:rPr>
        <w:t>της Ηγουμενίτσας</w:t>
      </w:r>
      <w:r w:rsidRPr="0082671B">
        <w:rPr>
          <w:rFonts w:ascii="Cambria" w:eastAsia="Times New Roman" w:hAnsi="Cambria" w:cs="Segoe UI"/>
          <w:color w:val="222222"/>
          <w:sz w:val="24"/>
          <w:szCs w:val="24"/>
        </w:rPr>
        <w:t xml:space="preserve">, με Περιπολικό σκάφος Λ.Σ.-ΕΛ.ΑΚΤ. </w:t>
      </w:r>
      <w:r w:rsidR="0082671B" w:rsidRPr="0082671B">
        <w:rPr>
          <w:rFonts w:ascii="Cambria" w:eastAsia="Times New Roman" w:hAnsi="Cambria" w:cs="Segoe UI"/>
          <w:color w:val="222222"/>
          <w:sz w:val="24"/>
          <w:szCs w:val="24"/>
        </w:rPr>
        <w:t>και</w:t>
      </w:r>
    </w:p>
    <w:p w:rsidR="0044507C" w:rsidRPr="0082671B" w:rsidRDefault="0044507C" w:rsidP="0044507C">
      <w:pPr>
        <w:shd w:val="clear" w:color="auto" w:fill="FFFFFF"/>
        <w:spacing w:after="0" w:line="240" w:lineRule="auto"/>
        <w:rPr>
          <w:rFonts w:ascii="Cambria" w:eastAsia="Times New Roman" w:hAnsi="Cambria" w:cs="Segoe UI"/>
          <w:color w:val="222222"/>
          <w:sz w:val="24"/>
          <w:szCs w:val="24"/>
        </w:rPr>
      </w:pPr>
      <w:r w:rsidRPr="0082671B">
        <w:rPr>
          <w:rFonts w:ascii="Cambria" w:eastAsia="Times New Roman" w:hAnsi="Cambria" w:cs="Segoe UI"/>
          <w:color w:val="222222"/>
          <w:sz w:val="24"/>
          <w:szCs w:val="24"/>
        </w:rPr>
        <w:t>-</w:t>
      </w:r>
      <w:r w:rsidR="00C673A6" w:rsidRPr="0082671B">
        <w:rPr>
          <w:rFonts w:ascii="Cambria" w:eastAsia="Times New Roman" w:hAnsi="Cambria" w:cs="Segoe UI"/>
          <w:color w:val="222222"/>
          <w:sz w:val="24"/>
          <w:szCs w:val="24"/>
        </w:rPr>
        <w:t>6</w:t>
      </w:r>
      <w:r w:rsidRPr="0082671B">
        <w:rPr>
          <w:rFonts w:ascii="Cambria" w:eastAsia="Times New Roman" w:hAnsi="Cambria" w:cs="Segoe UI"/>
          <w:color w:val="222222"/>
          <w:sz w:val="24"/>
          <w:szCs w:val="24"/>
        </w:rPr>
        <w:t>2χρον</w:t>
      </w:r>
      <w:r w:rsidR="00C673A6" w:rsidRPr="0082671B">
        <w:rPr>
          <w:rFonts w:ascii="Cambria" w:eastAsia="Times New Roman" w:hAnsi="Cambria" w:cs="Segoe UI"/>
          <w:color w:val="222222"/>
          <w:sz w:val="24"/>
          <w:szCs w:val="24"/>
        </w:rPr>
        <w:t>ης</w:t>
      </w:r>
      <w:r w:rsidR="000C7EA9">
        <w:rPr>
          <w:rFonts w:ascii="Cambria" w:eastAsia="Times New Roman" w:hAnsi="Cambria" w:cs="Segoe UI"/>
          <w:color w:val="222222"/>
          <w:sz w:val="24"/>
          <w:szCs w:val="24"/>
        </w:rPr>
        <w:t xml:space="preserve"> και 68χρονης</w:t>
      </w:r>
      <w:r w:rsidRPr="0082671B">
        <w:rPr>
          <w:rFonts w:ascii="Cambria" w:eastAsia="Times New Roman" w:hAnsi="Cambria" w:cs="Segoe UI"/>
          <w:color w:val="222222"/>
          <w:sz w:val="24"/>
          <w:szCs w:val="24"/>
        </w:rPr>
        <w:t>, από το λιμάνι της Σκιάθου στο λιμάνι του Βόλου, με το Ε/</w:t>
      </w:r>
      <w:r w:rsidR="00C673A6" w:rsidRPr="0082671B">
        <w:rPr>
          <w:rFonts w:ascii="Cambria" w:eastAsia="Times New Roman" w:hAnsi="Cambria" w:cs="Segoe UI"/>
          <w:color w:val="222222"/>
          <w:sz w:val="24"/>
          <w:szCs w:val="24"/>
        </w:rPr>
        <w:t>Γ-Α</w:t>
      </w:r>
      <w:r w:rsidRPr="0082671B">
        <w:rPr>
          <w:rFonts w:ascii="Cambria" w:eastAsia="Times New Roman" w:hAnsi="Cambria" w:cs="Segoe UI"/>
          <w:color w:val="222222"/>
          <w:sz w:val="24"/>
          <w:szCs w:val="24"/>
        </w:rPr>
        <w:t>/</w:t>
      </w:r>
      <w:r w:rsidR="00C673A6" w:rsidRPr="0082671B">
        <w:rPr>
          <w:rFonts w:ascii="Cambria" w:eastAsia="Times New Roman" w:hAnsi="Cambria" w:cs="Segoe UI"/>
          <w:color w:val="222222"/>
          <w:sz w:val="24"/>
          <w:szCs w:val="24"/>
        </w:rPr>
        <w:t>Ψ</w:t>
      </w:r>
      <w:r w:rsidRPr="0082671B">
        <w:rPr>
          <w:rFonts w:ascii="Cambria" w:eastAsia="Times New Roman" w:hAnsi="Cambria" w:cs="Segoe UI"/>
          <w:color w:val="222222"/>
          <w:sz w:val="24"/>
          <w:szCs w:val="24"/>
        </w:rPr>
        <w:t xml:space="preserve"> «Α</w:t>
      </w:r>
      <w:r w:rsidR="00C673A6" w:rsidRPr="0082671B">
        <w:rPr>
          <w:rFonts w:ascii="Cambria" w:eastAsia="Times New Roman" w:hAnsi="Cambria" w:cs="Segoe UI"/>
          <w:color w:val="222222"/>
          <w:sz w:val="24"/>
          <w:szCs w:val="24"/>
        </w:rPr>
        <w:t>ΘΩΣ</w:t>
      </w:r>
      <w:r w:rsidRPr="0082671B">
        <w:rPr>
          <w:rFonts w:ascii="Cambria" w:eastAsia="Times New Roman" w:hAnsi="Cambria" w:cs="Segoe UI"/>
          <w:color w:val="222222"/>
          <w:sz w:val="24"/>
          <w:szCs w:val="24"/>
        </w:rPr>
        <w:t>» Ν.</w:t>
      </w:r>
      <w:r w:rsidR="00C673A6" w:rsidRPr="0082671B">
        <w:rPr>
          <w:rFonts w:ascii="Cambria" w:eastAsia="Times New Roman" w:hAnsi="Cambria" w:cs="Segoe UI"/>
          <w:color w:val="222222"/>
          <w:sz w:val="24"/>
          <w:szCs w:val="24"/>
        </w:rPr>
        <w:t>ΣΠ</w:t>
      </w:r>
      <w:r w:rsidRPr="0082671B">
        <w:rPr>
          <w:rFonts w:ascii="Cambria" w:eastAsia="Times New Roman" w:hAnsi="Cambria" w:cs="Segoe UI"/>
          <w:color w:val="222222"/>
          <w:sz w:val="24"/>
          <w:szCs w:val="24"/>
        </w:rPr>
        <w:t xml:space="preserve">. </w:t>
      </w:r>
      <w:r w:rsidR="00C673A6" w:rsidRPr="0082671B">
        <w:rPr>
          <w:rFonts w:ascii="Cambria" w:eastAsia="Times New Roman" w:hAnsi="Cambria" w:cs="Segoe UI"/>
          <w:color w:val="222222"/>
          <w:sz w:val="24"/>
          <w:szCs w:val="24"/>
        </w:rPr>
        <w:t>323</w:t>
      </w:r>
      <w:r w:rsidR="0082671B" w:rsidRPr="0082671B">
        <w:rPr>
          <w:rFonts w:ascii="Cambria" w:eastAsia="Times New Roman" w:hAnsi="Cambria" w:cs="Segoe UI"/>
          <w:color w:val="222222"/>
          <w:sz w:val="24"/>
          <w:szCs w:val="24"/>
        </w:rPr>
        <w:t>.</w:t>
      </w:r>
    </w:p>
    <w:p w:rsidR="00C92727" w:rsidRPr="0044507C" w:rsidRDefault="00C92727" w:rsidP="00DF47F7">
      <w:pPr>
        <w:shd w:val="clear" w:color="auto" w:fill="FFFFFF"/>
        <w:spacing w:after="0" w:line="240" w:lineRule="auto"/>
        <w:ind w:firstLine="709"/>
        <w:rPr>
          <w:rFonts w:ascii="Cambria" w:hAnsi="Cambria" w:cs="Segoe UI"/>
          <w:color w:val="222222"/>
          <w:sz w:val="24"/>
          <w:szCs w:val="24"/>
          <w:shd w:val="clear" w:color="auto" w:fill="FFFFFF"/>
        </w:rPr>
      </w:pPr>
    </w:p>
    <w:sectPr w:rsidR="00C92727" w:rsidRPr="0044507C" w:rsidSect="00DC6398">
      <w:footerReference w:type="default" r:id="rId10"/>
      <w:pgSz w:w="11906" w:h="16838"/>
      <w:pgMar w:top="1260" w:right="1646" w:bottom="810" w:left="1800"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C4A" w:rsidRPr="00FC5228" w:rsidRDefault="00D23C4A" w:rsidP="00882513">
      <w:pPr>
        <w:spacing w:after="0" w:line="240" w:lineRule="auto"/>
        <w:rPr>
          <w:rFonts w:ascii="Times New Roman" w:eastAsia="Times New Roman" w:hAnsi="Times New Roman" w:cs="Times New Roman"/>
        </w:rPr>
      </w:pPr>
      <w:r>
        <w:separator/>
      </w:r>
    </w:p>
  </w:endnote>
  <w:endnote w:type="continuationSeparator" w:id="0">
    <w:p w:rsidR="00D23C4A" w:rsidRPr="00FC5228" w:rsidRDefault="00D23C4A"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w:t>
    </w:r>
    <w:proofErr w:type="spellStart"/>
    <w:r>
      <w:rPr>
        <w:rFonts w:ascii="Cambria" w:hAnsi="Cambria" w:cs="Cambria"/>
      </w:rPr>
      <w:t>τηλ</w:t>
    </w:r>
    <w:proofErr w:type="spellEnd"/>
    <w:r>
      <w:rPr>
        <w:rFonts w:ascii="Cambria" w:hAnsi="Cambria" w:cs="Cambria"/>
      </w:rPr>
      <w:t xml:space="preserve">.: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DC5541" w:rsidRPr="00AC54E0" w:rsidRDefault="004B6DC3">
    <w:pPr>
      <w:pStyle w:val="a6"/>
      <w:spacing w:line="100" w:lineRule="atLeast"/>
      <w:jc w:val="center"/>
    </w:pPr>
    <w:r w:rsidRPr="004B6DC3">
      <w:t>0716525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C4A" w:rsidRPr="00FC5228" w:rsidRDefault="00D23C4A" w:rsidP="00882513">
      <w:pPr>
        <w:spacing w:after="0" w:line="240" w:lineRule="auto"/>
        <w:rPr>
          <w:rFonts w:ascii="Times New Roman" w:eastAsia="Times New Roman" w:hAnsi="Times New Roman" w:cs="Times New Roman"/>
        </w:rPr>
      </w:pPr>
      <w:r>
        <w:separator/>
      </w:r>
    </w:p>
  </w:footnote>
  <w:footnote w:type="continuationSeparator" w:id="0">
    <w:p w:rsidR="00D23C4A" w:rsidRPr="00FC5228" w:rsidRDefault="00D23C4A" w:rsidP="00882513">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21A6F"/>
    <w:multiLevelType w:val="hybridMultilevel"/>
    <w:tmpl w:val="DC8A2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4305CD"/>
    <w:multiLevelType w:val="hybridMultilevel"/>
    <w:tmpl w:val="EEFA9DE4"/>
    <w:lvl w:ilvl="0" w:tplc="C5D03AF4">
      <w:numFmt w:val="bullet"/>
      <w:lvlText w:val="-"/>
      <w:lvlJc w:val="left"/>
      <w:pPr>
        <w:ind w:left="1069" w:hanging="360"/>
      </w:pPr>
      <w:rPr>
        <w:rFonts w:ascii="Cambria" w:eastAsia="Calibri" w:hAnsi="Cambria" w:cs="Segoe UI"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15:restartNumberingAfterBreak="0">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51AC70F0"/>
    <w:multiLevelType w:val="hybridMultilevel"/>
    <w:tmpl w:val="13CE0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3AB019C"/>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58C258A7"/>
    <w:multiLevelType w:val="multilevel"/>
    <w:tmpl w:val="707A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70280342"/>
    <w:multiLevelType w:val="hybridMultilevel"/>
    <w:tmpl w:val="31340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CF63AD7"/>
    <w:multiLevelType w:val="hybridMultilevel"/>
    <w:tmpl w:val="FE98BF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7"/>
  </w:num>
  <w:num w:numId="5">
    <w:abstractNumId w:val="8"/>
  </w:num>
  <w:num w:numId="6">
    <w:abstractNumId w:val="3"/>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13"/>
    <w:rsid w:val="000078D6"/>
    <w:rsid w:val="00012BD7"/>
    <w:rsid w:val="00013A1A"/>
    <w:rsid w:val="000216AB"/>
    <w:rsid w:val="000262C7"/>
    <w:rsid w:val="0004180B"/>
    <w:rsid w:val="00042A00"/>
    <w:rsid w:val="00050ACC"/>
    <w:rsid w:val="0006148A"/>
    <w:rsid w:val="00064EE5"/>
    <w:rsid w:val="00067AE0"/>
    <w:rsid w:val="00073F76"/>
    <w:rsid w:val="00075101"/>
    <w:rsid w:val="000903A1"/>
    <w:rsid w:val="000939DA"/>
    <w:rsid w:val="00093A5E"/>
    <w:rsid w:val="000A5375"/>
    <w:rsid w:val="000A6A52"/>
    <w:rsid w:val="000B7829"/>
    <w:rsid w:val="000C79B1"/>
    <w:rsid w:val="000C7EA9"/>
    <w:rsid w:val="000F3987"/>
    <w:rsid w:val="000F7154"/>
    <w:rsid w:val="0010324A"/>
    <w:rsid w:val="0011725E"/>
    <w:rsid w:val="0012264D"/>
    <w:rsid w:val="001359A6"/>
    <w:rsid w:val="0014340A"/>
    <w:rsid w:val="00156E79"/>
    <w:rsid w:val="0016362A"/>
    <w:rsid w:val="00171687"/>
    <w:rsid w:val="00176F38"/>
    <w:rsid w:val="00180E1B"/>
    <w:rsid w:val="00187A4D"/>
    <w:rsid w:val="00197952"/>
    <w:rsid w:val="001C57B4"/>
    <w:rsid w:val="001E529C"/>
    <w:rsid w:val="001F282B"/>
    <w:rsid w:val="001F582C"/>
    <w:rsid w:val="002012A9"/>
    <w:rsid w:val="002051F1"/>
    <w:rsid w:val="00233E0D"/>
    <w:rsid w:val="00236B93"/>
    <w:rsid w:val="00241168"/>
    <w:rsid w:val="00243563"/>
    <w:rsid w:val="002568D7"/>
    <w:rsid w:val="0027303B"/>
    <w:rsid w:val="0027364E"/>
    <w:rsid w:val="00273652"/>
    <w:rsid w:val="0028310F"/>
    <w:rsid w:val="002A6B48"/>
    <w:rsid w:val="002F4C84"/>
    <w:rsid w:val="003277C1"/>
    <w:rsid w:val="0033303B"/>
    <w:rsid w:val="0033337F"/>
    <w:rsid w:val="0034043C"/>
    <w:rsid w:val="00353540"/>
    <w:rsid w:val="00356980"/>
    <w:rsid w:val="0037758B"/>
    <w:rsid w:val="0039163D"/>
    <w:rsid w:val="0039232D"/>
    <w:rsid w:val="00397BF7"/>
    <w:rsid w:val="003B1597"/>
    <w:rsid w:val="003B2734"/>
    <w:rsid w:val="003B7E05"/>
    <w:rsid w:val="003C04A0"/>
    <w:rsid w:val="003C4380"/>
    <w:rsid w:val="003F1C73"/>
    <w:rsid w:val="003F7983"/>
    <w:rsid w:val="00401816"/>
    <w:rsid w:val="004155E8"/>
    <w:rsid w:val="004169A5"/>
    <w:rsid w:val="00422D6B"/>
    <w:rsid w:val="0044507C"/>
    <w:rsid w:val="004628A8"/>
    <w:rsid w:val="004640C7"/>
    <w:rsid w:val="00466723"/>
    <w:rsid w:val="004973BD"/>
    <w:rsid w:val="00497449"/>
    <w:rsid w:val="004A5E12"/>
    <w:rsid w:val="004B40CA"/>
    <w:rsid w:val="004B6DC3"/>
    <w:rsid w:val="004F1FDD"/>
    <w:rsid w:val="004F6BF7"/>
    <w:rsid w:val="0050256C"/>
    <w:rsid w:val="005029D5"/>
    <w:rsid w:val="005065EF"/>
    <w:rsid w:val="005104F7"/>
    <w:rsid w:val="00524FCE"/>
    <w:rsid w:val="00545BCF"/>
    <w:rsid w:val="00580139"/>
    <w:rsid w:val="005877F5"/>
    <w:rsid w:val="00596271"/>
    <w:rsid w:val="005A0E51"/>
    <w:rsid w:val="005A1693"/>
    <w:rsid w:val="005B3766"/>
    <w:rsid w:val="005D5216"/>
    <w:rsid w:val="0060538D"/>
    <w:rsid w:val="00633074"/>
    <w:rsid w:val="00663C9D"/>
    <w:rsid w:val="006717FF"/>
    <w:rsid w:val="00684615"/>
    <w:rsid w:val="0069240F"/>
    <w:rsid w:val="006947E8"/>
    <w:rsid w:val="006B3814"/>
    <w:rsid w:val="006E0B14"/>
    <w:rsid w:val="006E715B"/>
    <w:rsid w:val="00705F71"/>
    <w:rsid w:val="00720063"/>
    <w:rsid w:val="007311BD"/>
    <w:rsid w:val="00737011"/>
    <w:rsid w:val="00747AB7"/>
    <w:rsid w:val="007508E5"/>
    <w:rsid w:val="00754EC9"/>
    <w:rsid w:val="007729F2"/>
    <w:rsid w:val="007837C1"/>
    <w:rsid w:val="00793EDA"/>
    <w:rsid w:val="007A188A"/>
    <w:rsid w:val="007A428D"/>
    <w:rsid w:val="007C0D06"/>
    <w:rsid w:val="007D21BA"/>
    <w:rsid w:val="007D54C9"/>
    <w:rsid w:val="007E5424"/>
    <w:rsid w:val="007F6368"/>
    <w:rsid w:val="007F6EFA"/>
    <w:rsid w:val="008037EB"/>
    <w:rsid w:val="008043C2"/>
    <w:rsid w:val="00810E20"/>
    <w:rsid w:val="00820112"/>
    <w:rsid w:val="0082671B"/>
    <w:rsid w:val="00840780"/>
    <w:rsid w:val="00842E60"/>
    <w:rsid w:val="0086196E"/>
    <w:rsid w:val="00875213"/>
    <w:rsid w:val="00882513"/>
    <w:rsid w:val="008972F4"/>
    <w:rsid w:val="008A0FDC"/>
    <w:rsid w:val="008B4F46"/>
    <w:rsid w:val="008E3485"/>
    <w:rsid w:val="008E3E13"/>
    <w:rsid w:val="008E5377"/>
    <w:rsid w:val="009014C7"/>
    <w:rsid w:val="00904E15"/>
    <w:rsid w:val="0093166D"/>
    <w:rsid w:val="009427A4"/>
    <w:rsid w:val="00944E12"/>
    <w:rsid w:val="00954AC2"/>
    <w:rsid w:val="0096073A"/>
    <w:rsid w:val="00963AF7"/>
    <w:rsid w:val="00977D59"/>
    <w:rsid w:val="009903E1"/>
    <w:rsid w:val="009A406E"/>
    <w:rsid w:val="00A342E3"/>
    <w:rsid w:val="00A57A1A"/>
    <w:rsid w:val="00A57E00"/>
    <w:rsid w:val="00A83E55"/>
    <w:rsid w:val="00A87727"/>
    <w:rsid w:val="00A878DC"/>
    <w:rsid w:val="00AA565F"/>
    <w:rsid w:val="00AA689D"/>
    <w:rsid w:val="00AB4E4D"/>
    <w:rsid w:val="00AB7E18"/>
    <w:rsid w:val="00AC2AA6"/>
    <w:rsid w:val="00AC549E"/>
    <w:rsid w:val="00AC54E0"/>
    <w:rsid w:val="00AD082F"/>
    <w:rsid w:val="00AE1B94"/>
    <w:rsid w:val="00AF18D9"/>
    <w:rsid w:val="00B012AD"/>
    <w:rsid w:val="00B15CB3"/>
    <w:rsid w:val="00B24424"/>
    <w:rsid w:val="00B32A69"/>
    <w:rsid w:val="00B4671D"/>
    <w:rsid w:val="00B613C0"/>
    <w:rsid w:val="00B6765A"/>
    <w:rsid w:val="00B906D1"/>
    <w:rsid w:val="00B96DE3"/>
    <w:rsid w:val="00BA6E3A"/>
    <w:rsid w:val="00BB4C45"/>
    <w:rsid w:val="00BC6739"/>
    <w:rsid w:val="00BE3EC3"/>
    <w:rsid w:val="00C05552"/>
    <w:rsid w:val="00C176D0"/>
    <w:rsid w:val="00C22588"/>
    <w:rsid w:val="00C266C4"/>
    <w:rsid w:val="00C27EBB"/>
    <w:rsid w:val="00C56373"/>
    <w:rsid w:val="00C673A6"/>
    <w:rsid w:val="00C740CF"/>
    <w:rsid w:val="00C92727"/>
    <w:rsid w:val="00CA0C46"/>
    <w:rsid w:val="00CA351C"/>
    <w:rsid w:val="00CA4273"/>
    <w:rsid w:val="00CB0201"/>
    <w:rsid w:val="00CB38DC"/>
    <w:rsid w:val="00CD2135"/>
    <w:rsid w:val="00CE57C3"/>
    <w:rsid w:val="00D1125C"/>
    <w:rsid w:val="00D23C4A"/>
    <w:rsid w:val="00D269C1"/>
    <w:rsid w:val="00D44092"/>
    <w:rsid w:val="00D47FAF"/>
    <w:rsid w:val="00D57D3A"/>
    <w:rsid w:val="00D65C5E"/>
    <w:rsid w:val="00D8622F"/>
    <w:rsid w:val="00D979BE"/>
    <w:rsid w:val="00DA1CDC"/>
    <w:rsid w:val="00DC48C0"/>
    <w:rsid w:val="00DC5541"/>
    <w:rsid w:val="00DC5DCB"/>
    <w:rsid w:val="00DC6398"/>
    <w:rsid w:val="00DF47F7"/>
    <w:rsid w:val="00E02524"/>
    <w:rsid w:val="00E2777D"/>
    <w:rsid w:val="00E73F9C"/>
    <w:rsid w:val="00E945D0"/>
    <w:rsid w:val="00EA07BE"/>
    <w:rsid w:val="00EB3954"/>
    <w:rsid w:val="00ED46BB"/>
    <w:rsid w:val="00EE1E5C"/>
    <w:rsid w:val="00EF3905"/>
    <w:rsid w:val="00F0039B"/>
    <w:rsid w:val="00F11DE4"/>
    <w:rsid w:val="00F34783"/>
    <w:rsid w:val="00F40CB1"/>
    <w:rsid w:val="00F5088D"/>
    <w:rsid w:val="00F601BC"/>
    <w:rsid w:val="00F67DC6"/>
    <w:rsid w:val="00F75E09"/>
    <w:rsid w:val="00F932C8"/>
    <w:rsid w:val="00F96985"/>
    <w:rsid w:val="00FA3AC0"/>
    <w:rsid w:val="00FB352A"/>
    <w:rsid w:val="00FB648E"/>
    <w:rsid w:val="00FC0379"/>
    <w:rsid w:val="00FE43CE"/>
    <w:rsid w:val="00FE72EA"/>
    <w:rsid w:val="00FE7F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A4526B"/>
  <w15:docId w15:val="{4822C155-3A41-4269-8A00-602CC780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868840278">
      <w:bodyDiv w:val="1"/>
      <w:marLeft w:val="0"/>
      <w:marRight w:val="0"/>
      <w:marTop w:val="0"/>
      <w:marBottom w:val="0"/>
      <w:divBdr>
        <w:top w:val="none" w:sz="0" w:space="0" w:color="auto"/>
        <w:left w:val="none" w:sz="0" w:space="0" w:color="auto"/>
        <w:bottom w:val="none" w:sz="0" w:space="0" w:color="auto"/>
        <w:right w:val="none" w:sz="0" w:space="0" w:color="auto"/>
      </w:divBdr>
    </w:div>
    <w:div w:id="971252367">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1994482417">
      <w:bodyDiv w:val="1"/>
      <w:marLeft w:val="0"/>
      <w:marRight w:val="0"/>
      <w:marTop w:val="0"/>
      <w:marBottom w:val="0"/>
      <w:divBdr>
        <w:top w:val="none" w:sz="0" w:space="0" w:color="auto"/>
        <w:left w:val="none" w:sz="0" w:space="0" w:color="auto"/>
        <w:bottom w:val="none" w:sz="0" w:space="0" w:color="auto"/>
        <w:right w:val="none" w:sz="0" w:space="0" w:color="auto"/>
      </w:divBdr>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A8C80-FC74-4CAF-B485-36F66913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795</Words>
  <Characters>4295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cp:revision>
  <cp:lastPrinted>2026-07-16T05:38:00Z</cp:lastPrinted>
  <dcterms:created xsi:type="dcterms:W3CDTF">2026-07-16T05:34:00Z</dcterms:created>
  <dcterms:modified xsi:type="dcterms:W3CDTF">2026-07-16T07:10:00Z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