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F585A" w:rsidRDefault="00CD5F84">
      <w:pPr>
        <w:pStyle w:val="a1"/>
        <w:spacing w:after="0" w:line="360" w:lineRule="auto"/>
        <w:rPr>
          <w:rFonts w:ascii="Cambria" w:hAnsi="Cambria" w:cs="Cambria"/>
          <w:sz w:val="24"/>
          <w:szCs w:val="24"/>
          <w:lang w:val="en-US"/>
        </w:rPr>
      </w:pPr>
      <w:r w:rsidRPr="00CD5F84">
        <w:rPr>
          <w:rFonts w:ascii="Cambria" w:hAnsi="Cambria"/>
          <w:sz w:val="24"/>
          <w:szCs w:val="24"/>
          <w:lang w:eastAsia="el-GR"/>
        </w:rPr>
        <w:pict>
          <v:shapetype id="_x0000_t202" coordsize="21600,21600" o:spt="202" path="m,l,21600r21600,l21600,xe">
            <v:stroke joinstyle="miter"/>
            <v:path gradientshapeok="t" o:connecttype="rect"/>
          </v:shapetype>
          <v:shape id="Text Box 3" o:spid="_x0000_s1026" type="#_x0000_t202" style="position:absolute;left:0;text-align:left;margin-left:85.3pt;margin-top:26.75pt;width:449.65pt;height:85.95pt;z-index:251656192;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" fillcolor="#17365d" strokecolor="#f2f2f2" strokeweight="2.5pt">
            <v:shadow on="t" color="#243f60" offset="8.65pt,8.65pt"/>
            <v:textbox inset="7.7pt,.00228mm,7.7pt,.00228mm">
              <w:txbxContent>
                <w:p w:rsidR="00AF585A" w:rsidRDefault="008B66E9">
                  <w:pPr>
                    <w:spacing w:line="240" w:lineRule="auto"/>
                    <w:jc w:val="center"/>
                    <w:rPr>
                      <w:b/>
                      <w:color w:val="FFFFFF"/>
                      <w:sz w:val="24"/>
                      <w:szCs w:val="24"/>
                    </w:rPr>
                  </w:pPr>
                  <w:r>
                    <w:rPr>
                      <w:b/>
                      <w:color w:val="FFFFFF"/>
                      <w:sz w:val="24"/>
                      <w:szCs w:val="24"/>
                    </w:rPr>
                    <w:t>ΕΛΛΗΝΙΚΗ ΔΗΜΟΚΡΑΤΙΑ</w:t>
                  </w:r>
                </w:p>
                <w:p w:rsidR="00AF585A" w:rsidRDefault="008B66E9">
                  <w:pPr>
                    <w:spacing w:line="240" w:lineRule="auto"/>
                    <w:jc w:val="center"/>
                    <w:rPr>
                      <w:b/>
                      <w:color w:val="FFFFFF"/>
                      <w:sz w:val="24"/>
                      <w:szCs w:val="24"/>
                    </w:rPr>
                  </w:pPr>
                  <w:r>
                    <w:rPr>
                      <w:b/>
                      <w:color w:val="FFFFFF"/>
                      <w:sz w:val="24"/>
                      <w:szCs w:val="24"/>
                    </w:rPr>
                    <w:t>ΥΠΟΥΡΓΕΙΟ ΝΑΥΤΙΛΙΑΣ ΚΑΙ ΝΗΣΙΩΤΙΚΗΣ ΠΟΛΙΤΙΚΗΣ</w:t>
                  </w:r>
                </w:p>
                <w:p w:rsidR="00AF585A" w:rsidRDefault="008B66E9">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AF585A" w:rsidRDefault="00AF585A">
                  <w:pPr>
                    <w:spacing w:line="240" w:lineRule="auto"/>
                    <w:jc w:val="center"/>
                    <w:rPr>
                      <w:b/>
                      <w:color w:val="FFFFFF"/>
                      <w:sz w:val="24"/>
                      <w:szCs w:val="24"/>
                    </w:rPr>
                  </w:pPr>
                </w:p>
                <w:p w:rsidR="00AF585A" w:rsidRDefault="00AF585A">
                  <w:pPr>
                    <w:spacing w:line="240" w:lineRule="auto"/>
                    <w:jc w:val="center"/>
                    <w:rPr>
                      <w:b/>
                      <w:color w:val="FFFFFF"/>
                      <w:sz w:val="24"/>
                      <w:szCs w:val="24"/>
                    </w:rPr>
                  </w:pPr>
                </w:p>
                <w:p w:rsidR="00AF585A" w:rsidRDefault="00AF585A">
                  <w:pPr>
                    <w:spacing w:line="240" w:lineRule="auto"/>
                    <w:jc w:val="center"/>
                    <w:rPr>
                      <w:b/>
                      <w:color w:val="FFFFFF"/>
                      <w:sz w:val="24"/>
                      <w:szCs w:val="24"/>
                    </w:rPr>
                  </w:pPr>
                </w:p>
              </w:txbxContent>
            </v:textbox>
            <w10:wrap anchorx="page" anchory="page"/>
          </v:shape>
        </w:pict>
      </w:r>
      <w:r w:rsidR="008B66E9">
        <w:rPr>
          <w:rFonts w:ascii="Cambria" w:hAnsi="Cambria"/>
          <w:noProof/>
          <w:sz w:val="24"/>
          <w:szCs w:val="24"/>
          <w:lang w:eastAsia="el-GR"/>
        </w:rPr>
        <w:drawing>
          <wp:anchor distT="0" distB="0" distL="114300" distR="114300" simplePos="0" relativeHeight="251662336" behindDoc="0" locked="0" layoutInCell="1" allowOverlap="1">
            <wp:simplePos x="0" y="0"/>
            <wp:positionH relativeFrom="column">
              <wp:posOffset>-184150</wp:posOffset>
            </wp:positionH>
            <wp:positionV relativeFrom="paragraph">
              <wp:posOffset>100965</wp:posOffset>
            </wp:positionV>
            <wp:extent cx="487680" cy="450850"/>
            <wp:effectExtent l="19050" t="0" r="7620" b="0"/>
            <wp:wrapNone/>
            <wp:docPr id="1"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4"/>
                    <pic:cNvPicPr>
                      <a:picLocks noChangeAspect="1" noChangeArrowheads="1"/>
                    </pic:cNvPicPr>
                  </pic:nvPicPr>
                  <pic:blipFill>
                    <a:blip r:embed="rId8"/>
                    <a:srcRect/>
                    <a:stretch>
                      <a:fillRect/>
                    </a:stretch>
                  </pic:blipFill>
                  <pic:spPr>
                    <a:xfrm>
                      <a:off x="0" y="0"/>
                      <a:ext cx="487680" cy="450850"/>
                    </a:xfrm>
                    <a:prstGeom prst="rect">
                      <a:avLst/>
                    </a:prstGeom>
                    <a:solidFill>
                      <a:srgbClr val="FFFFFF"/>
                    </a:solidFill>
                    <a:ln w="9525">
                      <a:noFill/>
                      <a:miter lim="800000"/>
                      <a:headEnd/>
                      <a:tailEnd/>
                    </a:ln>
                  </pic:spPr>
                </pic:pic>
              </a:graphicData>
            </a:graphic>
          </wp:anchor>
        </w:drawing>
      </w:r>
      <w:r w:rsidRPr="00CD5F84">
        <w:rPr>
          <w:rFonts w:ascii="Cambria" w:hAnsi="Cambria"/>
          <w:sz w:val="24"/>
          <w:szCs w:val="24"/>
          <w:lang w:eastAsia="el-GR"/>
        </w:rPr>
        <w:pict>
          <v:oval id="Οβάλ 3" o:spid="_x0000_s1028" style="position:absolute;left:0;text-align:left;margin-left:-33.65pt;margin-top:-10.7pt;width:73.1pt;height:70.9pt;z-index:251660288;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" strokecolor="white" strokeweight=".26mm">
            <v:stroke endcap="square"/>
          </v:oval>
        </w:pict>
      </w:r>
      <w:r>
        <w:rPr>
          <w:rFonts w:ascii="Cambria" w:hAnsi="Cambria" w:cs="Cambria"/>
          <w:sz w:val="24"/>
          <w:szCs w:val="24"/>
          <w:lang w:eastAsia="el-GR"/>
        </w:rPr>
        <w:pict>
          <v:oval id="Οβάλ 1" o:spid="_x0000_s1027" style="position:absolute;left:0;text-align:left;margin-left:413.45pt;margin-top:-13.7pt;width:73.1pt;height:70.9pt;z-index:25166336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" strokecolor="white" strokeweight=".26mm">
            <v:stroke endcap="square"/>
          </v:oval>
        </w:pict>
      </w:r>
      <w:r w:rsidR="008B66E9">
        <w:rPr>
          <w:rFonts w:ascii="Cambria" w:hAnsi="Cambria"/>
          <w:noProof/>
          <w:sz w:val="24"/>
          <w:szCs w:val="24"/>
          <w:lang w:eastAsia="el-GR"/>
        </w:rPr>
        <w:drawing>
          <wp:anchor distT="0" distB="0" distL="114300" distR="114300" simplePos="0" relativeHeight="251665408" behindDoc="0" locked="0" layoutInCell="1" allowOverlap="1">
            <wp:simplePos x="0" y="0"/>
            <wp:positionH relativeFrom="column">
              <wp:posOffset>5378450</wp:posOffset>
            </wp:positionH>
            <wp:positionV relativeFrom="paragraph">
              <wp:posOffset>100965</wp:posOffset>
            </wp:positionV>
            <wp:extent cx="470535" cy="482600"/>
            <wp:effectExtent l="19050" t="0" r="5715"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3"/>
                    <pic:cNvPicPr>
                      <a:picLocks noChangeAspect="1" noChangeArrowheads="1"/>
                    </pic:cNvPicPr>
                  </pic:nvPicPr>
                  <pic:blipFill>
                    <a:blip r:embed="rId9"/>
                    <a:srcRect/>
                    <a:stretch>
                      <a:fillRect/>
                    </a:stretch>
                  </pic:blipFill>
                  <pic:spPr>
                    <a:xfrm>
                      <a:off x="0" y="0"/>
                      <a:ext cx="470535" cy="482600"/>
                    </a:xfrm>
                    <a:prstGeom prst="rect">
                      <a:avLst/>
                    </a:prstGeom>
                    <a:solidFill>
                      <a:srgbClr val="FFFFFF"/>
                    </a:solidFill>
                    <a:ln w="9525">
                      <a:noFill/>
                      <a:miter lim="800000"/>
                      <a:headEnd/>
                      <a:tailEnd/>
                    </a:ln>
                  </pic:spPr>
                </pic:pic>
              </a:graphicData>
            </a:graphic>
          </wp:anchor>
        </w:drawing>
      </w:r>
    </w:p>
    <w:p w:rsidR="00AF585A" w:rsidRDefault="00AF585A">
      <w:pPr>
        <w:pStyle w:val="a1"/>
        <w:spacing w:after="0" w:line="360" w:lineRule="auto"/>
        <w:rPr>
          <w:rFonts w:ascii="Cambria" w:hAnsi="Cambria" w:cs="Cambria"/>
          <w:sz w:val="24"/>
          <w:szCs w:val="24"/>
        </w:rPr>
      </w:pPr>
    </w:p>
    <w:p w:rsidR="00AF585A" w:rsidRDefault="00AF585A">
      <w:pPr>
        <w:tabs>
          <w:tab w:val="left" w:pos="9180"/>
        </w:tabs>
        <w:spacing w:after="0" w:line="240" w:lineRule="auto"/>
        <w:jc w:val="right"/>
        <w:rPr>
          <w:rFonts w:ascii="Cambria" w:hAnsi="Cambria" w:cs="Cambria"/>
          <w:sz w:val="24"/>
          <w:szCs w:val="24"/>
        </w:rPr>
      </w:pPr>
    </w:p>
    <w:p w:rsidR="00AF585A" w:rsidRDefault="00866DBE">
      <w:pPr>
        <w:shd w:val="clear" w:color="auto" w:fill="FFFFFF"/>
        <w:tabs>
          <w:tab w:val="left" w:pos="60"/>
          <w:tab w:val="left" w:pos="150"/>
          <w:tab w:val="left" w:pos="210"/>
          <w:tab w:val="left" w:pos="540"/>
        </w:tabs>
        <w:spacing w:after="0" w:line="240" w:lineRule="auto"/>
        <w:jc w:val="right"/>
        <w:rPr>
          <w:rFonts w:ascii="Cambria" w:hAnsi="Cambria" w:cs="Cambria"/>
          <w:color w:val="000000"/>
          <w:sz w:val="24"/>
          <w:szCs w:val="24"/>
          <w:shd w:val="clear" w:color="auto" w:fill="FFFFFF"/>
        </w:rPr>
      </w:pPr>
      <w:r>
        <w:rPr>
          <w:rStyle w:val="ac"/>
          <w:rFonts w:ascii="Cambria" w:eastAsia="Calibri" w:hAnsi="Cambria" w:cs="Cambria"/>
          <w:b w:val="0"/>
          <w:bCs w:val="0"/>
          <w:color w:val="000000"/>
          <w:sz w:val="24"/>
          <w:szCs w:val="24"/>
          <w:shd w:val="clear" w:color="auto" w:fill="FFFFFF"/>
        </w:rPr>
        <w:t>Κυριακή</w:t>
      </w:r>
      <w:r w:rsidR="008B66E9">
        <w:rPr>
          <w:rStyle w:val="ac"/>
          <w:rFonts w:ascii="Cambria" w:eastAsia="Calibri" w:hAnsi="Cambria" w:cs="Cambria"/>
          <w:b w:val="0"/>
          <w:bCs w:val="0"/>
          <w:color w:val="000000"/>
          <w:sz w:val="24"/>
          <w:szCs w:val="24"/>
          <w:shd w:val="clear" w:color="auto" w:fill="FFFFFF"/>
        </w:rPr>
        <w:t xml:space="preserve">, </w:t>
      </w:r>
      <w:r w:rsidR="00E64181">
        <w:rPr>
          <w:rStyle w:val="ac"/>
          <w:rFonts w:ascii="Cambria" w:eastAsia="Calibri" w:hAnsi="Cambria" w:cs="Cambria"/>
          <w:b w:val="0"/>
          <w:bCs w:val="0"/>
          <w:color w:val="000000"/>
          <w:sz w:val="24"/>
          <w:szCs w:val="24"/>
          <w:shd w:val="clear" w:color="auto" w:fill="FFFFFF"/>
        </w:rPr>
        <w:t>0</w:t>
      </w:r>
      <w:r>
        <w:rPr>
          <w:rStyle w:val="ac"/>
          <w:rFonts w:ascii="Cambria" w:eastAsia="Calibri" w:hAnsi="Cambria" w:cs="Cambria"/>
          <w:b w:val="0"/>
          <w:bCs w:val="0"/>
          <w:color w:val="000000"/>
          <w:sz w:val="24"/>
          <w:szCs w:val="24"/>
          <w:shd w:val="clear" w:color="auto" w:fill="FFFFFF"/>
        </w:rPr>
        <w:t>2</w:t>
      </w:r>
      <w:r w:rsidR="008B66E9">
        <w:rPr>
          <w:rStyle w:val="ac"/>
          <w:rFonts w:ascii="Cambria" w:eastAsia="Calibri" w:hAnsi="Cambria" w:cs="Cambria"/>
          <w:b w:val="0"/>
          <w:bCs w:val="0"/>
          <w:color w:val="000000"/>
          <w:sz w:val="24"/>
          <w:szCs w:val="24"/>
          <w:shd w:val="clear" w:color="auto" w:fill="FFFFFF"/>
        </w:rPr>
        <w:t xml:space="preserve"> </w:t>
      </w:r>
      <w:r w:rsidR="00E64181">
        <w:rPr>
          <w:rStyle w:val="ac"/>
          <w:rFonts w:ascii="Cambria" w:eastAsia="Calibri" w:hAnsi="Cambria" w:cs="Cambria"/>
          <w:b w:val="0"/>
          <w:bCs w:val="0"/>
          <w:color w:val="000000"/>
          <w:sz w:val="24"/>
          <w:szCs w:val="24"/>
          <w:shd w:val="clear" w:color="auto" w:fill="FFFFFF"/>
        </w:rPr>
        <w:t xml:space="preserve">Αυγούστου </w:t>
      </w:r>
      <w:r w:rsidR="008B66E9">
        <w:rPr>
          <w:rStyle w:val="ac"/>
          <w:rFonts w:ascii="Cambria" w:eastAsia="Calibri" w:hAnsi="Cambria" w:cs="Cambria"/>
          <w:b w:val="0"/>
          <w:bCs w:val="0"/>
          <w:color w:val="000000"/>
          <w:sz w:val="24"/>
          <w:szCs w:val="24"/>
          <w:shd w:val="clear" w:color="auto" w:fill="FFFFFF"/>
        </w:rPr>
        <w:t>2026</w:t>
      </w:r>
    </w:p>
    <w:p w:rsidR="00AF585A" w:rsidRDefault="00AF585A">
      <w:pPr>
        <w:tabs>
          <w:tab w:val="left" w:pos="9180"/>
        </w:tabs>
        <w:spacing w:after="0" w:line="240" w:lineRule="auto"/>
        <w:jc w:val="center"/>
        <w:rPr>
          <w:rFonts w:ascii="Cambria" w:hAnsi="Cambria" w:cs="Cambria"/>
          <w:b/>
          <w:sz w:val="24"/>
          <w:szCs w:val="24"/>
        </w:rPr>
      </w:pPr>
    </w:p>
    <w:p w:rsidR="00AF585A" w:rsidRDefault="008B66E9">
      <w:pPr>
        <w:tabs>
          <w:tab w:val="left" w:pos="9180"/>
        </w:tabs>
        <w:spacing w:after="0" w:line="240" w:lineRule="auto"/>
        <w:jc w:val="center"/>
        <w:rPr>
          <w:rFonts w:ascii="Cambria" w:hAnsi="Cambria" w:cs="Cambria"/>
          <w:b/>
          <w:sz w:val="24"/>
          <w:szCs w:val="24"/>
        </w:rPr>
      </w:pPr>
      <w:r>
        <w:rPr>
          <w:rFonts w:ascii="Cambria" w:hAnsi="Cambria" w:cs="Cambria"/>
          <w:b/>
          <w:sz w:val="24"/>
          <w:szCs w:val="24"/>
        </w:rPr>
        <w:t>ΔΕΛΤΙΟ ΤΥΠΟΥ</w:t>
      </w:r>
    </w:p>
    <w:p w:rsidR="00027DE7" w:rsidRPr="00CB5FF7" w:rsidRDefault="00027DE7" w:rsidP="00CB5FF7">
      <w:pPr>
        <w:shd w:val="clear" w:color="auto" w:fill="FFFFFF"/>
        <w:spacing w:after="0" w:line="240" w:lineRule="auto"/>
        <w:rPr>
          <w:rFonts w:ascii="Cambria" w:hAnsi="Cambria" w:cs="Segoe UI"/>
          <w:color w:val="222222"/>
          <w:sz w:val="24"/>
          <w:szCs w:val="24"/>
          <w:shd w:val="clear" w:color="auto" w:fill="FFFFFF"/>
        </w:rPr>
      </w:pPr>
    </w:p>
    <w:p w:rsidR="00027DE7" w:rsidRPr="00672841" w:rsidRDefault="000A31D4" w:rsidP="00672841">
      <w:pPr>
        <w:spacing w:line="240" w:lineRule="auto"/>
        <w:jc w:val="center"/>
        <w:rPr>
          <w:rFonts w:ascii="Cambria" w:hAnsi="Cambria"/>
          <w:b/>
          <w:sz w:val="24"/>
          <w:szCs w:val="24"/>
          <w:shd w:val="clear" w:color="auto" w:fill="FFFFFF"/>
        </w:rPr>
      </w:pPr>
      <w:r w:rsidRPr="00672841">
        <w:rPr>
          <w:rFonts w:ascii="Cambria" w:hAnsi="Cambria"/>
          <w:b/>
          <w:sz w:val="24"/>
          <w:szCs w:val="24"/>
          <w:shd w:val="clear" w:color="auto" w:fill="FFFFFF"/>
        </w:rPr>
        <w:t>Θάνατος μέλους πληρώματος</w:t>
      </w:r>
      <w:r w:rsidR="005B21C4" w:rsidRPr="00672841">
        <w:rPr>
          <w:rFonts w:ascii="Cambria" w:hAnsi="Cambria"/>
          <w:b/>
          <w:sz w:val="24"/>
          <w:szCs w:val="24"/>
          <w:shd w:val="clear" w:color="auto" w:fill="FFFFFF"/>
        </w:rPr>
        <w:t xml:space="preserve"> Ε/Γ-Ο/Γ πλοίου</w:t>
      </w:r>
      <w:r w:rsidRPr="00672841">
        <w:rPr>
          <w:rFonts w:ascii="Cambria" w:hAnsi="Cambria"/>
          <w:b/>
          <w:sz w:val="24"/>
          <w:szCs w:val="24"/>
          <w:shd w:val="clear" w:color="auto" w:fill="FFFFFF"/>
        </w:rPr>
        <w:t xml:space="preserve"> στη Ραφήνα</w:t>
      </w:r>
      <w:r w:rsidR="00C85401" w:rsidRPr="00672841">
        <w:rPr>
          <w:rFonts w:ascii="Cambria" w:hAnsi="Cambria"/>
          <w:b/>
          <w:sz w:val="24"/>
          <w:szCs w:val="24"/>
          <w:shd w:val="clear" w:color="auto" w:fill="FFFFFF"/>
        </w:rPr>
        <w:t xml:space="preserve"> </w:t>
      </w:r>
      <w:r w:rsidR="00717E76" w:rsidRPr="00672841">
        <w:rPr>
          <w:rFonts w:ascii="Cambria" w:hAnsi="Cambria"/>
          <w:b/>
          <w:sz w:val="24"/>
          <w:szCs w:val="24"/>
          <w:shd w:val="clear" w:color="auto" w:fill="FFFFFF"/>
        </w:rPr>
        <w:t>–</w:t>
      </w:r>
      <w:r w:rsidR="00C85401" w:rsidRPr="00672841">
        <w:rPr>
          <w:rFonts w:ascii="Cambria" w:hAnsi="Cambria"/>
          <w:b/>
          <w:sz w:val="24"/>
          <w:szCs w:val="24"/>
          <w:shd w:val="clear" w:color="auto" w:fill="FFFFFF"/>
        </w:rPr>
        <w:t xml:space="preserve"> </w:t>
      </w:r>
      <w:r w:rsidR="00717E76" w:rsidRPr="00672841">
        <w:rPr>
          <w:rFonts w:ascii="Cambria" w:hAnsi="Cambria"/>
          <w:b/>
          <w:sz w:val="24"/>
          <w:szCs w:val="24"/>
          <w:shd w:val="clear" w:color="auto" w:fill="FFFFFF"/>
        </w:rPr>
        <w:t xml:space="preserve">Θάνατος άνδρα στα Χανιά - </w:t>
      </w:r>
      <w:r w:rsidR="00C85401" w:rsidRPr="00672841">
        <w:rPr>
          <w:rFonts w:ascii="Cambria" w:hAnsi="Cambria"/>
          <w:b/>
          <w:sz w:val="24"/>
          <w:szCs w:val="24"/>
          <w:shd w:val="clear" w:color="auto" w:fill="FFFFFF"/>
        </w:rPr>
        <w:t>Εμπλοκή άγκυρας Ε/Γ-Ο/Γ πλοίο</w:t>
      </w:r>
      <w:r w:rsidR="00E775AF" w:rsidRPr="00672841">
        <w:rPr>
          <w:rFonts w:ascii="Cambria" w:hAnsi="Cambria"/>
          <w:b/>
          <w:sz w:val="24"/>
          <w:szCs w:val="24"/>
          <w:shd w:val="clear" w:color="auto" w:fill="FFFFFF"/>
        </w:rPr>
        <w:t>υ</w:t>
      </w:r>
      <w:r w:rsidR="00C85401" w:rsidRPr="00672841">
        <w:rPr>
          <w:rFonts w:ascii="Cambria" w:hAnsi="Cambria"/>
          <w:b/>
          <w:sz w:val="24"/>
          <w:szCs w:val="24"/>
          <w:shd w:val="clear" w:color="auto" w:fill="FFFFFF"/>
        </w:rPr>
        <w:t xml:space="preserve"> στη Ραφήνα</w:t>
      </w:r>
      <w:r w:rsidR="00AF0E9D" w:rsidRPr="00672841">
        <w:rPr>
          <w:rFonts w:ascii="Cambria" w:hAnsi="Cambria"/>
          <w:b/>
          <w:sz w:val="24"/>
          <w:szCs w:val="24"/>
          <w:shd w:val="clear" w:color="auto" w:fill="FFFFFF"/>
        </w:rPr>
        <w:t xml:space="preserve"> – </w:t>
      </w:r>
      <w:r w:rsidR="00E775AF" w:rsidRPr="00672841">
        <w:rPr>
          <w:rFonts w:ascii="Cambria" w:hAnsi="Cambria"/>
          <w:b/>
          <w:sz w:val="24"/>
          <w:szCs w:val="24"/>
          <w:shd w:val="clear" w:color="auto" w:fill="FFFFFF"/>
        </w:rPr>
        <w:t xml:space="preserve">Απαγόρευση απόπλου Ε/Γ-Ο/Γ πλοίου στη Θάσο </w:t>
      </w:r>
      <w:r w:rsidR="0082765C" w:rsidRPr="00672841">
        <w:rPr>
          <w:rFonts w:ascii="Cambria" w:hAnsi="Cambria"/>
          <w:b/>
          <w:sz w:val="24"/>
          <w:szCs w:val="24"/>
          <w:shd w:val="clear" w:color="auto" w:fill="FFFFFF"/>
        </w:rPr>
        <w:t>–</w:t>
      </w:r>
      <w:r w:rsidR="00E775AF" w:rsidRPr="00672841">
        <w:rPr>
          <w:rFonts w:ascii="Cambria" w:hAnsi="Cambria"/>
          <w:b/>
          <w:sz w:val="24"/>
          <w:szCs w:val="24"/>
          <w:shd w:val="clear" w:color="auto" w:fill="FFFFFF"/>
        </w:rPr>
        <w:t xml:space="preserve"> </w:t>
      </w:r>
      <w:r w:rsidR="0082765C" w:rsidRPr="00672841">
        <w:rPr>
          <w:rFonts w:ascii="Cambria" w:hAnsi="Cambria"/>
          <w:b/>
          <w:sz w:val="24"/>
          <w:szCs w:val="24"/>
          <w:shd w:val="clear" w:color="auto" w:fill="FFFFFF"/>
        </w:rPr>
        <w:t xml:space="preserve">Προσάραξη Ι/Φ σκάφους στη Θήρα - </w:t>
      </w:r>
      <w:r w:rsidR="00AF0E9D" w:rsidRPr="00672841">
        <w:rPr>
          <w:rFonts w:ascii="Cambria" w:hAnsi="Cambria"/>
          <w:b/>
          <w:sz w:val="24"/>
          <w:szCs w:val="24"/>
          <w:shd w:val="clear" w:color="auto" w:fill="FFFFFF"/>
        </w:rPr>
        <w:t>Διακομιδ</w:t>
      </w:r>
      <w:r w:rsidR="00FF15BF" w:rsidRPr="00672841">
        <w:rPr>
          <w:rFonts w:ascii="Cambria" w:hAnsi="Cambria"/>
          <w:b/>
          <w:sz w:val="24"/>
          <w:szCs w:val="24"/>
          <w:shd w:val="clear" w:color="auto" w:fill="FFFFFF"/>
        </w:rPr>
        <w:t>ή</w:t>
      </w:r>
      <w:r w:rsidR="00AF0E9D" w:rsidRPr="00672841">
        <w:rPr>
          <w:rFonts w:ascii="Cambria" w:hAnsi="Cambria"/>
          <w:b/>
          <w:sz w:val="24"/>
          <w:szCs w:val="24"/>
          <w:shd w:val="clear" w:color="auto" w:fill="FFFFFF"/>
        </w:rPr>
        <w:t xml:space="preserve"> ασθεν</w:t>
      </w:r>
      <w:r w:rsidR="00FF15BF" w:rsidRPr="00672841">
        <w:rPr>
          <w:rFonts w:ascii="Cambria" w:hAnsi="Cambria"/>
          <w:b/>
          <w:sz w:val="24"/>
          <w:szCs w:val="24"/>
          <w:shd w:val="clear" w:color="auto" w:fill="FFFFFF"/>
        </w:rPr>
        <w:t>ούς</w:t>
      </w:r>
    </w:p>
    <w:p w:rsidR="00027DE7" w:rsidRPr="000A31D4" w:rsidRDefault="00027DE7" w:rsidP="00020EEA">
      <w:pPr>
        <w:shd w:val="clear" w:color="auto" w:fill="FFFFFF"/>
        <w:spacing w:after="0" w:line="240" w:lineRule="auto"/>
        <w:ind w:firstLine="720"/>
        <w:rPr>
          <w:rFonts w:ascii="Cambria" w:hAnsi="Cambria" w:cs="Segoe UI"/>
          <w:color w:val="222222"/>
          <w:sz w:val="24"/>
          <w:szCs w:val="24"/>
          <w:shd w:val="clear" w:color="auto" w:fill="FFFFFF"/>
        </w:rPr>
      </w:pPr>
    </w:p>
    <w:p w:rsidR="0021029E" w:rsidRDefault="00020EEA" w:rsidP="0021029E">
      <w:pPr>
        <w:shd w:val="clear" w:color="auto" w:fill="FFFFFF"/>
        <w:spacing w:after="0" w:line="240" w:lineRule="auto"/>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ab/>
      </w:r>
      <w:r w:rsidR="0021029E" w:rsidRPr="000A31D4">
        <w:rPr>
          <w:rFonts w:ascii="Cambria" w:hAnsi="Cambria" w:cs="Segoe UI"/>
          <w:color w:val="222222"/>
          <w:sz w:val="24"/>
          <w:szCs w:val="24"/>
          <w:shd w:val="clear" w:color="auto" w:fill="FFFFFF"/>
        </w:rPr>
        <w:t>Τις πρωινές ώρες σήμερα, ενημερώθηκε η Λι</w:t>
      </w:r>
      <w:r w:rsidR="0021029E">
        <w:rPr>
          <w:rFonts w:ascii="Cambria" w:hAnsi="Cambria" w:cs="Segoe UI"/>
          <w:color w:val="222222"/>
          <w:sz w:val="24"/>
          <w:szCs w:val="24"/>
          <w:shd w:val="clear" w:color="auto" w:fill="FFFFFF"/>
        </w:rPr>
        <w:t>μενική Αρχή της Ραφήνας από τον Πλοίαρχο του επιβατηγού-οχηματαγωγού (Ε/Γ-Ο/Γ) πλοίου «ΣΟΥΠΕΡ ΦΕΡΡΥ» Ν. ΑΝΔΡΟΥ 620 για την ύπαρξη μέλους πληρώματος (ειδικότητας Ύπαρχου)</w:t>
      </w:r>
      <w:r w:rsidR="0021029E" w:rsidRPr="000A31D4">
        <w:rPr>
          <w:rFonts w:ascii="Cambria" w:hAnsi="Cambria" w:cs="Segoe UI"/>
          <w:color w:val="222222"/>
          <w:sz w:val="24"/>
          <w:szCs w:val="24"/>
          <w:shd w:val="clear" w:color="auto" w:fill="FFFFFF"/>
        </w:rPr>
        <w:t xml:space="preserve"> χωρίς</w:t>
      </w:r>
      <w:r w:rsidR="0021029E">
        <w:rPr>
          <w:rFonts w:ascii="Cambria" w:hAnsi="Cambria" w:cs="Segoe UI"/>
          <w:color w:val="222222"/>
          <w:sz w:val="24"/>
          <w:szCs w:val="24"/>
          <w:shd w:val="clear" w:color="auto" w:fill="FFFFFF"/>
        </w:rPr>
        <w:t xml:space="preserve"> τις αισθήσεις του, εντός καμπίνας του πλοίου. Στο σημείο έσπευσε ένας </w:t>
      </w:r>
      <w:r w:rsidR="0021029E" w:rsidRPr="000A31D4">
        <w:rPr>
          <w:rFonts w:ascii="Cambria" w:hAnsi="Cambria" w:cs="Segoe UI"/>
          <w:color w:val="222222"/>
          <w:sz w:val="24"/>
          <w:szCs w:val="24"/>
          <w:shd w:val="clear" w:color="auto" w:fill="FFFFFF"/>
        </w:rPr>
        <w:t>διασώστη</w:t>
      </w:r>
      <w:r w:rsidR="0021029E">
        <w:rPr>
          <w:rFonts w:ascii="Cambria" w:hAnsi="Cambria" w:cs="Segoe UI"/>
          <w:color w:val="222222"/>
          <w:sz w:val="24"/>
          <w:szCs w:val="24"/>
          <w:shd w:val="clear" w:color="auto" w:fill="FFFFFF"/>
        </w:rPr>
        <w:t>ς</w:t>
      </w:r>
      <w:r w:rsidR="0021029E" w:rsidRPr="000A31D4">
        <w:rPr>
          <w:rFonts w:ascii="Cambria" w:hAnsi="Cambria" w:cs="Segoe UI"/>
          <w:color w:val="222222"/>
          <w:sz w:val="24"/>
          <w:szCs w:val="24"/>
          <w:shd w:val="clear" w:color="auto" w:fill="FFFFFF"/>
        </w:rPr>
        <w:t xml:space="preserve"> του ΕΚΑΒ, ο οποίος διαπίστωσε τον </w:t>
      </w:r>
      <w:r w:rsidR="0021029E">
        <w:rPr>
          <w:rFonts w:ascii="Cambria" w:hAnsi="Cambria" w:cs="Segoe UI"/>
          <w:color w:val="222222"/>
          <w:sz w:val="24"/>
          <w:szCs w:val="24"/>
          <w:shd w:val="clear" w:color="auto" w:fill="FFFFFF"/>
        </w:rPr>
        <w:t xml:space="preserve">θάνατό του. Η σορός μεταφέρθηκε με ασθενοφόρο όχημα του ΕΚΑΒ στο Περιφερειακό Γενικό Νοσοκομείο Αττικής «ΑΓΙΑ ΟΛΓΑ». Από το Κεντρικό </w:t>
      </w:r>
      <w:r w:rsidR="0021029E" w:rsidRPr="000A31D4">
        <w:rPr>
          <w:rFonts w:ascii="Cambria" w:hAnsi="Cambria" w:cs="Segoe UI"/>
          <w:color w:val="222222"/>
          <w:sz w:val="24"/>
          <w:szCs w:val="24"/>
          <w:shd w:val="clear" w:color="auto" w:fill="FFFFFF"/>
        </w:rPr>
        <w:t>Λ</w:t>
      </w:r>
      <w:r w:rsidR="0021029E">
        <w:rPr>
          <w:rFonts w:ascii="Cambria" w:hAnsi="Cambria" w:cs="Segoe UI"/>
          <w:color w:val="222222"/>
          <w:sz w:val="24"/>
          <w:szCs w:val="24"/>
          <w:shd w:val="clear" w:color="auto" w:fill="FFFFFF"/>
        </w:rPr>
        <w:t>ιμεναρχείο Ραφήνας</w:t>
      </w:r>
      <w:r w:rsidR="0021029E" w:rsidRPr="000A31D4">
        <w:rPr>
          <w:rFonts w:ascii="Cambria" w:hAnsi="Cambria" w:cs="Segoe UI"/>
          <w:color w:val="222222"/>
          <w:sz w:val="24"/>
          <w:szCs w:val="24"/>
          <w:shd w:val="clear" w:color="auto" w:fill="FFFFFF"/>
        </w:rPr>
        <w:t xml:space="preserve"> που διενεργεί την προανάκριση, παραγγέλθηκε η διενέργεια νεκροψίας – νεκροτομής στην</w:t>
      </w:r>
      <w:r w:rsidR="0021029E">
        <w:rPr>
          <w:rFonts w:ascii="Cambria" w:hAnsi="Cambria" w:cs="Segoe UI"/>
          <w:color w:val="222222"/>
          <w:sz w:val="24"/>
          <w:szCs w:val="24"/>
          <w:shd w:val="clear" w:color="auto" w:fill="FFFFFF"/>
        </w:rPr>
        <w:t xml:space="preserve"> Ιατροδικαστική Υπηρεσία Αθηνών</w:t>
      </w:r>
      <w:r w:rsidR="0021029E" w:rsidRPr="000A31D4">
        <w:rPr>
          <w:rFonts w:ascii="Cambria" w:hAnsi="Cambria" w:cs="Segoe UI"/>
          <w:color w:val="222222"/>
          <w:sz w:val="24"/>
          <w:szCs w:val="24"/>
          <w:shd w:val="clear" w:color="auto" w:fill="FFFFFF"/>
        </w:rPr>
        <w:t>.</w:t>
      </w:r>
    </w:p>
    <w:p w:rsidR="0021029E" w:rsidRDefault="0021029E" w:rsidP="0021029E">
      <w:pPr>
        <w:shd w:val="clear" w:color="auto" w:fill="FFFFFF"/>
        <w:spacing w:after="0" w:line="240" w:lineRule="auto"/>
        <w:rPr>
          <w:rFonts w:ascii="Cambria" w:hAnsi="Cambria" w:cs="Segoe UI"/>
          <w:color w:val="222222"/>
          <w:sz w:val="24"/>
          <w:szCs w:val="24"/>
          <w:shd w:val="clear" w:color="auto" w:fill="FFFFFF"/>
        </w:rPr>
      </w:pPr>
    </w:p>
    <w:p w:rsidR="0021029E" w:rsidRPr="00C91579" w:rsidRDefault="0021029E" w:rsidP="0021029E">
      <w:pPr>
        <w:pStyle w:val="1"/>
        <w:ind w:left="0"/>
        <w:rPr>
          <w:rFonts w:ascii="Cambria" w:hAnsi="Cambria" w:cs="Segoe UI"/>
          <w:spacing w:val="11"/>
          <w:u w:val="none"/>
        </w:rPr>
      </w:pPr>
      <w:r>
        <w:rPr>
          <w:rFonts w:asciiTheme="majorHAnsi" w:hAnsiTheme="majorHAnsi" w:cs="Segoe UI"/>
          <w:spacing w:val="11"/>
          <w:u w:val="none"/>
        </w:rPr>
        <w:t>*****</w:t>
      </w:r>
    </w:p>
    <w:p w:rsidR="0021029E" w:rsidRDefault="0021029E" w:rsidP="0021029E">
      <w:pPr>
        <w:shd w:val="clear" w:color="auto" w:fill="FFFFFF"/>
        <w:spacing w:after="0" w:line="240" w:lineRule="auto"/>
        <w:rPr>
          <w:rFonts w:ascii="Cambria" w:hAnsi="Cambria" w:cs="Segoe UI"/>
          <w:b/>
          <w:color w:val="222222"/>
          <w:sz w:val="24"/>
          <w:szCs w:val="24"/>
          <w:shd w:val="clear" w:color="auto" w:fill="FFFFFF"/>
        </w:rPr>
      </w:pPr>
    </w:p>
    <w:p w:rsidR="0021029E" w:rsidRPr="00717E76" w:rsidRDefault="0021029E" w:rsidP="0021029E">
      <w:pPr>
        <w:shd w:val="clear" w:color="auto" w:fill="FFFFFF"/>
        <w:spacing w:after="0" w:line="240" w:lineRule="auto"/>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ab/>
      </w:r>
      <w:r w:rsidRPr="00717E76">
        <w:rPr>
          <w:rFonts w:ascii="Cambria" w:hAnsi="Cambria" w:cs="Segoe UI"/>
          <w:color w:val="222222"/>
          <w:sz w:val="24"/>
          <w:szCs w:val="24"/>
          <w:shd w:val="clear" w:color="auto" w:fill="FFFFFF"/>
        </w:rPr>
        <w:t xml:space="preserve">Τις πρωινές ώρες σήμερα, ενημερώθηκε </w:t>
      </w:r>
      <w:r>
        <w:rPr>
          <w:rFonts w:ascii="Cambria" w:hAnsi="Cambria" w:cs="Segoe UI"/>
          <w:color w:val="222222"/>
          <w:sz w:val="24"/>
          <w:szCs w:val="24"/>
          <w:shd w:val="clear" w:color="auto" w:fill="FFFFFF"/>
        </w:rPr>
        <w:t xml:space="preserve">το </w:t>
      </w:r>
      <w:r w:rsidRPr="00717E76">
        <w:rPr>
          <w:rFonts w:ascii="Cambria" w:hAnsi="Cambria" w:cs="Segoe UI"/>
          <w:color w:val="222222"/>
          <w:sz w:val="24"/>
          <w:szCs w:val="24"/>
          <w:shd w:val="clear" w:color="auto" w:fill="FFFFFF"/>
        </w:rPr>
        <w:t>Α’ Λιμενικό Τμήμα Χανίων για τον εντοπισμό ενός 7</w:t>
      </w:r>
      <w:r>
        <w:rPr>
          <w:rFonts w:ascii="Cambria" w:hAnsi="Cambria" w:cs="Segoe UI"/>
          <w:color w:val="222222"/>
          <w:sz w:val="24"/>
          <w:szCs w:val="24"/>
          <w:shd w:val="clear" w:color="auto" w:fill="FFFFFF"/>
        </w:rPr>
        <w:t>5χρονου αλλοδαπού (υπήκοος Ουκρανίας) στη θαλάσσια περιοχή ΚουμΚαπί</w:t>
      </w:r>
      <w:r w:rsidRPr="00717E76">
        <w:rPr>
          <w:rFonts w:ascii="Cambria" w:hAnsi="Cambria" w:cs="Segoe UI"/>
          <w:color w:val="222222"/>
          <w:sz w:val="24"/>
          <w:szCs w:val="24"/>
          <w:shd w:val="clear" w:color="auto" w:fill="FFFFFF"/>
        </w:rPr>
        <w:t xml:space="preserve"> του Δήμου Χανίων. </w:t>
      </w:r>
      <w:r>
        <w:rPr>
          <w:rFonts w:ascii="Cambria" w:hAnsi="Cambria" w:cs="Segoe UI"/>
          <w:color w:val="222222"/>
          <w:sz w:val="24"/>
          <w:szCs w:val="24"/>
          <w:shd w:val="clear" w:color="auto" w:fill="FFFFFF"/>
        </w:rPr>
        <w:t>Ο</w:t>
      </w:r>
      <w:r w:rsidRPr="00717E76">
        <w:rPr>
          <w:rFonts w:ascii="Cambria" w:hAnsi="Cambria" w:cs="Segoe UI"/>
          <w:color w:val="222222"/>
          <w:sz w:val="24"/>
          <w:szCs w:val="24"/>
          <w:shd w:val="clear" w:color="auto" w:fill="FFFFFF"/>
        </w:rPr>
        <w:t xml:space="preserve"> άνδρας διακομίστηκε με ασθενοφόρο όχημα του ΕΚΑΒ στο Γενικό Νοσοκομείο Χανίων, όπου διαπιστώθηκε ο θάνατός του. Από το Α’ Λιμενικό Τμήμα Χανίων του Κεντρικού Λιμεναρχείου Χανίων που διενεργεί την προανάκριση, παραγγέλθηκε η διενέργεια νεκροψίας-νεκροτομής στην Ιατροδικαστική Υπηρεσία Κρήτης.</w:t>
      </w:r>
    </w:p>
    <w:p w:rsidR="0021029E" w:rsidRDefault="0021029E" w:rsidP="0021029E">
      <w:pPr>
        <w:shd w:val="clear" w:color="auto" w:fill="FFFFFF"/>
        <w:spacing w:after="0" w:line="240" w:lineRule="auto"/>
        <w:rPr>
          <w:rFonts w:ascii="Cambria" w:hAnsi="Cambria" w:cs="Segoe UI"/>
          <w:b/>
          <w:color w:val="222222"/>
          <w:sz w:val="24"/>
          <w:szCs w:val="24"/>
          <w:shd w:val="clear" w:color="auto" w:fill="FFFFFF"/>
        </w:rPr>
      </w:pPr>
    </w:p>
    <w:p w:rsidR="0021029E" w:rsidRPr="0021029E" w:rsidRDefault="0021029E" w:rsidP="0021029E">
      <w:pPr>
        <w:pStyle w:val="1"/>
        <w:shd w:val="clear" w:color="auto" w:fill="FFFFFF"/>
        <w:ind w:left="0"/>
        <w:rPr>
          <w:rFonts w:ascii="Cambria" w:hAnsi="Cambria" w:cs="Segoe UI"/>
          <w:color w:val="222222"/>
          <w:shd w:val="clear" w:color="auto" w:fill="FFFFFF"/>
        </w:rPr>
      </w:pPr>
      <w:r w:rsidRPr="0021029E">
        <w:rPr>
          <w:rFonts w:asciiTheme="majorHAnsi" w:hAnsiTheme="majorHAnsi" w:cs="Segoe UI"/>
          <w:spacing w:val="11"/>
          <w:u w:val="none"/>
        </w:rPr>
        <w:t>*****</w:t>
      </w:r>
    </w:p>
    <w:p w:rsidR="0021029E" w:rsidRDefault="0021029E" w:rsidP="0021029E">
      <w:pPr>
        <w:shd w:val="clear" w:color="auto" w:fill="FFFFFF"/>
        <w:spacing w:after="0" w:line="240" w:lineRule="auto"/>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ab/>
      </w:r>
    </w:p>
    <w:p w:rsidR="0021029E" w:rsidRDefault="0021029E" w:rsidP="0021029E">
      <w:pPr>
        <w:shd w:val="clear" w:color="auto" w:fill="FFFFFF"/>
        <w:spacing w:after="0" w:line="240" w:lineRule="auto"/>
        <w:ind w:firstLine="720"/>
        <w:rPr>
          <w:rFonts w:ascii="Cambria" w:hAnsi="Cambria" w:cs="Segoe UI"/>
          <w:color w:val="222222"/>
          <w:sz w:val="24"/>
          <w:szCs w:val="24"/>
          <w:shd w:val="clear" w:color="auto" w:fill="FFFFFF"/>
        </w:rPr>
      </w:pPr>
      <w:r w:rsidRPr="004F60D2">
        <w:rPr>
          <w:rFonts w:ascii="Cambria" w:hAnsi="Cambria" w:cs="Segoe UI"/>
          <w:color w:val="222222"/>
          <w:sz w:val="24"/>
          <w:szCs w:val="24"/>
          <w:shd w:val="clear" w:color="auto" w:fill="FFFFFF"/>
        </w:rPr>
        <w:t>Τις πρωινές ώρες σήμερα, ενημερώθηκε η Λιμενική Αρχή της Ραφήνας από τον Πλοίαρχο του Ε/Γ-Ο/Γ «SUPERFERRY» Ν. ΑΝΔΡΟΥ 620, ότι ενώ βρισκόταν αγκυροβολημένο έξω από το λιμάνι της Ραφήνας κενό φορτίου, κατά την προγραμματισμένη διαδικασία μεθόρμισης του προς το λιμάνι της Ραφήνας, διαπιστώθηκε εμπλοκή της άγκυρας σε συρματόσκοινο, με αποτέλεσμα την αδυναμία άπαρσης. Η βλάβη αποκαταστάθηκε με ιδία μέσα και το πλοίο κατέπλευσε με ασφάλεια στο οικείο λιμάνι με σκοπό την επιβίβαση επιβατών και οχημάτων. Ακολούθως, απέπλευσε για το προγραμματισμένο του δρομολόγιο προς τους λιμένες Τήνου, Μυκόνου, Νάξου και Πάρου με 705 επιβάτες, 204 Ι.Χ.Ε., 3 Φ/Γ και 13 Δ/Κ..</w:t>
      </w:r>
    </w:p>
    <w:p w:rsidR="0021029E" w:rsidRPr="00027DE7" w:rsidRDefault="0021029E" w:rsidP="0021029E">
      <w:pPr>
        <w:shd w:val="clear" w:color="auto" w:fill="FFFFFF"/>
        <w:spacing w:after="0" w:line="240" w:lineRule="auto"/>
        <w:ind w:firstLine="720"/>
        <w:rPr>
          <w:rFonts w:ascii="Cambria" w:hAnsi="Cambria" w:cs="Segoe UI"/>
          <w:color w:val="222222"/>
          <w:sz w:val="24"/>
          <w:szCs w:val="24"/>
          <w:shd w:val="clear" w:color="auto" w:fill="FFFFFF"/>
        </w:rPr>
      </w:pPr>
    </w:p>
    <w:p w:rsidR="0021029E" w:rsidRPr="00B94C5A" w:rsidRDefault="0021029E" w:rsidP="0021029E">
      <w:pPr>
        <w:shd w:val="clear" w:color="auto" w:fill="FFFFFF"/>
        <w:spacing w:after="0" w:line="240" w:lineRule="auto"/>
        <w:ind w:firstLine="720"/>
        <w:jc w:val="center"/>
        <w:rPr>
          <w:rFonts w:ascii="Cambria" w:hAnsi="Cambria" w:cs="Segoe UI"/>
          <w:b/>
          <w:color w:val="222222"/>
          <w:sz w:val="24"/>
          <w:szCs w:val="24"/>
          <w:shd w:val="clear" w:color="auto" w:fill="FFFFFF"/>
        </w:rPr>
      </w:pPr>
      <w:r w:rsidRPr="00B94C5A">
        <w:rPr>
          <w:rFonts w:ascii="Cambria" w:hAnsi="Cambria" w:cs="Segoe UI"/>
          <w:b/>
          <w:color w:val="222222"/>
          <w:sz w:val="24"/>
          <w:szCs w:val="24"/>
          <w:shd w:val="clear" w:color="auto" w:fill="FFFFFF"/>
        </w:rPr>
        <w:t>*****</w:t>
      </w:r>
    </w:p>
    <w:p w:rsidR="0021029E" w:rsidRDefault="0021029E" w:rsidP="0021029E">
      <w:pPr>
        <w:shd w:val="clear" w:color="auto" w:fill="FFFFFF"/>
        <w:spacing w:after="0" w:line="240" w:lineRule="auto"/>
        <w:ind w:firstLine="720"/>
        <w:jc w:val="center"/>
        <w:rPr>
          <w:rFonts w:ascii="Cambria" w:hAnsi="Cambria" w:cs="Segoe UI"/>
          <w:b/>
          <w:color w:val="222222"/>
          <w:sz w:val="24"/>
          <w:szCs w:val="24"/>
          <w:shd w:val="clear" w:color="auto" w:fill="FFFFFF"/>
        </w:rPr>
      </w:pPr>
    </w:p>
    <w:p w:rsidR="0021029E" w:rsidRPr="00E775AF" w:rsidRDefault="0021029E" w:rsidP="0021029E">
      <w:pPr>
        <w:shd w:val="clear" w:color="auto" w:fill="FFFFFF"/>
        <w:spacing w:after="0" w:line="240" w:lineRule="auto"/>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lastRenderedPageBreak/>
        <w:tab/>
      </w:r>
      <w:r w:rsidRPr="00E775AF">
        <w:rPr>
          <w:rFonts w:ascii="Cambria" w:hAnsi="Cambria" w:cs="Segoe UI"/>
          <w:color w:val="222222"/>
          <w:sz w:val="24"/>
          <w:szCs w:val="24"/>
          <w:shd w:val="clear" w:color="auto" w:fill="FFFFFF"/>
        </w:rPr>
        <w:t>Τις πρωινές ώρες σήμερα, ενημερώθηκε η Λιμενική Αρχή της Θάσου από τον Πλοίαρχο του επιβατηγού-οχηματαγωγού (Ε/Γ-Ο/Γ) «ΝΙΚΗΤΗΣ» Ν.Π. 12354 για βλάβη στην αριστερή κ</w:t>
      </w:r>
      <w:r>
        <w:rPr>
          <w:rFonts w:ascii="Cambria" w:hAnsi="Cambria" w:cs="Segoe UI"/>
          <w:color w:val="222222"/>
          <w:sz w:val="24"/>
          <w:szCs w:val="24"/>
          <w:shd w:val="clear" w:color="auto" w:fill="FFFFFF"/>
        </w:rPr>
        <w:t>ύ</w:t>
      </w:r>
      <w:r w:rsidRPr="00E775AF">
        <w:rPr>
          <w:rFonts w:ascii="Cambria" w:hAnsi="Cambria" w:cs="Segoe UI"/>
          <w:color w:val="222222"/>
          <w:sz w:val="24"/>
          <w:szCs w:val="24"/>
          <w:shd w:val="clear" w:color="auto" w:fill="FFFFFF"/>
        </w:rPr>
        <w:t>ρια μηχανή. Το π</w:t>
      </w:r>
      <w:r>
        <w:rPr>
          <w:rFonts w:ascii="Cambria" w:hAnsi="Cambria" w:cs="Segoe UI"/>
          <w:color w:val="222222"/>
          <w:sz w:val="24"/>
          <w:szCs w:val="24"/>
          <w:shd w:val="clear" w:color="auto" w:fill="FFFFFF"/>
        </w:rPr>
        <w:t>λ</w:t>
      </w:r>
      <w:r w:rsidRPr="00E775AF">
        <w:rPr>
          <w:rFonts w:ascii="Cambria" w:hAnsi="Cambria" w:cs="Segoe UI"/>
          <w:color w:val="222222"/>
          <w:sz w:val="24"/>
          <w:szCs w:val="24"/>
          <w:shd w:val="clear" w:color="auto" w:fill="FFFFFF"/>
        </w:rPr>
        <w:t xml:space="preserve">οίο, προερχόμενο από </w:t>
      </w:r>
      <w:r>
        <w:rPr>
          <w:rFonts w:ascii="Cambria" w:hAnsi="Cambria" w:cs="Segoe UI"/>
          <w:color w:val="222222"/>
          <w:sz w:val="24"/>
          <w:szCs w:val="24"/>
          <w:shd w:val="clear" w:color="auto" w:fill="FFFFFF"/>
        </w:rPr>
        <w:t xml:space="preserve">το λιμάνι της </w:t>
      </w:r>
      <w:r w:rsidRPr="00E775AF">
        <w:rPr>
          <w:rFonts w:ascii="Cambria" w:hAnsi="Cambria" w:cs="Segoe UI"/>
          <w:color w:val="222222"/>
          <w:sz w:val="24"/>
          <w:szCs w:val="24"/>
          <w:shd w:val="clear" w:color="auto" w:fill="FFFFFF"/>
        </w:rPr>
        <w:t>Καβάλα</w:t>
      </w:r>
      <w:r>
        <w:rPr>
          <w:rFonts w:ascii="Cambria" w:hAnsi="Cambria" w:cs="Segoe UI"/>
          <w:color w:val="222222"/>
          <w:sz w:val="24"/>
          <w:szCs w:val="24"/>
          <w:shd w:val="clear" w:color="auto" w:fill="FFFFFF"/>
        </w:rPr>
        <w:t>ς</w:t>
      </w:r>
      <w:r w:rsidRPr="00E775AF">
        <w:rPr>
          <w:rFonts w:ascii="Cambria" w:hAnsi="Cambria" w:cs="Segoe UI"/>
          <w:color w:val="222222"/>
          <w:sz w:val="24"/>
          <w:szCs w:val="24"/>
          <w:shd w:val="clear" w:color="auto" w:fill="FFFFFF"/>
        </w:rPr>
        <w:t>, κατέπλευσε με ασφάλ</w:t>
      </w:r>
      <w:r>
        <w:rPr>
          <w:rFonts w:ascii="Cambria" w:hAnsi="Cambria" w:cs="Segoe UI"/>
          <w:color w:val="222222"/>
          <w:sz w:val="24"/>
          <w:szCs w:val="24"/>
          <w:shd w:val="clear" w:color="auto" w:fill="FFFFFF"/>
        </w:rPr>
        <w:t>ε</w:t>
      </w:r>
      <w:r w:rsidRPr="00E775AF">
        <w:rPr>
          <w:rFonts w:ascii="Cambria" w:hAnsi="Cambria" w:cs="Segoe UI"/>
          <w:color w:val="222222"/>
          <w:sz w:val="24"/>
          <w:szCs w:val="24"/>
          <w:shd w:val="clear" w:color="auto" w:fill="FFFFFF"/>
        </w:rPr>
        <w:t>ια στο λιμάνι Πρίνου της Θάσου, όπου απ</w:t>
      </w:r>
      <w:r>
        <w:rPr>
          <w:rFonts w:ascii="Cambria" w:hAnsi="Cambria" w:cs="Segoe UI"/>
          <w:color w:val="222222"/>
          <w:sz w:val="24"/>
          <w:szCs w:val="24"/>
          <w:shd w:val="clear" w:color="auto" w:fill="FFFFFF"/>
        </w:rPr>
        <w:t>οβίβασε 125 επιβάτες,34</w:t>
      </w:r>
      <w:r w:rsidRPr="00E775AF">
        <w:rPr>
          <w:rFonts w:ascii="Cambria" w:hAnsi="Cambria" w:cs="Segoe UI"/>
          <w:color w:val="222222"/>
          <w:sz w:val="24"/>
          <w:szCs w:val="24"/>
          <w:shd w:val="clear" w:color="auto" w:fill="FFFFFF"/>
        </w:rPr>
        <w:t xml:space="preserve"> οχήματα</w:t>
      </w:r>
      <w:r>
        <w:rPr>
          <w:rFonts w:ascii="Cambria" w:hAnsi="Cambria" w:cs="Segoe UI"/>
          <w:color w:val="222222"/>
          <w:sz w:val="24"/>
          <w:szCs w:val="24"/>
          <w:shd w:val="clear" w:color="auto" w:fill="FFFFFF"/>
        </w:rPr>
        <w:t xml:space="preserve"> και 8 Δ/Κ</w:t>
      </w:r>
      <w:r w:rsidRPr="00E775AF">
        <w:rPr>
          <w:rFonts w:ascii="Cambria" w:hAnsi="Cambria" w:cs="Segoe UI"/>
          <w:color w:val="222222"/>
          <w:sz w:val="24"/>
          <w:szCs w:val="24"/>
          <w:shd w:val="clear" w:color="auto" w:fill="FFFFFF"/>
        </w:rPr>
        <w:t>. Από το Α’ Λιμενικό Τμήμα Θάσου του Κεντρικού Λιμεναρχείο Καβάλας, απαγορεύτηκε ο απόπλους του Ε/Γ-Ο/Γ μέχρι την προσκόμιση βεβαιωτικού αξιοπλοΐας, ενώ το επιβατικό κο</w:t>
      </w:r>
      <w:r>
        <w:rPr>
          <w:rFonts w:ascii="Cambria" w:hAnsi="Cambria" w:cs="Segoe UI"/>
          <w:color w:val="222222"/>
          <w:sz w:val="24"/>
          <w:szCs w:val="24"/>
          <w:shd w:val="clear" w:color="auto" w:fill="FFFFFF"/>
        </w:rPr>
        <w:t xml:space="preserve">ινό θα προωθηθεί στο προορισμό </w:t>
      </w:r>
      <w:r w:rsidRPr="00E775AF">
        <w:rPr>
          <w:rFonts w:ascii="Cambria" w:hAnsi="Cambria" w:cs="Segoe UI"/>
          <w:color w:val="222222"/>
          <w:sz w:val="24"/>
          <w:szCs w:val="24"/>
          <w:shd w:val="clear" w:color="auto" w:fill="FFFFFF"/>
        </w:rPr>
        <w:t>του με έτερα πλοία, με μέριμνα της εταιρείας.</w:t>
      </w:r>
    </w:p>
    <w:p w:rsidR="0021029E" w:rsidRDefault="0021029E" w:rsidP="0021029E">
      <w:pPr>
        <w:shd w:val="clear" w:color="auto" w:fill="FFFFFF"/>
        <w:spacing w:after="0" w:line="240" w:lineRule="auto"/>
        <w:ind w:firstLine="720"/>
        <w:jc w:val="center"/>
        <w:rPr>
          <w:rFonts w:ascii="Cambria" w:hAnsi="Cambria" w:cs="Segoe UI"/>
          <w:b/>
          <w:color w:val="222222"/>
          <w:sz w:val="24"/>
          <w:szCs w:val="24"/>
          <w:shd w:val="clear" w:color="auto" w:fill="FFFFFF"/>
        </w:rPr>
      </w:pPr>
    </w:p>
    <w:p w:rsidR="0021029E" w:rsidRDefault="0021029E" w:rsidP="0021029E">
      <w:pPr>
        <w:shd w:val="clear" w:color="auto" w:fill="FFFFFF"/>
        <w:spacing w:after="0" w:line="240" w:lineRule="auto"/>
        <w:ind w:firstLine="720"/>
        <w:jc w:val="center"/>
        <w:rPr>
          <w:rFonts w:ascii="Cambria" w:hAnsi="Cambria" w:cs="Segoe UI"/>
          <w:b/>
          <w:color w:val="222222"/>
          <w:sz w:val="24"/>
          <w:szCs w:val="24"/>
          <w:shd w:val="clear" w:color="auto" w:fill="FFFFFF"/>
        </w:rPr>
      </w:pPr>
      <w:r w:rsidRPr="00B94C5A">
        <w:rPr>
          <w:rFonts w:ascii="Cambria" w:hAnsi="Cambria" w:cs="Segoe UI"/>
          <w:b/>
          <w:color w:val="222222"/>
          <w:sz w:val="24"/>
          <w:szCs w:val="24"/>
          <w:shd w:val="clear" w:color="auto" w:fill="FFFFFF"/>
        </w:rPr>
        <w:t>*****</w:t>
      </w:r>
    </w:p>
    <w:p w:rsidR="0021029E" w:rsidRDefault="0021029E" w:rsidP="0021029E">
      <w:pPr>
        <w:shd w:val="clear" w:color="auto" w:fill="FFFFFF"/>
        <w:spacing w:after="0" w:line="240" w:lineRule="auto"/>
        <w:ind w:firstLine="720"/>
        <w:jc w:val="center"/>
        <w:rPr>
          <w:rFonts w:ascii="Cambria" w:hAnsi="Cambria" w:cs="Segoe UI"/>
          <w:b/>
          <w:color w:val="222222"/>
          <w:sz w:val="24"/>
          <w:szCs w:val="24"/>
          <w:shd w:val="clear" w:color="auto" w:fill="FFFFFF"/>
        </w:rPr>
      </w:pPr>
    </w:p>
    <w:p w:rsidR="0021029E" w:rsidRPr="0035246A" w:rsidRDefault="0021029E" w:rsidP="0021029E">
      <w:pPr>
        <w:shd w:val="clear" w:color="auto" w:fill="FFFFFF"/>
        <w:spacing w:after="0" w:line="240" w:lineRule="auto"/>
        <w:ind w:firstLine="720"/>
        <w:rPr>
          <w:rFonts w:ascii="Cambria" w:hAnsi="Cambria" w:cs="Segoe UI"/>
          <w:color w:val="222222"/>
          <w:sz w:val="24"/>
          <w:szCs w:val="24"/>
          <w:shd w:val="clear" w:color="auto" w:fill="FFFFFF"/>
        </w:rPr>
      </w:pPr>
      <w:r w:rsidRPr="0035246A">
        <w:rPr>
          <w:rFonts w:ascii="Cambria" w:hAnsi="Cambria" w:cs="Segoe UI"/>
          <w:color w:val="222222"/>
          <w:sz w:val="24"/>
          <w:szCs w:val="24"/>
          <w:shd w:val="clear" w:color="auto" w:fill="FFFFFF"/>
        </w:rPr>
        <w:t xml:space="preserve">Τις πρωινές ώρες σήμερα, ενημερώθηκε η Λιμενική Αρχή της Θήρας για την προσάραξη ιστιοφόρου (Ι/Φ) σκάφους σημαίας Γαλλίας σε βράχο στη θαλάσσια περιοχή Ακρωτηρίου ν. Θήρας. Στο σημείο έσπευσε ένα Περιπολικό σκάφος Λ.Σ.-ΕΛ.ΑΚΤ. (ΠΛΣ), καθώς και το </w:t>
      </w:r>
      <w:r>
        <w:rPr>
          <w:rFonts w:ascii="Cambria" w:hAnsi="Cambria" w:cs="Segoe UI"/>
          <w:color w:val="222222"/>
          <w:sz w:val="24"/>
          <w:szCs w:val="24"/>
          <w:shd w:val="clear" w:color="auto" w:fill="FFFFFF"/>
        </w:rPr>
        <w:t xml:space="preserve">ιδιωτικό </w:t>
      </w:r>
      <w:r w:rsidRPr="0035246A">
        <w:rPr>
          <w:rFonts w:ascii="Cambria" w:hAnsi="Cambria" w:cs="Segoe UI"/>
          <w:color w:val="222222"/>
          <w:sz w:val="24"/>
          <w:szCs w:val="24"/>
          <w:shd w:val="clear" w:color="auto" w:fill="FFFFFF"/>
        </w:rPr>
        <w:t>σκάφος «</w:t>
      </w:r>
      <w:r w:rsidRPr="0035246A">
        <w:rPr>
          <w:rFonts w:ascii="Cambria" w:hAnsi="Cambria" w:cs="Segoe UI"/>
          <w:color w:val="222222"/>
          <w:sz w:val="24"/>
          <w:szCs w:val="24"/>
          <w:shd w:val="clear" w:color="auto" w:fill="FFFFFF"/>
          <w:lang w:val="en-US"/>
        </w:rPr>
        <w:t>EOS</w:t>
      </w:r>
      <w:r w:rsidRPr="0035246A">
        <w:rPr>
          <w:rFonts w:ascii="Cambria" w:hAnsi="Cambria" w:cs="Segoe UI"/>
          <w:color w:val="222222"/>
          <w:sz w:val="24"/>
          <w:szCs w:val="24"/>
          <w:shd w:val="clear" w:color="auto" w:fill="FFFFFF"/>
        </w:rPr>
        <w:t>» σημαίας Νήσων Κέυμαν</w:t>
      </w:r>
      <w:r>
        <w:rPr>
          <w:rFonts w:ascii="Cambria" w:hAnsi="Cambria" w:cs="Segoe UI"/>
          <w:color w:val="222222"/>
          <w:sz w:val="24"/>
          <w:szCs w:val="24"/>
          <w:shd w:val="clear" w:color="auto" w:fill="FFFFFF"/>
        </w:rPr>
        <w:t>.</w:t>
      </w:r>
      <w:r w:rsidR="00672841">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Τ</w:t>
      </w:r>
      <w:r w:rsidRPr="0035246A">
        <w:rPr>
          <w:rFonts w:ascii="Cambria" w:hAnsi="Cambria" w:cs="Segoe UI"/>
          <w:color w:val="222222"/>
          <w:sz w:val="24"/>
          <w:szCs w:val="24"/>
          <w:shd w:val="clear" w:color="auto" w:fill="FFFFFF"/>
        </w:rPr>
        <w:t>ο Ι/Φ</w:t>
      </w:r>
      <w:r w:rsidR="00672841">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 xml:space="preserve">το οποίο </w:t>
      </w:r>
      <w:r w:rsidRPr="0035246A">
        <w:rPr>
          <w:rFonts w:ascii="Cambria" w:hAnsi="Cambria" w:cs="Segoe UI"/>
          <w:color w:val="222222"/>
          <w:sz w:val="24"/>
          <w:szCs w:val="24"/>
          <w:shd w:val="clear" w:color="auto" w:fill="FFFFFF"/>
        </w:rPr>
        <w:t>εντ</w:t>
      </w:r>
      <w:r>
        <w:rPr>
          <w:rFonts w:ascii="Cambria" w:hAnsi="Cambria" w:cs="Segoe UI"/>
          <w:color w:val="222222"/>
          <w:sz w:val="24"/>
          <w:szCs w:val="24"/>
          <w:shd w:val="clear" w:color="auto" w:fill="FFFFFF"/>
        </w:rPr>
        <w:t>οπίστηκε</w:t>
      </w:r>
      <w:r w:rsidRPr="0035246A">
        <w:rPr>
          <w:rFonts w:ascii="Cambria" w:hAnsi="Cambria" w:cs="Segoe UI"/>
          <w:color w:val="222222"/>
          <w:sz w:val="24"/>
          <w:szCs w:val="24"/>
          <w:shd w:val="clear" w:color="auto" w:fill="FFFFFF"/>
        </w:rPr>
        <w:t xml:space="preserve"> με επιβαίνοντές</w:t>
      </w:r>
      <w:r w:rsidR="00672841">
        <w:rPr>
          <w:rFonts w:ascii="Cambria" w:hAnsi="Cambria" w:cs="Segoe UI"/>
          <w:color w:val="222222"/>
          <w:sz w:val="24"/>
          <w:szCs w:val="24"/>
          <w:shd w:val="clear" w:color="auto" w:fill="FFFFFF"/>
        </w:rPr>
        <w:t xml:space="preserve"> </w:t>
      </w:r>
      <w:r w:rsidRPr="0035246A">
        <w:rPr>
          <w:rFonts w:ascii="Cambria" w:hAnsi="Cambria" w:cs="Segoe UI"/>
          <w:color w:val="222222"/>
          <w:sz w:val="24"/>
          <w:szCs w:val="24"/>
          <w:shd w:val="clear" w:color="auto" w:fill="FFFFFF"/>
        </w:rPr>
        <w:t>δύο αλλοδαπούς (</w:t>
      </w:r>
      <w:r w:rsidR="00672841" w:rsidRPr="0035246A">
        <w:rPr>
          <w:rFonts w:ascii="Cambria" w:hAnsi="Cambria" w:cs="Segoe UI"/>
          <w:color w:val="222222"/>
          <w:sz w:val="24"/>
          <w:szCs w:val="24"/>
          <w:shd w:val="clear" w:color="auto" w:fill="FFFFFF"/>
        </w:rPr>
        <w:t>υπηκό</w:t>
      </w:r>
      <w:r w:rsidR="00672841">
        <w:rPr>
          <w:rFonts w:ascii="Cambria" w:hAnsi="Cambria" w:cs="Segoe UI"/>
          <w:color w:val="222222"/>
          <w:sz w:val="24"/>
          <w:szCs w:val="24"/>
          <w:shd w:val="clear" w:color="auto" w:fill="FFFFFF"/>
        </w:rPr>
        <w:t>ους</w:t>
      </w:r>
      <w:r w:rsidRPr="0035246A">
        <w:rPr>
          <w:rFonts w:ascii="Cambria" w:hAnsi="Cambria" w:cs="Segoe UI"/>
          <w:color w:val="222222"/>
          <w:sz w:val="24"/>
          <w:szCs w:val="24"/>
          <w:shd w:val="clear" w:color="auto" w:fill="FFFFFF"/>
        </w:rPr>
        <w:t xml:space="preserve"> Γαλλίας) καλά στην υγεία </w:t>
      </w:r>
      <w:r>
        <w:rPr>
          <w:rFonts w:ascii="Cambria" w:hAnsi="Cambria" w:cs="Segoe UI"/>
          <w:color w:val="222222"/>
          <w:sz w:val="24"/>
          <w:szCs w:val="24"/>
          <w:shd w:val="clear" w:color="auto" w:fill="FFFFFF"/>
        </w:rPr>
        <w:t>τους,</w:t>
      </w:r>
      <w:r w:rsidR="00672841">
        <w:rPr>
          <w:rFonts w:ascii="Cambria" w:hAnsi="Cambria" w:cs="Segoe UI"/>
          <w:color w:val="222222"/>
          <w:sz w:val="24"/>
          <w:szCs w:val="24"/>
          <w:shd w:val="clear" w:color="auto" w:fill="FFFFFF"/>
        </w:rPr>
        <w:t xml:space="preserve"> </w:t>
      </w:r>
      <w:r w:rsidRPr="0035246A">
        <w:rPr>
          <w:rFonts w:ascii="Cambria" w:hAnsi="Cambria" w:cs="Segoe UI"/>
          <w:color w:val="222222"/>
          <w:sz w:val="24"/>
          <w:szCs w:val="24"/>
          <w:shd w:val="clear" w:color="auto" w:fill="FFFFFF"/>
        </w:rPr>
        <w:t>προσέδεσε με ασφάλεια στο λιμάνι της Βλυχάδας με την συνδρομή του «</w:t>
      </w:r>
      <w:r w:rsidRPr="0035246A">
        <w:rPr>
          <w:rFonts w:ascii="Cambria" w:hAnsi="Cambria" w:cs="Segoe UI"/>
          <w:color w:val="222222"/>
          <w:sz w:val="24"/>
          <w:szCs w:val="24"/>
          <w:shd w:val="clear" w:color="auto" w:fill="FFFFFF"/>
          <w:lang w:val="en-US"/>
        </w:rPr>
        <w:t>EOS</w:t>
      </w:r>
      <w:r w:rsidRPr="0035246A">
        <w:rPr>
          <w:rFonts w:ascii="Cambria" w:hAnsi="Cambria" w:cs="Segoe UI"/>
          <w:color w:val="222222"/>
          <w:sz w:val="24"/>
          <w:szCs w:val="24"/>
          <w:shd w:val="clear" w:color="auto" w:fill="FFFFFF"/>
        </w:rPr>
        <w:t>». Κατόπιν επιθεώρησης από ιδιώτη δύτη, διαπιστώθηκε ελεγχόμενη εισροή υδάτων και ρωγμή στα ύφαλα της γάστρας. Με μέριμνα του Κυβερνήτη, τοποθετήθηκε κόλα στα ρήγματα, ενώ γίνεται απάντλη</w:t>
      </w:r>
      <w:r>
        <w:rPr>
          <w:rFonts w:ascii="Cambria" w:hAnsi="Cambria" w:cs="Segoe UI"/>
          <w:color w:val="222222"/>
          <w:sz w:val="24"/>
          <w:szCs w:val="24"/>
          <w:shd w:val="clear" w:color="auto" w:fill="FFFFFF"/>
        </w:rPr>
        <w:t>ση</w:t>
      </w:r>
      <w:r w:rsidRPr="0035246A">
        <w:rPr>
          <w:rFonts w:ascii="Cambria" w:hAnsi="Cambria" w:cs="Segoe UI"/>
          <w:color w:val="222222"/>
          <w:sz w:val="24"/>
          <w:szCs w:val="24"/>
          <w:shd w:val="clear" w:color="auto" w:fill="FFFFFF"/>
        </w:rPr>
        <w:t xml:space="preserve"> υδάτων από δύο φορητές αντλίες. Από το Λιμεναρχείο Θήρας, απαγορεύτηκε</w:t>
      </w:r>
      <w:r w:rsidR="00672841">
        <w:rPr>
          <w:rFonts w:ascii="Cambria" w:hAnsi="Cambria" w:cs="Segoe UI"/>
          <w:color w:val="222222"/>
          <w:sz w:val="24"/>
          <w:szCs w:val="24"/>
          <w:shd w:val="clear" w:color="auto" w:fill="FFFFFF"/>
        </w:rPr>
        <w:t xml:space="preserve"> </w:t>
      </w:r>
      <w:r w:rsidRPr="0035246A">
        <w:rPr>
          <w:rFonts w:ascii="Cambria" w:hAnsi="Cambria" w:cs="Segoe UI"/>
          <w:color w:val="222222"/>
          <w:sz w:val="24"/>
          <w:szCs w:val="24"/>
          <w:shd w:val="clear" w:color="auto" w:fill="FFFFFF"/>
        </w:rPr>
        <w:t>ο απόπλους του Ι/Φ σκάφους μέχρι την αποκατάσταση της ζημιάς και την προσκόμιση βεβαιωτικού αξιοπλοΐας</w:t>
      </w:r>
      <w:r>
        <w:rPr>
          <w:rFonts w:ascii="Cambria" w:hAnsi="Cambria" w:cs="Segoe UI"/>
          <w:color w:val="222222"/>
          <w:sz w:val="24"/>
          <w:szCs w:val="24"/>
          <w:shd w:val="clear" w:color="auto" w:fill="FFFFFF"/>
        </w:rPr>
        <w:t xml:space="preserve"> από τον αρμόδιο νηογνώμονα</w:t>
      </w:r>
      <w:r w:rsidRPr="0035246A">
        <w:rPr>
          <w:rFonts w:ascii="Cambria" w:hAnsi="Cambria" w:cs="Segoe UI"/>
          <w:color w:val="222222"/>
          <w:sz w:val="24"/>
          <w:szCs w:val="24"/>
          <w:shd w:val="clear" w:color="auto" w:fill="FFFFFF"/>
        </w:rPr>
        <w:t>, ενώ από το περιστατικό δεν διαπιστώθηκε θαλάσσια ρύπανση.</w:t>
      </w:r>
    </w:p>
    <w:p w:rsidR="0021029E" w:rsidRPr="0035246A" w:rsidRDefault="0021029E" w:rsidP="0021029E">
      <w:pPr>
        <w:shd w:val="clear" w:color="auto" w:fill="FFFFFF"/>
        <w:spacing w:after="0" w:line="240" w:lineRule="auto"/>
        <w:ind w:firstLine="720"/>
        <w:rPr>
          <w:rFonts w:ascii="Cambria" w:hAnsi="Cambria" w:cs="Segoe UI"/>
          <w:color w:val="222222"/>
          <w:sz w:val="24"/>
          <w:szCs w:val="24"/>
          <w:shd w:val="clear" w:color="auto" w:fill="FFFFFF"/>
        </w:rPr>
      </w:pPr>
    </w:p>
    <w:p w:rsidR="0021029E" w:rsidRDefault="0021029E" w:rsidP="0021029E">
      <w:pPr>
        <w:shd w:val="clear" w:color="auto" w:fill="FFFFFF"/>
        <w:spacing w:after="0" w:line="240" w:lineRule="auto"/>
        <w:ind w:firstLine="720"/>
        <w:jc w:val="center"/>
        <w:rPr>
          <w:rFonts w:ascii="Cambria" w:hAnsi="Cambria" w:cs="Segoe UI"/>
          <w:b/>
          <w:color w:val="222222"/>
          <w:sz w:val="24"/>
          <w:szCs w:val="24"/>
          <w:shd w:val="clear" w:color="auto" w:fill="FFFFFF"/>
        </w:rPr>
      </w:pPr>
      <w:r w:rsidRPr="00B94C5A">
        <w:rPr>
          <w:rFonts w:ascii="Cambria" w:hAnsi="Cambria" w:cs="Segoe UI"/>
          <w:b/>
          <w:color w:val="222222"/>
          <w:sz w:val="24"/>
          <w:szCs w:val="24"/>
          <w:shd w:val="clear" w:color="auto" w:fill="FFFFFF"/>
        </w:rPr>
        <w:t>*****</w:t>
      </w:r>
    </w:p>
    <w:p w:rsidR="0021029E" w:rsidRDefault="0021029E" w:rsidP="0021029E">
      <w:pPr>
        <w:shd w:val="clear" w:color="auto" w:fill="FFFFFF"/>
        <w:spacing w:after="0" w:line="240" w:lineRule="auto"/>
        <w:ind w:firstLine="720"/>
        <w:jc w:val="center"/>
        <w:rPr>
          <w:rFonts w:ascii="Cambria" w:hAnsi="Cambria" w:cs="Segoe UI"/>
          <w:b/>
          <w:color w:val="222222"/>
          <w:sz w:val="24"/>
          <w:szCs w:val="24"/>
          <w:shd w:val="clear" w:color="auto" w:fill="FFFFFF"/>
        </w:rPr>
      </w:pPr>
    </w:p>
    <w:p w:rsidR="0021029E" w:rsidRDefault="0021029E" w:rsidP="0021029E">
      <w:pPr>
        <w:shd w:val="clear" w:color="auto" w:fill="FFFFFF"/>
        <w:spacing w:after="0" w:line="240" w:lineRule="auto"/>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ab/>
        <w:t xml:space="preserve">Με μέριμνα του Κέντρου Επιχειρήσεων του Λιμενικού Σώματος-Ελληνικής Ακτοφυλακής διακομίστηκε από το λιμάνι της Κέρκυρας στο λιμάνι της Ηγουμενίτσας με Περιπολικό σκάφος Λ.Σ.-ΕΛ.ΑΚΤ., 12χρονος, ο οποίος έχρηζε άμεσης νοσοκομειακής περίθαλψης. </w:t>
      </w:r>
    </w:p>
    <w:p w:rsidR="00AF0E9D" w:rsidRPr="00AF0E9D" w:rsidRDefault="00AF0E9D" w:rsidP="0021029E">
      <w:pPr>
        <w:shd w:val="clear" w:color="auto" w:fill="FFFFFF"/>
        <w:spacing w:after="0" w:line="240" w:lineRule="auto"/>
        <w:rPr>
          <w:rFonts w:ascii="Cambria" w:hAnsi="Cambria" w:cs="Segoe UI"/>
          <w:b/>
          <w:color w:val="222222"/>
          <w:sz w:val="24"/>
          <w:szCs w:val="24"/>
          <w:shd w:val="clear" w:color="auto" w:fill="FFFFFF"/>
        </w:rPr>
      </w:pPr>
    </w:p>
    <w:sectPr w:rsidR="00AF0E9D" w:rsidRPr="00AF0E9D" w:rsidSect="00E64181">
      <w:footerReference w:type="default" r:id="rId10"/>
      <w:pgSz w:w="11906" w:h="16838"/>
      <w:pgMar w:top="1418" w:right="1800" w:bottom="1440"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3FA0" w:rsidRDefault="00F93FA0" w:rsidP="00AF585A">
      <w:pPr>
        <w:spacing w:after="0" w:line="240" w:lineRule="auto"/>
      </w:pPr>
      <w:r>
        <w:separator/>
      </w:r>
    </w:p>
  </w:endnote>
  <w:endnote w:type="continuationSeparator" w:id="1">
    <w:p w:rsidR="00F93FA0" w:rsidRDefault="00F93FA0" w:rsidP="00AF58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85A" w:rsidRDefault="008B66E9">
    <w:pPr>
      <w:pStyle w:val="a7"/>
      <w:spacing w:line="100" w:lineRule="atLeast"/>
      <w:jc w:val="cente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0"/>
          <w:rFonts w:ascii="Cambria" w:hAnsi="Cambria" w:cs="Cambria"/>
          <w:lang w:val="en-US"/>
        </w:rPr>
        <w:t>www</w:t>
      </w:r>
      <w:r>
        <w:rPr>
          <w:rStyle w:val="-0"/>
          <w:rFonts w:ascii="Cambria" w:hAnsi="Cambria" w:cs="Cambria"/>
        </w:rPr>
        <w:t>.</w:t>
      </w:r>
      <w:r>
        <w:rPr>
          <w:rStyle w:val="-0"/>
          <w:rFonts w:ascii="Cambria" w:hAnsi="Cambria" w:cs="Cambria"/>
          <w:lang w:val="en-US"/>
        </w:rPr>
        <w:t>hcg</w:t>
      </w:r>
      <w:r>
        <w:rPr>
          <w:rStyle w:val="-0"/>
          <w:rFonts w:ascii="Cambria" w:hAnsi="Cambria" w:cs="Cambria"/>
        </w:rPr>
        <w:t>.</w:t>
      </w:r>
      <w:r>
        <w:rPr>
          <w:rStyle w:val="-0"/>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0"/>
          <w:rFonts w:ascii="Cambria" w:hAnsi="Cambria" w:cs="Cambria"/>
          <w:lang w:val="en-US"/>
        </w:rPr>
        <w:t>mme@yna.gov.gr</w:t>
      </w:r>
    </w:hyperlink>
  </w:p>
  <w:p w:rsidR="00D00509" w:rsidRDefault="00EE1B75">
    <w:pPr>
      <w:pStyle w:val="a7"/>
      <w:spacing w:line="100" w:lineRule="atLeast"/>
      <w:jc w:val="center"/>
      <w:rPr>
        <w:shd w:val="clear" w:color="auto" w:fill="FFFFFF"/>
      </w:rPr>
    </w:pPr>
    <w:r>
      <w:t>080</w:t>
    </w:r>
    <w:r w:rsidR="00A6436D">
      <w:t>2</w:t>
    </w:r>
    <w:r w:rsidR="004604BE">
      <w:t>59</w:t>
    </w:r>
    <w:r w:rsidR="00CB5FF7">
      <w:t>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3FA0" w:rsidRDefault="00F93FA0" w:rsidP="00AF585A">
      <w:pPr>
        <w:spacing w:after="0" w:line="240" w:lineRule="auto"/>
      </w:pPr>
      <w:r>
        <w:separator/>
      </w:r>
    </w:p>
  </w:footnote>
  <w:footnote w:type="continuationSeparator" w:id="1">
    <w:p w:rsidR="00F93FA0" w:rsidRDefault="00F93FA0" w:rsidP="00AF585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left" w:pos="0"/>
        </w:tabs>
        <w:ind w:left="792" w:hanging="432"/>
      </w:pPr>
      <w:rPr>
        <w:rFonts w:ascii="Calibri" w:eastAsia="Calibri" w:hAnsi="Calibri" w:cs="Times New Roman" w:hint="default"/>
        <w:color w:val="000000"/>
        <w:sz w:val="22"/>
        <w:szCs w:val="24"/>
      </w:rPr>
    </w:lvl>
    <w:lvl w:ilvl="1">
      <w:start w:val="1"/>
      <w:numFmt w:val="none"/>
      <w:suff w:val="nothing"/>
      <w:lvlText w:val=""/>
      <w:lvlJc w:val="left"/>
      <w:pPr>
        <w:tabs>
          <w:tab w:val="left" w:pos="0"/>
        </w:tabs>
        <w:ind w:left="936" w:hanging="576"/>
      </w:pPr>
      <w:rPr>
        <w:rFonts w:ascii="Courier New" w:hAnsi="Courier New" w:cs="Courier New" w:hint="default"/>
      </w:rPr>
    </w:lvl>
    <w:lvl w:ilvl="2">
      <w:start w:val="1"/>
      <w:numFmt w:val="none"/>
      <w:suff w:val="nothing"/>
      <w:lvlText w:val=""/>
      <w:lvlJc w:val="left"/>
      <w:pPr>
        <w:tabs>
          <w:tab w:val="left" w:pos="0"/>
        </w:tabs>
        <w:ind w:left="1080" w:hanging="720"/>
      </w:pPr>
      <w:rPr>
        <w:rFonts w:ascii="Wingdings" w:hAnsi="Wingdings" w:cs="Wingdings" w:hint="default"/>
      </w:r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0"/>
        </w:tabs>
        <w:ind w:left="136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656" w:hanging="1296"/>
      </w:pPr>
    </w:lvl>
    <w:lvl w:ilvl="7">
      <w:start w:val="1"/>
      <w:numFmt w:val="none"/>
      <w:suff w:val="nothing"/>
      <w:lvlText w:val=""/>
      <w:lvlJc w:val="left"/>
      <w:pPr>
        <w:tabs>
          <w:tab w:val="left" w:pos="0"/>
        </w:tabs>
        <w:ind w:left="1800" w:hanging="1440"/>
      </w:pPr>
    </w:lvl>
    <w:lvl w:ilvl="8">
      <w:start w:val="1"/>
      <w:numFmt w:val="none"/>
      <w:suff w:val="nothing"/>
      <w:lvlText w:val=""/>
      <w:lvlJc w:val="left"/>
      <w:pPr>
        <w:tabs>
          <w:tab w:val="left" w:pos="0"/>
        </w:tabs>
        <w:ind w:left="194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isplayBackgroundShape/>
  <w:defaultTabStop w:val="720"/>
  <w:drawingGridHorizontalSpacing w:val="200"/>
  <w:drawingGridVerticalSpacing w:val="0"/>
  <w:displayHorizontalDrawingGridEvery w:val="0"/>
  <w:displayVerticalDrawingGridEvery w:val="0"/>
  <w:doNotShadeFormData/>
  <w:characterSpacingControl w:val="doNotCompress"/>
  <w:doNotValidateAgainstSchema/>
  <w:doNotDemarcateInvalidXml/>
  <w:footnotePr>
    <w:footnote w:id="0"/>
    <w:footnote w:id="1"/>
  </w:footnotePr>
  <w:endnotePr>
    <w:endnote w:id="0"/>
    <w:endnote w:id="1"/>
  </w:endnotePr>
  <w:compat/>
  <w:rsids>
    <w:rsidRoot w:val="00AF585A"/>
    <w:rsid w:val="00020EEA"/>
    <w:rsid w:val="00023DF8"/>
    <w:rsid w:val="00027DE7"/>
    <w:rsid w:val="00066F12"/>
    <w:rsid w:val="00076B9A"/>
    <w:rsid w:val="000860B0"/>
    <w:rsid w:val="000A31D4"/>
    <w:rsid w:val="000B6B93"/>
    <w:rsid w:val="000C2675"/>
    <w:rsid w:val="000C28FD"/>
    <w:rsid w:val="000C604E"/>
    <w:rsid w:val="000D3DEC"/>
    <w:rsid w:val="000E6832"/>
    <w:rsid w:val="000F17A9"/>
    <w:rsid w:val="00100A97"/>
    <w:rsid w:val="00104F08"/>
    <w:rsid w:val="00114156"/>
    <w:rsid w:val="00117155"/>
    <w:rsid w:val="00156836"/>
    <w:rsid w:val="00175E4E"/>
    <w:rsid w:val="0019131F"/>
    <w:rsid w:val="001D756B"/>
    <w:rsid w:val="001E1203"/>
    <w:rsid w:val="001E3A62"/>
    <w:rsid w:val="001F4D6A"/>
    <w:rsid w:val="001F768F"/>
    <w:rsid w:val="00205AA5"/>
    <w:rsid w:val="00207B8F"/>
    <w:rsid w:val="0021029E"/>
    <w:rsid w:val="00221B83"/>
    <w:rsid w:val="002249B2"/>
    <w:rsid w:val="00226759"/>
    <w:rsid w:val="00254193"/>
    <w:rsid w:val="002742B8"/>
    <w:rsid w:val="00282A4E"/>
    <w:rsid w:val="00287523"/>
    <w:rsid w:val="0029590C"/>
    <w:rsid w:val="002A3886"/>
    <w:rsid w:val="002B2F92"/>
    <w:rsid w:val="002B36B6"/>
    <w:rsid w:val="002E635B"/>
    <w:rsid w:val="003017AB"/>
    <w:rsid w:val="003146F6"/>
    <w:rsid w:val="003214DD"/>
    <w:rsid w:val="003241CD"/>
    <w:rsid w:val="0034709B"/>
    <w:rsid w:val="0035246A"/>
    <w:rsid w:val="003B2BD1"/>
    <w:rsid w:val="003C3C49"/>
    <w:rsid w:val="003E4564"/>
    <w:rsid w:val="003F77C2"/>
    <w:rsid w:val="00407229"/>
    <w:rsid w:val="00412DA0"/>
    <w:rsid w:val="00417004"/>
    <w:rsid w:val="00426412"/>
    <w:rsid w:val="004604BE"/>
    <w:rsid w:val="0046395C"/>
    <w:rsid w:val="004766C9"/>
    <w:rsid w:val="004977A7"/>
    <w:rsid w:val="00513C40"/>
    <w:rsid w:val="00517877"/>
    <w:rsid w:val="0054561C"/>
    <w:rsid w:val="00552E23"/>
    <w:rsid w:val="00592AC9"/>
    <w:rsid w:val="005A10E7"/>
    <w:rsid w:val="005B21C4"/>
    <w:rsid w:val="005D65A1"/>
    <w:rsid w:val="005F2B9E"/>
    <w:rsid w:val="005F6920"/>
    <w:rsid w:val="005F7E3E"/>
    <w:rsid w:val="00603422"/>
    <w:rsid w:val="00613DE8"/>
    <w:rsid w:val="0062203D"/>
    <w:rsid w:val="00630DC7"/>
    <w:rsid w:val="00643643"/>
    <w:rsid w:val="00646E15"/>
    <w:rsid w:val="006569D8"/>
    <w:rsid w:val="006604B8"/>
    <w:rsid w:val="00672827"/>
    <w:rsid w:val="00672841"/>
    <w:rsid w:val="006966F6"/>
    <w:rsid w:val="006A0652"/>
    <w:rsid w:val="006A3BE4"/>
    <w:rsid w:val="006B3BE5"/>
    <w:rsid w:val="007069FF"/>
    <w:rsid w:val="00717E76"/>
    <w:rsid w:val="00721BC3"/>
    <w:rsid w:val="007231D1"/>
    <w:rsid w:val="00727339"/>
    <w:rsid w:val="00770EB2"/>
    <w:rsid w:val="00772D2E"/>
    <w:rsid w:val="00780A23"/>
    <w:rsid w:val="00784012"/>
    <w:rsid w:val="007B1107"/>
    <w:rsid w:val="007B7DC7"/>
    <w:rsid w:val="007D38B2"/>
    <w:rsid w:val="007E3B91"/>
    <w:rsid w:val="0081168E"/>
    <w:rsid w:val="00813530"/>
    <w:rsid w:val="00816B2F"/>
    <w:rsid w:val="0082765C"/>
    <w:rsid w:val="0086635B"/>
    <w:rsid w:val="00866DBE"/>
    <w:rsid w:val="00871096"/>
    <w:rsid w:val="008752F3"/>
    <w:rsid w:val="008847F7"/>
    <w:rsid w:val="0089239F"/>
    <w:rsid w:val="008B3E76"/>
    <w:rsid w:val="008B66E9"/>
    <w:rsid w:val="008C032A"/>
    <w:rsid w:val="008E0215"/>
    <w:rsid w:val="008F2799"/>
    <w:rsid w:val="00924B97"/>
    <w:rsid w:val="00961065"/>
    <w:rsid w:val="0096134D"/>
    <w:rsid w:val="0096475E"/>
    <w:rsid w:val="009665A0"/>
    <w:rsid w:val="00970BDE"/>
    <w:rsid w:val="00973F7E"/>
    <w:rsid w:val="009C1170"/>
    <w:rsid w:val="009F65DC"/>
    <w:rsid w:val="009F67B4"/>
    <w:rsid w:val="00A04083"/>
    <w:rsid w:val="00A041A2"/>
    <w:rsid w:val="00A15347"/>
    <w:rsid w:val="00A34C23"/>
    <w:rsid w:val="00A557B1"/>
    <w:rsid w:val="00A62BFB"/>
    <w:rsid w:val="00A6436D"/>
    <w:rsid w:val="00A76F15"/>
    <w:rsid w:val="00A850B8"/>
    <w:rsid w:val="00AB0875"/>
    <w:rsid w:val="00AB1BFC"/>
    <w:rsid w:val="00AB7DAE"/>
    <w:rsid w:val="00AC5C26"/>
    <w:rsid w:val="00AF097B"/>
    <w:rsid w:val="00AF0E9D"/>
    <w:rsid w:val="00AF4BCB"/>
    <w:rsid w:val="00AF585A"/>
    <w:rsid w:val="00B306D4"/>
    <w:rsid w:val="00B34756"/>
    <w:rsid w:val="00B5459A"/>
    <w:rsid w:val="00B910BC"/>
    <w:rsid w:val="00B94C5A"/>
    <w:rsid w:val="00BB7EB5"/>
    <w:rsid w:val="00BD6E6F"/>
    <w:rsid w:val="00C01AE9"/>
    <w:rsid w:val="00C02097"/>
    <w:rsid w:val="00C04F99"/>
    <w:rsid w:val="00C24604"/>
    <w:rsid w:val="00C33E85"/>
    <w:rsid w:val="00C50B38"/>
    <w:rsid w:val="00C54607"/>
    <w:rsid w:val="00C85401"/>
    <w:rsid w:val="00C91579"/>
    <w:rsid w:val="00CB5FF7"/>
    <w:rsid w:val="00CB70CF"/>
    <w:rsid w:val="00CD0C1F"/>
    <w:rsid w:val="00CD5F84"/>
    <w:rsid w:val="00CF45F5"/>
    <w:rsid w:val="00D00509"/>
    <w:rsid w:val="00D2288E"/>
    <w:rsid w:val="00D374B1"/>
    <w:rsid w:val="00D44809"/>
    <w:rsid w:val="00D64BF6"/>
    <w:rsid w:val="00D66D64"/>
    <w:rsid w:val="00D972B7"/>
    <w:rsid w:val="00DC2931"/>
    <w:rsid w:val="00DC45E0"/>
    <w:rsid w:val="00DD657D"/>
    <w:rsid w:val="00DF0A47"/>
    <w:rsid w:val="00E41012"/>
    <w:rsid w:val="00E5451B"/>
    <w:rsid w:val="00E60E3B"/>
    <w:rsid w:val="00E64181"/>
    <w:rsid w:val="00E775AF"/>
    <w:rsid w:val="00E80225"/>
    <w:rsid w:val="00E83D58"/>
    <w:rsid w:val="00EE1B75"/>
    <w:rsid w:val="00EE254A"/>
    <w:rsid w:val="00EE274D"/>
    <w:rsid w:val="00EE552F"/>
    <w:rsid w:val="00F11105"/>
    <w:rsid w:val="00F2112C"/>
    <w:rsid w:val="00F4373A"/>
    <w:rsid w:val="00F44A36"/>
    <w:rsid w:val="00F55DBF"/>
    <w:rsid w:val="00F76722"/>
    <w:rsid w:val="00F76F58"/>
    <w:rsid w:val="00F77883"/>
    <w:rsid w:val="00F93FA0"/>
    <w:rsid w:val="00F94A8A"/>
    <w:rsid w:val="00FD1EFA"/>
    <w:rsid w:val="00FD3474"/>
    <w:rsid w:val="00FF15B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150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iPriority="0" w:unhideWhenUsed="0"/>
    <w:lsdException w:name="caption" w:uiPriority="35" w:qFormat="1"/>
    <w:lsdException w:name="List" w:semiHidden="0" w:uiPriority="0" w:unhideWhenUsed="0"/>
    <w:lsdException w:name="Title" w:semiHidden="0" w:uiPriority="10" w:unhideWhenUsed="0" w:qFormat="1"/>
    <w:lsdException w:name="Default Paragraph Font" w:uiPriority="1"/>
    <w:lsdException w:name="Body Text" w:semiHidden="0" w:uiPriority="0" w:unhideWhenUsed="0"/>
    <w:lsdException w:name="Body Text Indent" w:semiHidden="0" w:uiPriority="0" w:unhideWhenUsed="0"/>
    <w:lsdException w:name="Subtitle" w:semiHidden="0" w:uiPriority="0" w:unhideWhenUsed="0" w:qFormat="1"/>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Normal (Web)" w:semiHidden="0" w:unhideWhenUsed="0"/>
    <w:lsdException w:name="HTML Preformatted" w:semiHidden="0" w:uiPriority="0" w:unhideWhenUsed="0"/>
    <w:lsdException w:name="Normal Table" w:qFormat="1"/>
    <w:lsdException w:name="Balloon Text" w:semiHidden="0" w:uiPriority="0" w:unhideWhenUsed="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85A"/>
    <w:pPr>
      <w:jc w:val="both"/>
    </w:pPr>
    <w:rPr>
      <w:rFonts w:ascii="Calibri" w:eastAsia="Calibri" w:hAnsi="Calibri" w:cs="Calibri"/>
      <w:sz w:val="22"/>
      <w:szCs w:val="22"/>
      <w:lang w:eastAsia="ar-SA"/>
    </w:rPr>
  </w:style>
  <w:style w:type="paragraph" w:styleId="1">
    <w:name w:val="heading 1"/>
    <w:basedOn w:val="a"/>
    <w:next w:val="a"/>
    <w:qFormat/>
    <w:rsid w:val="00AF585A"/>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AF585A"/>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AF585A"/>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AF585A"/>
    <w:pPr>
      <w:keepNext/>
      <w:spacing w:before="240" w:after="60"/>
      <w:outlineLvl w:val="3"/>
    </w:pPr>
    <w:rPr>
      <w:rFonts w:eastAsia="Times New Roman" w:cs="Times New Roman"/>
      <w:b/>
      <w:bCs/>
      <w:sz w:val="28"/>
      <w:szCs w:val="28"/>
    </w:rPr>
  </w:style>
  <w:style w:type="paragraph" w:styleId="5">
    <w:name w:val="heading 5"/>
    <w:basedOn w:val="a"/>
    <w:next w:val="a"/>
    <w:qFormat/>
    <w:rsid w:val="00AF585A"/>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AF585A"/>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AF585A"/>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AF585A"/>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Επικεφαλίδα"/>
    <w:basedOn w:val="a"/>
    <w:next w:val="a1"/>
    <w:rsid w:val="00AF585A"/>
    <w:pPr>
      <w:keepNext/>
      <w:spacing w:before="240" w:after="120"/>
    </w:pPr>
    <w:rPr>
      <w:rFonts w:ascii="Arial" w:eastAsia="Microsoft YaHei" w:hAnsi="Arial" w:cs="Mangal"/>
      <w:sz w:val="28"/>
      <w:szCs w:val="28"/>
    </w:rPr>
  </w:style>
  <w:style w:type="paragraph" w:styleId="a1">
    <w:name w:val="Body Text"/>
    <w:basedOn w:val="a"/>
    <w:rsid w:val="00AF585A"/>
    <w:pPr>
      <w:spacing w:after="120"/>
    </w:pPr>
    <w:rPr>
      <w:rFonts w:ascii="Times New Roman" w:eastAsia="Times New Roman" w:hAnsi="Times New Roman" w:cs="Times New Roman"/>
    </w:rPr>
  </w:style>
  <w:style w:type="paragraph" w:styleId="a5">
    <w:name w:val="Balloon Text"/>
    <w:basedOn w:val="a"/>
    <w:rsid w:val="00AF585A"/>
    <w:pPr>
      <w:spacing w:after="0" w:line="240" w:lineRule="auto"/>
    </w:pPr>
    <w:rPr>
      <w:rFonts w:ascii="Tahoma" w:eastAsia="Times New Roman" w:hAnsi="Tahoma" w:cs="Tahoma"/>
      <w:sz w:val="16"/>
      <w:szCs w:val="16"/>
    </w:rPr>
  </w:style>
  <w:style w:type="paragraph" w:styleId="a6">
    <w:name w:val="Body Text Indent"/>
    <w:basedOn w:val="a"/>
    <w:rsid w:val="00AF585A"/>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styleId="a7">
    <w:name w:val="footer"/>
    <w:basedOn w:val="a"/>
    <w:rsid w:val="00AF585A"/>
    <w:rPr>
      <w:rFonts w:ascii="Times New Roman" w:eastAsia="Times New Roman" w:hAnsi="Times New Roman" w:cs="Times New Roman"/>
    </w:rPr>
  </w:style>
  <w:style w:type="paragraph" w:styleId="a8">
    <w:name w:val="header"/>
    <w:basedOn w:val="a"/>
    <w:rsid w:val="00AF585A"/>
    <w:rPr>
      <w:rFonts w:ascii="Times New Roman" w:eastAsia="Times New Roman" w:hAnsi="Times New Roman" w:cs="Times New Roman"/>
    </w:rPr>
  </w:style>
  <w:style w:type="paragraph" w:styleId="-HTML">
    <w:name w:val="HTML Preformatted"/>
    <w:basedOn w:val="a"/>
    <w:rsid w:val="00AF585A"/>
    <w:pPr>
      <w:spacing w:after="0" w:line="240" w:lineRule="auto"/>
    </w:pPr>
    <w:rPr>
      <w:rFonts w:ascii="Courier New" w:eastAsia="Times New Roman" w:hAnsi="Courier New" w:cs="Courier New"/>
      <w:sz w:val="20"/>
      <w:szCs w:val="20"/>
    </w:rPr>
  </w:style>
  <w:style w:type="paragraph" w:styleId="a9">
    <w:name w:val="List"/>
    <w:basedOn w:val="a1"/>
    <w:rsid w:val="00AF585A"/>
    <w:rPr>
      <w:rFonts w:cs="Mangal"/>
    </w:rPr>
  </w:style>
  <w:style w:type="paragraph" w:styleId="Web">
    <w:name w:val="Normal (Web)"/>
    <w:basedOn w:val="a"/>
    <w:uiPriority w:val="99"/>
    <w:rsid w:val="00AF585A"/>
    <w:pPr>
      <w:spacing w:before="280" w:after="280" w:line="240" w:lineRule="auto"/>
    </w:pPr>
    <w:rPr>
      <w:rFonts w:ascii="Times New Roman" w:eastAsia="Times New Roman" w:hAnsi="Times New Roman" w:cs="Times New Roman"/>
      <w:sz w:val="24"/>
      <w:szCs w:val="24"/>
    </w:rPr>
  </w:style>
  <w:style w:type="paragraph" w:styleId="aa">
    <w:name w:val="Subtitle"/>
    <w:basedOn w:val="a"/>
    <w:next w:val="a"/>
    <w:qFormat/>
    <w:rsid w:val="00AF585A"/>
    <w:pPr>
      <w:spacing w:after="60"/>
      <w:jc w:val="center"/>
    </w:pPr>
    <w:rPr>
      <w:rFonts w:ascii="Cambria" w:eastAsia="Times New Roman" w:hAnsi="Cambria" w:cs="Cambria"/>
      <w:sz w:val="24"/>
      <w:szCs w:val="24"/>
    </w:rPr>
  </w:style>
  <w:style w:type="character" w:styleId="ab">
    <w:name w:val="Emphasis"/>
    <w:qFormat/>
    <w:rsid w:val="00AF585A"/>
    <w:rPr>
      <w:rFonts w:ascii="Times New Roman" w:eastAsia="Times New Roman" w:hAnsi="Times New Roman" w:cs="Times New Roman"/>
      <w:i/>
      <w:iCs/>
    </w:rPr>
  </w:style>
  <w:style w:type="character" w:styleId="-">
    <w:name w:val="FollowedHyperlink"/>
    <w:rsid w:val="00AF585A"/>
    <w:rPr>
      <w:rFonts w:ascii="Times New Roman" w:eastAsia="Times New Roman" w:hAnsi="Times New Roman" w:cs="Times New Roman"/>
      <w:color w:val="800000"/>
      <w:u w:val="single"/>
    </w:rPr>
  </w:style>
  <w:style w:type="character" w:styleId="-0">
    <w:name w:val="Hyperlink"/>
    <w:rsid w:val="00AF585A"/>
    <w:rPr>
      <w:rFonts w:ascii="Times New Roman" w:eastAsia="Times New Roman" w:hAnsi="Times New Roman" w:cs="Times New Roman"/>
      <w:color w:val="0000FF"/>
      <w:sz w:val="21"/>
      <w:u w:val="single"/>
    </w:rPr>
  </w:style>
  <w:style w:type="character" w:styleId="ac">
    <w:name w:val="Strong"/>
    <w:qFormat/>
    <w:rsid w:val="00AF585A"/>
    <w:rPr>
      <w:rFonts w:ascii="Times New Roman" w:eastAsia="Times New Roman" w:hAnsi="Times New Roman" w:cs="Times New Roman"/>
      <w:b/>
      <w:bCs/>
    </w:rPr>
  </w:style>
  <w:style w:type="character" w:customStyle="1" w:styleId="4Char">
    <w:name w:val="Επικεφαλίδα 4 Char"/>
    <w:link w:val="4"/>
    <w:rsid w:val="00AF585A"/>
    <w:rPr>
      <w:rFonts w:ascii="Calibri" w:eastAsia="Times New Roman" w:hAnsi="Calibri" w:cs="Times New Roman"/>
      <w:b/>
      <w:bCs/>
      <w:sz w:val="28"/>
      <w:szCs w:val="28"/>
      <w:lang w:eastAsia="ar-SA"/>
    </w:rPr>
  </w:style>
  <w:style w:type="character" w:customStyle="1" w:styleId="WW8Num1z0">
    <w:name w:val="WW8Num1z0"/>
    <w:rsid w:val="00AF585A"/>
    <w:rPr>
      <w:rFonts w:ascii="Calibri" w:eastAsia="Calibri" w:hAnsi="Calibri" w:cs="Times New Roman" w:hint="default"/>
      <w:color w:val="000000"/>
      <w:sz w:val="22"/>
      <w:szCs w:val="24"/>
    </w:rPr>
  </w:style>
  <w:style w:type="character" w:customStyle="1" w:styleId="WW8Num1z1">
    <w:name w:val="WW8Num1z1"/>
    <w:rsid w:val="00AF585A"/>
    <w:rPr>
      <w:rFonts w:ascii="Courier New" w:eastAsia="Times New Roman" w:hAnsi="Courier New" w:cs="Courier New" w:hint="default"/>
    </w:rPr>
  </w:style>
  <w:style w:type="character" w:customStyle="1" w:styleId="WW8Num1z2">
    <w:name w:val="WW8Num1z2"/>
    <w:rsid w:val="00AF585A"/>
    <w:rPr>
      <w:rFonts w:ascii="Wingdings" w:eastAsia="Times New Roman" w:hAnsi="Wingdings" w:cs="Wingdings" w:hint="default"/>
    </w:rPr>
  </w:style>
  <w:style w:type="character" w:customStyle="1" w:styleId="WW8Num1z3">
    <w:name w:val="WW8Num1z3"/>
    <w:rsid w:val="00AF585A"/>
    <w:rPr>
      <w:rFonts w:ascii="Symbol" w:eastAsia="Times New Roman" w:hAnsi="Symbol" w:cs="Symbol" w:hint="default"/>
    </w:rPr>
  </w:style>
  <w:style w:type="character" w:customStyle="1" w:styleId="WW8Num1z4">
    <w:name w:val="WW8Num1z4"/>
    <w:rsid w:val="00AF585A"/>
    <w:rPr>
      <w:rFonts w:ascii="Times New Roman" w:eastAsia="Times New Roman" w:hAnsi="Times New Roman" w:cs="Times New Roman"/>
    </w:rPr>
  </w:style>
  <w:style w:type="character" w:customStyle="1" w:styleId="WW8Num1z5">
    <w:name w:val="WW8Num1z5"/>
    <w:rsid w:val="00AF585A"/>
    <w:rPr>
      <w:rFonts w:ascii="Times New Roman" w:eastAsia="Times New Roman" w:hAnsi="Times New Roman" w:cs="Times New Roman"/>
    </w:rPr>
  </w:style>
  <w:style w:type="character" w:customStyle="1" w:styleId="WW8Num1z6">
    <w:name w:val="WW8Num1z6"/>
    <w:rsid w:val="00AF585A"/>
    <w:rPr>
      <w:rFonts w:ascii="Times New Roman" w:eastAsia="Times New Roman" w:hAnsi="Times New Roman" w:cs="Times New Roman"/>
    </w:rPr>
  </w:style>
  <w:style w:type="character" w:customStyle="1" w:styleId="WW8Num1z7">
    <w:name w:val="WW8Num1z7"/>
    <w:rsid w:val="00AF585A"/>
    <w:rPr>
      <w:rFonts w:ascii="Times New Roman" w:eastAsia="Times New Roman" w:hAnsi="Times New Roman" w:cs="Times New Roman"/>
    </w:rPr>
  </w:style>
  <w:style w:type="character" w:customStyle="1" w:styleId="WW8Num1z8">
    <w:name w:val="WW8Num1z8"/>
    <w:rsid w:val="00AF585A"/>
    <w:rPr>
      <w:rFonts w:ascii="Times New Roman" w:eastAsia="Times New Roman" w:hAnsi="Times New Roman" w:cs="Times New Roman"/>
    </w:rPr>
  </w:style>
  <w:style w:type="character" w:customStyle="1" w:styleId="WW8Num2z0">
    <w:name w:val="WW8Num2z0"/>
    <w:rsid w:val="00AF585A"/>
    <w:rPr>
      <w:rFonts w:ascii="Wingdings" w:eastAsia="Times New Roman" w:hAnsi="Wingdings" w:cs="Wingdings" w:hint="default"/>
      <w:b/>
      <w:lang w:val="el-GR"/>
    </w:rPr>
  </w:style>
  <w:style w:type="character" w:customStyle="1" w:styleId="WW8Num2z1">
    <w:name w:val="WW8Num2z1"/>
    <w:rsid w:val="00AF585A"/>
    <w:rPr>
      <w:rFonts w:ascii="Times New Roman" w:eastAsia="Times New Roman" w:hAnsi="Times New Roman" w:cs="Times New Roman"/>
    </w:rPr>
  </w:style>
  <w:style w:type="character" w:customStyle="1" w:styleId="WW8Num2z2">
    <w:name w:val="WW8Num2z2"/>
    <w:rsid w:val="00AF585A"/>
    <w:rPr>
      <w:rFonts w:ascii="Times New Roman" w:eastAsia="Times New Roman" w:hAnsi="Times New Roman" w:cs="Times New Roman"/>
    </w:rPr>
  </w:style>
  <w:style w:type="character" w:customStyle="1" w:styleId="WW8Num2z3">
    <w:name w:val="WW8Num2z3"/>
    <w:rsid w:val="00AF585A"/>
    <w:rPr>
      <w:rFonts w:ascii="Times New Roman" w:eastAsia="Times New Roman" w:hAnsi="Times New Roman" w:cs="Times New Roman"/>
    </w:rPr>
  </w:style>
  <w:style w:type="character" w:customStyle="1" w:styleId="WW8Num2z4">
    <w:name w:val="WW8Num2z4"/>
    <w:rsid w:val="00AF585A"/>
    <w:rPr>
      <w:rFonts w:ascii="Times New Roman" w:eastAsia="Times New Roman" w:hAnsi="Times New Roman" w:cs="Times New Roman"/>
    </w:rPr>
  </w:style>
  <w:style w:type="character" w:customStyle="1" w:styleId="WW8Num2z5">
    <w:name w:val="WW8Num2z5"/>
    <w:rsid w:val="00AF585A"/>
    <w:rPr>
      <w:rFonts w:ascii="Times New Roman" w:eastAsia="Times New Roman" w:hAnsi="Times New Roman" w:cs="Times New Roman"/>
    </w:rPr>
  </w:style>
  <w:style w:type="character" w:customStyle="1" w:styleId="WW8Num2z6">
    <w:name w:val="WW8Num2z6"/>
    <w:rsid w:val="00AF585A"/>
    <w:rPr>
      <w:rFonts w:ascii="Times New Roman" w:eastAsia="Times New Roman" w:hAnsi="Times New Roman" w:cs="Times New Roman"/>
    </w:rPr>
  </w:style>
  <w:style w:type="character" w:customStyle="1" w:styleId="WW8Num2z7">
    <w:name w:val="WW8Num2z7"/>
    <w:rsid w:val="00AF585A"/>
    <w:rPr>
      <w:rFonts w:ascii="Times New Roman" w:eastAsia="Times New Roman" w:hAnsi="Times New Roman" w:cs="Times New Roman"/>
    </w:rPr>
  </w:style>
  <w:style w:type="character" w:customStyle="1" w:styleId="WW8Num2z8">
    <w:name w:val="WW8Num2z8"/>
    <w:rsid w:val="00AF585A"/>
    <w:rPr>
      <w:rFonts w:ascii="Times New Roman" w:eastAsia="Times New Roman" w:hAnsi="Times New Roman" w:cs="Times New Roman"/>
    </w:rPr>
  </w:style>
  <w:style w:type="character" w:customStyle="1" w:styleId="12">
    <w:name w:val="Προεπιλεγμένη γραμματοσειρά12"/>
    <w:rsid w:val="00AF585A"/>
    <w:rPr>
      <w:rFonts w:ascii="Times New Roman" w:eastAsia="Times New Roman" w:hAnsi="Times New Roman" w:cs="Times New Roman"/>
    </w:rPr>
  </w:style>
  <w:style w:type="character" w:customStyle="1" w:styleId="WW8Num3z0">
    <w:name w:val="WW8Num3z0"/>
    <w:rsid w:val="00AF585A"/>
    <w:rPr>
      <w:rFonts w:ascii="Calibri" w:eastAsia="Calibri" w:hAnsi="Calibri" w:cs="Times New Roman" w:hint="default"/>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AF585A"/>
    <w:rPr>
      <w:rFonts w:ascii="Courier New" w:eastAsia="Times New Roman" w:hAnsi="Courier New" w:cs="Courier New" w:hint="default"/>
    </w:rPr>
  </w:style>
  <w:style w:type="character" w:customStyle="1" w:styleId="WW8Num3z2">
    <w:name w:val="WW8Num3z2"/>
    <w:rsid w:val="00AF585A"/>
    <w:rPr>
      <w:rFonts w:ascii="Wingdings" w:eastAsia="Times New Roman" w:hAnsi="Wingdings" w:cs="Wingdings" w:hint="default"/>
    </w:rPr>
  </w:style>
  <w:style w:type="character" w:customStyle="1" w:styleId="WW8Num3z3">
    <w:name w:val="WW8Num3z3"/>
    <w:rsid w:val="00AF585A"/>
    <w:rPr>
      <w:rFonts w:ascii="Symbol" w:eastAsia="Times New Roman" w:hAnsi="Symbol" w:cs="Symbol" w:hint="default"/>
    </w:rPr>
  </w:style>
  <w:style w:type="character" w:customStyle="1" w:styleId="WW8Num3z4">
    <w:name w:val="WW8Num3z4"/>
    <w:rsid w:val="00AF585A"/>
    <w:rPr>
      <w:rFonts w:ascii="Times New Roman" w:eastAsia="Times New Roman" w:hAnsi="Times New Roman" w:cs="Times New Roman"/>
    </w:rPr>
  </w:style>
  <w:style w:type="character" w:customStyle="1" w:styleId="WW8Num3z5">
    <w:name w:val="WW8Num3z5"/>
    <w:rsid w:val="00AF585A"/>
    <w:rPr>
      <w:rFonts w:ascii="Times New Roman" w:eastAsia="Times New Roman" w:hAnsi="Times New Roman" w:cs="Times New Roman"/>
    </w:rPr>
  </w:style>
  <w:style w:type="character" w:customStyle="1" w:styleId="WW8Num3z6">
    <w:name w:val="WW8Num3z6"/>
    <w:rsid w:val="00AF585A"/>
    <w:rPr>
      <w:rFonts w:ascii="Times New Roman" w:eastAsia="Times New Roman" w:hAnsi="Times New Roman" w:cs="Times New Roman"/>
    </w:rPr>
  </w:style>
  <w:style w:type="character" w:customStyle="1" w:styleId="WW8Num3z7">
    <w:name w:val="WW8Num3z7"/>
    <w:rsid w:val="00AF585A"/>
    <w:rPr>
      <w:rFonts w:ascii="Times New Roman" w:eastAsia="Times New Roman" w:hAnsi="Times New Roman" w:cs="Times New Roman"/>
    </w:rPr>
  </w:style>
  <w:style w:type="character" w:customStyle="1" w:styleId="WW8Num3z8">
    <w:name w:val="WW8Num3z8"/>
    <w:rsid w:val="00AF585A"/>
    <w:rPr>
      <w:rFonts w:ascii="Times New Roman" w:eastAsia="Times New Roman" w:hAnsi="Times New Roman" w:cs="Times New Roman"/>
    </w:rPr>
  </w:style>
  <w:style w:type="character" w:customStyle="1" w:styleId="WW8Num4z0">
    <w:name w:val="WW8Num4z0"/>
    <w:rsid w:val="00AF585A"/>
    <w:rPr>
      <w:rFonts w:ascii="Symbol" w:eastAsia="Times New Roman" w:hAnsi="Symbol" w:cs="OpenSymbol"/>
      <w:color w:val="000000"/>
      <w:position w:val="0"/>
      <w:sz w:val="22"/>
      <w:szCs w:val="24"/>
      <w:vertAlign w:val="baseline"/>
      <w:lang w:val="el-GR"/>
    </w:rPr>
  </w:style>
  <w:style w:type="character" w:customStyle="1" w:styleId="WW8Num4z1">
    <w:name w:val="WW8Num4z1"/>
    <w:rsid w:val="00AF585A"/>
    <w:rPr>
      <w:rFonts w:ascii="OpenSymbol" w:eastAsia="Times New Roman" w:hAnsi="OpenSymbol" w:cs="OpenSymbol"/>
    </w:rPr>
  </w:style>
  <w:style w:type="character" w:customStyle="1" w:styleId="WW8Num4z2">
    <w:name w:val="WW8Num4z2"/>
    <w:rsid w:val="00AF585A"/>
    <w:rPr>
      <w:rFonts w:ascii="Wingdings" w:eastAsia="Times New Roman" w:hAnsi="Wingdings" w:cs="Wingdings" w:hint="default"/>
    </w:rPr>
  </w:style>
  <w:style w:type="character" w:customStyle="1" w:styleId="WW8Num4z3">
    <w:name w:val="WW8Num4z3"/>
    <w:rsid w:val="00AF585A"/>
    <w:rPr>
      <w:rFonts w:ascii="Symbol" w:eastAsia="Times New Roman" w:hAnsi="Symbol" w:cs="Symbol" w:hint="default"/>
    </w:rPr>
  </w:style>
  <w:style w:type="character" w:customStyle="1" w:styleId="WW8Num4z4">
    <w:name w:val="WW8Num4z4"/>
    <w:rsid w:val="00AF585A"/>
    <w:rPr>
      <w:rFonts w:ascii="Times New Roman" w:eastAsia="Times New Roman" w:hAnsi="Times New Roman" w:cs="Times New Roman"/>
    </w:rPr>
  </w:style>
  <w:style w:type="character" w:customStyle="1" w:styleId="WW8Num4z5">
    <w:name w:val="WW8Num4z5"/>
    <w:rsid w:val="00AF585A"/>
    <w:rPr>
      <w:rFonts w:ascii="Times New Roman" w:eastAsia="Times New Roman" w:hAnsi="Times New Roman" w:cs="Times New Roman"/>
    </w:rPr>
  </w:style>
  <w:style w:type="character" w:customStyle="1" w:styleId="WW8Num4z6">
    <w:name w:val="WW8Num4z6"/>
    <w:rsid w:val="00AF585A"/>
    <w:rPr>
      <w:rFonts w:ascii="Times New Roman" w:eastAsia="Times New Roman" w:hAnsi="Times New Roman" w:cs="Times New Roman"/>
    </w:rPr>
  </w:style>
  <w:style w:type="character" w:customStyle="1" w:styleId="WW8Num4z7">
    <w:name w:val="WW8Num4z7"/>
    <w:rsid w:val="00AF585A"/>
    <w:rPr>
      <w:rFonts w:ascii="Times New Roman" w:eastAsia="Times New Roman" w:hAnsi="Times New Roman" w:cs="Times New Roman"/>
    </w:rPr>
  </w:style>
  <w:style w:type="character" w:customStyle="1" w:styleId="WW8Num4z8">
    <w:name w:val="WW8Num4z8"/>
    <w:rsid w:val="00AF585A"/>
    <w:rPr>
      <w:rFonts w:ascii="Times New Roman" w:eastAsia="Times New Roman" w:hAnsi="Times New Roman" w:cs="Times New Roman"/>
    </w:rPr>
  </w:style>
  <w:style w:type="character" w:customStyle="1" w:styleId="11">
    <w:name w:val="Προεπιλεγμένη γραμματοσειρά11"/>
    <w:rsid w:val="00AF585A"/>
    <w:rPr>
      <w:rFonts w:ascii="Times New Roman" w:eastAsia="Times New Roman" w:hAnsi="Times New Roman" w:cs="Times New Roman"/>
    </w:rPr>
  </w:style>
  <w:style w:type="character" w:customStyle="1" w:styleId="10">
    <w:name w:val="Προεπιλεγμένη γραμματοσειρά10"/>
    <w:rsid w:val="00AF585A"/>
    <w:rPr>
      <w:rFonts w:ascii="Times New Roman" w:eastAsia="Times New Roman" w:hAnsi="Times New Roman" w:cs="Times New Roman"/>
    </w:rPr>
  </w:style>
  <w:style w:type="character" w:customStyle="1" w:styleId="90">
    <w:name w:val="Προεπιλεγμένη γραμματοσειρά9"/>
    <w:rsid w:val="00AF585A"/>
    <w:rPr>
      <w:rFonts w:ascii="Times New Roman" w:eastAsia="Times New Roman" w:hAnsi="Times New Roman" w:cs="Times New Roman"/>
    </w:rPr>
  </w:style>
  <w:style w:type="character" w:customStyle="1" w:styleId="80">
    <w:name w:val="Προεπιλεγμένη γραμματοσειρά8"/>
    <w:rsid w:val="00AF585A"/>
    <w:rPr>
      <w:rFonts w:ascii="Times New Roman" w:eastAsia="Times New Roman" w:hAnsi="Times New Roman" w:cs="Times New Roman"/>
    </w:rPr>
  </w:style>
  <w:style w:type="character" w:customStyle="1" w:styleId="70">
    <w:name w:val="Προεπιλεγμένη γραμματοσειρά7"/>
    <w:rsid w:val="00AF585A"/>
    <w:rPr>
      <w:rFonts w:ascii="Times New Roman" w:eastAsia="Times New Roman" w:hAnsi="Times New Roman" w:cs="Times New Roman"/>
    </w:rPr>
  </w:style>
  <w:style w:type="character" w:customStyle="1" w:styleId="6">
    <w:name w:val="Προεπιλεγμένη γραμματοσειρά6"/>
    <w:rsid w:val="00AF585A"/>
    <w:rPr>
      <w:rFonts w:ascii="Times New Roman" w:eastAsia="Times New Roman" w:hAnsi="Times New Roman" w:cs="Times New Roman"/>
    </w:rPr>
  </w:style>
  <w:style w:type="character" w:customStyle="1" w:styleId="50">
    <w:name w:val="Προεπιλεγμένη γραμματοσειρά5"/>
    <w:rsid w:val="00AF585A"/>
    <w:rPr>
      <w:rFonts w:ascii="Times New Roman" w:eastAsia="Times New Roman" w:hAnsi="Times New Roman" w:cs="Times New Roman"/>
    </w:rPr>
  </w:style>
  <w:style w:type="character" w:customStyle="1" w:styleId="40">
    <w:name w:val="Προεπιλεγμένη γραμματοσειρά4"/>
    <w:rsid w:val="00AF585A"/>
    <w:rPr>
      <w:rFonts w:ascii="Times New Roman" w:eastAsia="Times New Roman" w:hAnsi="Times New Roman" w:cs="Times New Roman"/>
    </w:rPr>
  </w:style>
  <w:style w:type="character" w:customStyle="1" w:styleId="30">
    <w:name w:val="Προεπιλεγμένη γραμματοσειρά3"/>
    <w:rsid w:val="00AF585A"/>
    <w:rPr>
      <w:rFonts w:ascii="Times New Roman" w:eastAsia="Times New Roman" w:hAnsi="Times New Roman" w:cs="Times New Roman"/>
    </w:rPr>
  </w:style>
  <w:style w:type="character" w:customStyle="1" w:styleId="20">
    <w:name w:val="Προεπιλεγμένη γραμματοσειρά2"/>
    <w:rsid w:val="00AF585A"/>
    <w:rPr>
      <w:rFonts w:ascii="Times New Roman" w:eastAsia="Times New Roman" w:hAnsi="Times New Roman" w:cs="Times New Roman"/>
    </w:rPr>
  </w:style>
  <w:style w:type="character" w:customStyle="1" w:styleId="13">
    <w:name w:val="Προεπιλεγμένη γραμματοσειρά1"/>
    <w:rsid w:val="00AF585A"/>
    <w:rPr>
      <w:rFonts w:ascii="Times New Roman" w:eastAsia="Times New Roman" w:hAnsi="Times New Roman" w:cs="Times New Roman"/>
    </w:rPr>
  </w:style>
  <w:style w:type="character" w:customStyle="1" w:styleId="Char">
    <w:name w:val="Κείμενο πλαισίου Char"/>
    <w:rsid w:val="00AF585A"/>
    <w:rPr>
      <w:rFonts w:ascii="Tahoma" w:eastAsia="Times New Roman" w:hAnsi="Tahoma" w:cs="Tahoma"/>
      <w:sz w:val="16"/>
      <w:szCs w:val="16"/>
    </w:rPr>
  </w:style>
  <w:style w:type="character" w:customStyle="1" w:styleId="Char0">
    <w:name w:val="Κεφαλίδα Char"/>
    <w:rsid w:val="00AF585A"/>
    <w:rPr>
      <w:rFonts w:ascii="Times New Roman" w:eastAsia="Times New Roman" w:hAnsi="Times New Roman" w:cs="Times New Roman"/>
      <w:sz w:val="22"/>
      <w:szCs w:val="22"/>
    </w:rPr>
  </w:style>
  <w:style w:type="character" w:customStyle="1" w:styleId="Char1">
    <w:name w:val="Υποσέλιδο Char"/>
    <w:rsid w:val="00AF585A"/>
    <w:rPr>
      <w:rFonts w:ascii="Times New Roman" w:eastAsia="Times New Roman" w:hAnsi="Times New Roman" w:cs="Times New Roman"/>
      <w:sz w:val="22"/>
      <w:szCs w:val="22"/>
    </w:rPr>
  </w:style>
  <w:style w:type="character" w:customStyle="1" w:styleId="2Char">
    <w:name w:val="Σώμα κείμενου 2 Char"/>
    <w:rsid w:val="00AF585A"/>
    <w:rPr>
      <w:rFonts w:ascii="Times New Roman" w:eastAsia="Times New Roman" w:hAnsi="Times New Roman" w:cs="Times New Roman"/>
      <w:sz w:val="28"/>
    </w:rPr>
  </w:style>
  <w:style w:type="character" w:customStyle="1" w:styleId="apple-converted-space">
    <w:name w:val="apple-converted-space"/>
    <w:rsid w:val="00AF585A"/>
    <w:rPr>
      <w:rFonts w:ascii="Times New Roman" w:eastAsia="Times New Roman" w:hAnsi="Times New Roman" w:cs="Times New Roman"/>
    </w:rPr>
  </w:style>
  <w:style w:type="character" w:customStyle="1" w:styleId="Char2">
    <w:name w:val="Σώμα κειμένου Char"/>
    <w:rsid w:val="00AF585A"/>
    <w:rPr>
      <w:rFonts w:ascii="Times New Roman" w:eastAsia="Times New Roman" w:hAnsi="Times New Roman" w:cs="Times New Roman"/>
      <w:sz w:val="22"/>
      <w:szCs w:val="22"/>
    </w:rPr>
  </w:style>
  <w:style w:type="character" w:customStyle="1" w:styleId="1Char">
    <w:name w:val="Επικεφαλίδα 1 Char"/>
    <w:rsid w:val="00AF585A"/>
    <w:rPr>
      <w:rFonts w:ascii="Times New Roman" w:eastAsia="Arial Unicode MS" w:hAnsi="Times New Roman" w:cs="Times New Roman"/>
      <w:b/>
      <w:bCs/>
      <w:sz w:val="24"/>
      <w:szCs w:val="24"/>
      <w:u w:val="single"/>
    </w:rPr>
  </w:style>
  <w:style w:type="character" w:customStyle="1" w:styleId="Char3">
    <w:name w:val="Υπότιτλος Char"/>
    <w:rsid w:val="00AF585A"/>
    <w:rPr>
      <w:rFonts w:ascii="Cambria" w:eastAsia="Times New Roman" w:hAnsi="Cambria" w:cs="Times New Roman"/>
      <w:sz w:val="24"/>
      <w:szCs w:val="24"/>
    </w:rPr>
  </w:style>
  <w:style w:type="character" w:customStyle="1" w:styleId="Char4">
    <w:name w:val="Σώμα κείμενου με εσοχή Char"/>
    <w:rsid w:val="00AF585A"/>
    <w:rPr>
      <w:rFonts w:ascii="Times New Roman" w:eastAsia="Times New Roman" w:hAnsi="Times New Roman" w:cs="Times New Roman"/>
      <w:sz w:val="24"/>
      <w:lang w:val="en-US"/>
    </w:rPr>
  </w:style>
  <w:style w:type="character" w:customStyle="1" w:styleId="3Char">
    <w:name w:val="Επικεφαλίδα 3 Char"/>
    <w:rsid w:val="00AF585A"/>
    <w:rPr>
      <w:rFonts w:ascii="Cambria" w:eastAsia="Times New Roman" w:hAnsi="Cambria" w:cs="Times New Roman"/>
      <w:b/>
      <w:bCs/>
      <w:sz w:val="26"/>
      <w:szCs w:val="26"/>
    </w:rPr>
  </w:style>
  <w:style w:type="character" w:customStyle="1" w:styleId="ad">
    <w:name w:val="Κουκίδες"/>
    <w:rsid w:val="00AF585A"/>
    <w:rPr>
      <w:rFonts w:ascii="OpenSymbol" w:eastAsia="OpenSymbol" w:hAnsi="OpenSymbol" w:cs="OpenSymbol"/>
    </w:rPr>
  </w:style>
  <w:style w:type="character" w:customStyle="1" w:styleId="ae">
    <w:name w:val="Σύμβολο υποσημείωσης"/>
    <w:rsid w:val="00AF585A"/>
    <w:rPr>
      <w:rFonts w:ascii="Times New Roman" w:eastAsia="Times New Roman" w:hAnsi="Times New Roman" w:cs="Times New Roman"/>
    </w:rPr>
  </w:style>
  <w:style w:type="character" w:customStyle="1" w:styleId="af">
    <w:name w:val="Σύμβολα σημείωσης τέλους"/>
    <w:rsid w:val="00AF585A"/>
    <w:rPr>
      <w:rFonts w:ascii="Times New Roman" w:eastAsia="Times New Roman" w:hAnsi="Times New Roman" w:cs="Times New Roman"/>
    </w:rPr>
  </w:style>
  <w:style w:type="character" w:customStyle="1" w:styleId="af0">
    <w:name w:val="Χαρακτήρες αρίθμησης"/>
    <w:rsid w:val="00AF585A"/>
    <w:rPr>
      <w:rFonts w:ascii="Times New Roman" w:eastAsia="Times New Roman" w:hAnsi="Times New Roman" w:cs="Times New Roman"/>
    </w:rPr>
  </w:style>
  <w:style w:type="character" w:customStyle="1" w:styleId="130">
    <w:name w:val="Προεπιλεγμένη γραμματοσειρά13"/>
    <w:rsid w:val="00AF585A"/>
    <w:rPr>
      <w:rFonts w:ascii="Times New Roman" w:eastAsia="Times New Roman" w:hAnsi="Times New Roman" w:cs="Times New Roman"/>
    </w:rPr>
  </w:style>
  <w:style w:type="character" w:customStyle="1" w:styleId="apple-style-span">
    <w:name w:val="apple-style-span"/>
    <w:rsid w:val="00AF585A"/>
    <w:rPr>
      <w:rFonts w:ascii="Times New Roman" w:eastAsia="Times New Roman" w:hAnsi="Times New Roman" w:cs="Times New Roman"/>
    </w:rPr>
  </w:style>
  <w:style w:type="paragraph" w:customStyle="1" w:styleId="120">
    <w:name w:val="Λεζάντα12"/>
    <w:basedOn w:val="a"/>
    <w:rsid w:val="00AF585A"/>
    <w:pPr>
      <w:suppressLineNumbers/>
      <w:spacing w:before="120" w:after="120"/>
    </w:pPr>
    <w:rPr>
      <w:rFonts w:ascii="Times New Roman" w:eastAsia="Times New Roman" w:hAnsi="Times New Roman" w:cs="Lucida Sans"/>
      <w:i/>
      <w:iCs/>
      <w:sz w:val="24"/>
      <w:szCs w:val="24"/>
    </w:rPr>
  </w:style>
  <w:style w:type="paragraph" w:customStyle="1" w:styleId="af1">
    <w:name w:val="Ευρετήριο"/>
    <w:basedOn w:val="a"/>
    <w:rsid w:val="00AF585A"/>
    <w:pPr>
      <w:suppressLineNumbers/>
    </w:pPr>
    <w:rPr>
      <w:rFonts w:ascii="Times New Roman" w:eastAsia="Times New Roman" w:hAnsi="Times New Roman" w:cs="Mangal"/>
    </w:rPr>
  </w:style>
  <w:style w:type="paragraph" w:customStyle="1" w:styleId="110">
    <w:name w:val="Λεζάντα11"/>
    <w:basedOn w:val="a"/>
    <w:rsid w:val="00AF585A"/>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AF585A"/>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AF585A"/>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AF585A"/>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AF585A"/>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AF585A"/>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AF585A"/>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AF585A"/>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AF585A"/>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AF585A"/>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AF585A"/>
    <w:pPr>
      <w:suppressLineNumbers/>
      <w:spacing w:before="120" w:after="120"/>
    </w:pPr>
    <w:rPr>
      <w:rFonts w:ascii="Times New Roman" w:eastAsia="Times New Roman" w:hAnsi="Times New Roman" w:cs="Mangal"/>
      <w:i/>
      <w:iCs/>
      <w:sz w:val="24"/>
      <w:szCs w:val="24"/>
    </w:rPr>
  </w:style>
  <w:style w:type="paragraph" w:customStyle="1" w:styleId="210">
    <w:name w:val="Σώμα κείμενου 21"/>
    <w:basedOn w:val="a"/>
    <w:rsid w:val="00AF585A"/>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AF585A"/>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AF585A"/>
    <w:pPr>
      <w:spacing w:after="0" w:line="240" w:lineRule="auto"/>
    </w:pPr>
    <w:rPr>
      <w:rFonts w:ascii="Times New Roman" w:eastAsia="Times New Roman" w:hAnsi="Times New Roman" w:cs="Times New Roman"/>
      <w:sz w:val="24"/>
      <w:szCs w:val="24"/>
      <w:lang w:val="pl-PL"/>
    </w:rPr>
  </w:style>
  <w:style w:type="paragraph" w:customStyle="1" w:styleId="XY">
    <w:name w:val="Σελίδα X από Y"/>
    <w:rsid w:val="00AF585A"/>
    <w:pPr>
      <w:suppressAutoHyphens/>
      <w:jc w:val="both"/>
    </w:pPr>
    <w:rPr>
      <w:sz w:val="24"/>
      <w:szCs w:val="24"/>
      <w:lang w:eastAsia="ar-SA"/>
    </w:rPr>
  </w:style>
  <w:style w:type="paragraph" w:customStyle="1" w:styleId="WW-Char1CharChar1">
    <w:name w:val="WW-Char1 Char Char1"/>
    <w:basedOn w:val="a"/>
    <w:rsid w:val="00AF585A"/>
    <w:pPr>
      <w:spacing w:after="0" w:line="240" w:lineRule="auto"/>
    </w:pPr>
    <w:rPr>
      <w:rFonts w:ascii="Times New Roman" w:eastAsia="Times New Roman" w:hAnsi="Times New Roman" w:cs="Times New Roman"/>
      <w:sz w:val="24"/>
      <w:szCs w:val="24"/>
      <w:lang w:val="pl-PL"/>
    </w:rPr>
  </w:style>
  <w:style w:type="paragraph" w:customStyle="1" w:styleId="Char1CharChar11">
    <w:name w:val="Char1 Char Char11"/>
    <w:basedOn w:val="a"/>
    <w:rsid w:val="00AF585A"/>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1">
    <w:name w:val="Char Char Char Char1 Char Char1"/>
    <w:basedOn w:val="a"/>
    <w:rsid w:val="00AF585A"/>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AF585A"/>
    <w:pPr>
      <w:spacing w:after="0" w:line="240" w:lineRule="auto"/>
      <w:ind w:left="142" w:right="-108"/>
      <w:jc w:val="left"/>
    </w:pPr>
    <w:rPr>
      <w:rFonts w:ascii="Times New Roman" w:eastAsia="Times New Roman" w:hAnsi="Times New Roman" w:cs="Times New Roman"/>
      <w:sz w:val="28"/>
      <w:szCs w:val="20"/>
    </w:rPr>
  </w:style>
  <w:style w:type="paragraph" w:customStyle="1" w:styleId="af2">
    <w:name w:val="Περιεχόμενα πλαισίου"/>
    <w:basedOn w:val="a1"/>
    <w:rsid w:val="00AF585A"/>
  </w:style>
  <w:style w:type="paragraph" w:customStyle="1" w:styleId="Web1">
    <w:name w:val="Κανονικό (Web)1"/>
    <w:basedOn w:val="a"/>
    <w:rsid w:val="00AF585A"/>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AF585A"/>
    <w:pPr>
      <w:tabs>
        <w:tab w:val="left"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AF585A"/>
    <w:pPr>
      <w:spacing w:after="0"/>
    </w:pPr>
    <w:rPr>
      <w:rFonts w:ascii="Courier New" w:eastAsia="NSimSun" w:hAnsi="Courier New" w:cs="Courier New"/>
      <w:sz w:val="20"/>
      <w:szCs w:val="20"/>
    </w:rPr>
  </w:style>
  <w:style w:type="paragraph" w:customStyle="1" w:styleId="af4">
    <w:name w:val="Περιεχόμενο λίστας"/>
    <w:basedOn w:val="a"/>
    <w:rsid w:val="00AF585A"/>
    <w:pPr>
      <w:ind w:left="567"/>
    </w:pPr>
    <w:rPr>
      <w:rFonts w:ascii="Times New Roman" w:eastAsia="Times New Roman" w:hAnsi="Times New Roman" w:cs="Times New Roman"/>
    </w:rPr>
  </w:style>
  <w:style w:type="paragraph" w:customStyle="1" w:styleId="yiv0128021470msonormal">
    <w:name w:val="yiv0128021470msonormal"/>
    <w:basedOn w:val="a"/>
    <w:rsid w:val="00AF585A"/>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AF585A"/>
    <w:pPr>
      <w:suppressLineNumbers/>
    </w:pPr>
    <w:rPr>
      <w:rFonts w:ascii="Times New Roman" w:eastAsia="Times New Roman" w:hAnsi="Times New Roman" w:cs="Times New Roman"/>
    </w:rPr>
  </w:style>
  <w:style w:type="paragraph" w:customStyle="1" w:styleId="16">
    <w:name w:val="Παράγραφος λίστας1"/>
    <w:basedOn w:val="a"/>
    <w:qFormat/>
    <w:rsid w:val="00AF585A"/>
    <w:pPr>
      <w:ind w:left="720"/>
    </w:pPr>
    <w:rPr>
      <w:rFonts w:ascii="Times New Roman" w:eastAsia="Times New Roman" w:hAnsi="Times New Roman" w:cs="Times New Roman"/>
    </w:rPr>
  </w:style>
  <w:style w:type="paragraph" w:customStyle="1" w:styleId="17">
    <w:name w:val="Χωρίς διάστιχο1"/>
    <w:qFormat/>
    <w:rsid w:val="00AF585A"/>
    <w:pPr>
      <w:suppressAutoHyphens/>
      <w:jc w:val="both"/>
    </w:pPr>
    <w:rPr>
      <w:rFonts w:ascii="Calibri" w:eastAsia="Calibri" w:hAnsi="Calibri" w:cs="Calibri"/>
      <w:sz w:val="22"/>
      <w:szCs w:val="22"/>
      <w:lang w:eastAsia="ar-SA"/>
    </w:rPr>
  </w:style>
  <w:style w:type="paragraph" w:customStyle="1" w:styleId="Default">
    <w:name w:val="Default"/>
    <w:basedOn w:val="a"/>
    <w:rsid w:val="00AF585A"/>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AF585A"/>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customStyle="1" w:styleId="Bodytext2">
    <w:name w:val="Body text (2)_"/>
    <w:basedOn w:val="a2"/>
    <w:link w:val="Bodytext20"/>
    <w:rsid w:val="00AF585A"/>
    <w:rPr>
      <w:rFonts w:ascii="Calibri" w:eastAsia="Calibri" w:hAnsi="Calibri" w:cs="Calibri"/>
      <w:b/>
      <w:bCs/>
      <w:sz w:val="22"/>
      <w:szCs w:val="22"/>
      <w:shd w:val="clear" w:color="auto" w:fill="FFFFFF"/>
    </w:rPr>
  </w:style>
  <w:style w:type="paragraph" w:customStyle="1" w:styleId="Bodytext20">
    <w:name w:val="Body text (2)"/>
    <w:basedOn w:val="a"/>
    <w:link w:val="Bodytext2"/>
    <w:rsid w:val="00AF585A"/>
    <w:pPr>
      <w:widowControl w:val="0"/>
      <w:shd w:val="clear" w:color="auto" w:fill="FFFFFF"/>
      <w:spacing w:after="360" w:line="0" w:lineRule="atLeast"/>
      <w:jc w:val="center"/>
    </w:pPr>
    <w:rPr>
      <w:b/>
      <w:bCs/>
      <w:lang w:eastAsia="el-GR"/>
    </w:rPr>
  </w:style>
</w:styles>
</file>

<file path=word/webSettings.xml><?xml version="1.0" encoding="utf-8"?>
<w:webSettings xmlns:r="http://schemas.openxmlformats.org/officeDocument/2006/relationships" xmlns:w="http://schemas.openxmlformats.org/wordprocessingml/2006/main">
  <w:divs>
    <w:div w:id="404186333">
      <w:bodyDiv w:val="1"/>
      <w:marLeft w:val="0"/>
      <w:marRight w:val="0"/>
      <w:marTop w:val="0"/>
      <w:marBottom w:val="0"/>
      <w:divBdr>
        <w:top w:val="none" w:sz="0" w:space="0" w:color="auto"/>
        <w:left w:val="none" w:sz="0" w:space="0" w:color="auto"/>
        <w:bottom w:val="none" w:sz="0" w:space="0" w:color="auto"/>
        <w:right w:val="none" w:sz="0" w:space="0" w:color="auto"/>
      </w:divBdr>
    </w:div>
    <w:div w:id="413747668">
      <w:bodyDiv w:val="1"/>
      <w:marLeft w:val="0"/>
      <w:marRight w:val="0"/>
      <w:marTop w:val="0"/>
      <w:marBottom w:val="0"/>
      <w:divBdr>
        <w:top w:val="none" w:sz="0" w:space="0" w:color="auto"/>
        <w:left w:val="none" w:sz="0" w:space="0" w:color="auto"/>
        <w:bottom w:val="none" w:sz="0" w:space="0" w:color="auto"/>
        <w:right w:val="none" w:sz="0" w:space="0" w:color="auto"/>
      </w:divBdr>
    </w:div>
    <w:div w:id="578637618">
      <w:bodyDiv w:val="1"/>
      <w:marLeft w:val="0"/>
      <w:marRight w:val="0"/>
      <w:marTop w:val="0"/>
      <w:marBottom w:val="0"/>
      <w:divBdr>
        <w:top w:val="none" w:sz="0" w:space="0" w:color="auto"/>
        <w:left w:val="none" w:sz="0" w:space="0" w:color="auto"/>
        <w:bottom w:val="none" w:sz="0" w:space="0" w:color="auto"/>
        <w:right w:val="none" w:sz="0" w:space="0" w:color="auto"/>
      </w:divBdr>
    </w:div>
    <w:div w:id="755130609">
      <w:bodyDiv w:val="1"/>
      <w:marLeft w:val="0"/>
      <w:marRight w:val="0"/>
      <w:marTop w:val="0"/>
      <w:marBottom w:val="0"/>
      <w:divBdr>
        <w:top w:val="none" w:sz="0" w:space="0" w:color="auto"/>
        <w:left w:val="none" w:sz="0" w:space="0" w:color="auto"/>
        <w:bottom w:val="none" w:sz="0" w:space="0" w:color="auto"/>
        <w:right w:val="none" w:sz="0" w:space="0" w:color="auto"/>
      </w:divBdr>
    </w:div>
    <w:div w:id="768700373">
      <w:bodyDiv w:val="1"/>
      <w:marLeft w:val="0"/>
      <w:marRight w:val="0"/>
      <w:marTop w:val="0"/>
      <w:marBottom w:val="0"/>
      <w:divBdr>
        <w:top w:val="none" w:sz="0" w:space="0" w:color="auto"/>
        <w:left w:val="none" w:sz="0" w:space="0" w:color="auto"/>
        <w:bottom w:val="none" w:sz="0" w:space="0" w:color="auto"/>
        <w:right w:val="none" w:sz="0" w:space="0" w:color="auto"/>
      </w:divBdr>
    </w:div>
    <w:div w:id="889342513">
      <w:bodyDiv w:val="1"/>
      <w:marLeft w:val="0"/>
      <w:marRight w:val="0"/>
      <w:marTop w:val="0"/>
      <w:marBottom w:val="0"/>
      <w:divBdr>
        <w:top w:val="none" w:sz="0" w:space="0" w:color="auto"/>
        <w:left w:val="none" w:sz="0" w:space="0" w:color="auto"/>
        <w:bottom w:val="none" w:sz="0" w:space="0" w:color="auto"/>
        <w:right w:val="none" w:sz="0" w:space="0" w:color="auto"/>
      </w:divBdr>
    </w:div>
    <w:div w:id="908149294">
      <w:bodyDiv w:val="1"/>
      <w:marLeft w:val="0"/>
      <w:marRight w:val="0"/>
      <w:marTop w:val="0"/>
      <w:marBottom w:val="0"/>
      <w:divBdr>
        <w:top w:val="none" w:sz="0" w:space="0" w:color="auto"/>
        <w:left w:val="none" w:sz="0" w:space="0" w:color="auto"/>
        <w:bottom w:val="none" w:sz="0" w:space="0" w:color="auto"/>
        <w:right w:val="none" w:sz="0" w:space="0" w:color="auto"/>
      </w:divBdr>
    </w:div>
    <w:div w:id="1406101220">
      <w:bodyDiv w:val="1"/>
      <w:marLeft w:val="0"/>
      <w:marRight w:val="0"/>
      <w:marTop w:val="0"/>
      <w:marBottom w:val="0"/>
      <w:divBdr>
        <w:top w:val="none" w:sz="0" w:space="0" w:color="auto"/>
        <w:left w:val="none" w:sz="0" w:space="0" w:color="auto"/>
        <w:bottom w:val="none" w:sz="0" w:space="0" w:color="auto"/>
        <w:right w:val="none" w:sz="0" w:space="0" w:color="auto"/>
      </w:divBdr>
      <w:divsChild>
        <w:div w:id="1140001354">
          <w:marLeft w:val="0"/>
          <w:marRight w:val="0"/>
          <w:marTop w:val="0"/>
          <w:marBottom w:val="0"/>
          <w:divBdr>
            <w:top w:val="none" w:sz="0" w:space="0" w:color="auto"/>
            <w:left w:val="none" w:sz="0" w:space="0" w:color="auto"/>
            <w:bottom w:val="none" w:sz="0" w:space="0" w:color="auto"/>
            <w:right w:val="none" w:sz="0" w:space="0" w:color="auto"/>
          </w:divBdr>
        </w:div>
        <w:div w:id="1101416522">
          <w:marLeft w:val="0"/>
          <w:marRight w:val="0"/>
          <w:marTop w:val="0"/>
          <w:marBottom w:val="0"/>
          <w:divBdr>
            <w:top w:val="none" w:sz="0" w:space="0" w:color="auto"/>
            <w:left w:val="none" w:sz="0" w:space="0" w:color="auto"/>
            <w:bottom w:val="none" w:sz="0" w:space="0" w:color="auto"/>
            <w:right w:val="none" w:sz="0" w:space="0" w:color="auto"/>
          </w:divBdr>
        </w:div>
      </w:divsChild>
    </w:div>
    <w:div w:id="1769884852">
      <w:bodyDiv w:val="1"/>
      <w:marLeft w:val="0"/>
      <w:marRight w:val="0"/>
      <w:marTop w:val="0"/>
      <w:marBottom w:val="0"/>
      <w:divBdr>
        <w:top w:val="none" w:sz="0" w:space="0" w:color="auto"/>
        <w:left w:val="none" w:sz="0" w:space="0" w:color="auto"/>
        <w:bottom w:val="none" w:sz="0" w:space="0" w:color="auto"/>
        <w:right w:val="none" w:sz="0" w:space="0" w:color="auto"/>
      </w:divBdr>
      <w:divsChild>
        <w:div w:id="446658359">
          <w:marLeft w:val="0"/>
          <w:marRight w:val="0"/>
          <w:marTop w:val="0"/>
          <w:marBottom w:val="0"/>
          <w:divBdr>
            <w:top w:val="none" w:sz="0" w:space="0" w:color="auto"/>
            <w:left w:val="none" w:sz="0" w:space="0" w:color="auto"/>
            <w:bottom w:val="none" w:sz="0" w:space="0" w:color="auto"/>
            <w:right w:val="none" w:sz="0" w:space="0" w:color="auto"/>
          </w:divBdr>
        </w:div>
        <w:div w:id="673920560">
          <w:marLeft w:val="0"/>
          <w:marRight w:val="0"/>
          <w:marTop w:val="0"/>
          <w:marBottom w:val="0"/>
          <w:divBdr>
            <w:top w:val="none" w:sz="0" w:space="0" w:color="auto"/>
            <w:left w:val="none" w:sz="0" w:space="0" w:color="auto"/>
            <w:bottom w:val="none" w:sz="0" w:space="0" w:color="auto"/>
            <w:right w:val="none" w:sz="0" w:space="0" w:color="auto"/>
          </w:divBdr>
        </w:div>
      </w:divsChild>
    </w:div>
    <w:div w:id="1921282872">
      <w:bodyDiv w:val="1"/>
      <w:marLeft w:val="0"/>
      <w:marRight w:val="0"/>
      <w:marTop w:val="0"/>
      <w:marBottom w:val="0"/>
      <w:divBdr>
        <w:top w:val="none" w:sz="0" w:space="0" w:color="auto"/>
        <w:left w:val="none" w:sz="0" w:space="0" w:color="auto"/>
        <w:bottom w:val="none" w:sz="0" w:space="0" w:color="auto"/>
        <w:right w:val="none" w:sz="0" w:space="0" w:color="auto"/>
      </w:divBdr>
      <w:divsChild>
        <w:div w:id="1701709362">
          <w:marLeft w:val="0"/>
          <w:marRight w:val="0"/>
          <w:marTop w:val="0"/>
          <w:marBottom w:val="0"/>
          <w:divBdr>
            <w:top w:val="none" w:sz="0" w:space="0" w:color="auto"/>
            <w:left w:val="none" w:sz="0" w:space="0" w:color="auto"/>
            <w:bottom w:val="none" w:sz="0" w:space="0" w:color="auto"/>
            <w:right w:val="none" w:sz="0" w:space="0" w:color="auto"/>
          </w:divBdr>
        </w:div>
        <w:div w:id="99445161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2</Pages>
  <Words>589</Words>
  <Characters>3186</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3768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21</cp:revision>
  <cp:lastPrinted>2026-07-31T04:02:00Z</cp:lastPrinted>
  <dcterms:created xsi:type="dcterms:W3CDTF">2026-08-02T09:12:00Z</dcterms:created>
  <dcterms:modified xsi:type="dcterms:W3CDTF">2026-08-02T16:24:00Z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9faaf451475640acbeb9c0b6e66592db_23</vt:lpwstr>
  </property>
  <property fmtid="{D5CDD505-2E9C-101B-9397-08002B2CF9AE}" pid="3" name="KSOProductBuildVer">
    <vt:lpwstr>2052-26.7.0</vt:lpwstr>
  </property>
</Properties>
</file>