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290F" w:rsidRDefault="00192E2C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192E2C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F2290F" w:rsidRDefault="00065C9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F2290F" w:rsidRDefault="00065C9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F2290F" w:rsidRDefault="00065C9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F2290F" w:rsidRDefault="00F2290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F2290F" w:rsidRDefault="00F2290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F2290F" w:rsidRDefault="00F2290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065C9A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2E2C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065C9A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90F" w:rsidRDefault="00F2290F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2290F" w:rsidRDefault="00F2290F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F2290F" w:rsidRDefault="00065C9A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Τετάρτη, 05 Αυγούστου 2026</w:t>
      </w:r>
    </w:p>
    <w:p w:rsidR="00F2290F" w:rsidRDefault="00F2290F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F2290F" w:rsidRDefault="00065C9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F2290F" w:rsidRDefault="00F2290F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F2290F" w:rsidRPr="007C24AD" w:rsidRDefault="00065C9A">
      <w:pPr>
        <w:shd w:val="clear" w:color="auto" w:fill="FDFDFD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Θάνατος γυναίκας στη Χερσόνησο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Θάνατος άνδρα στον Άγιο Κήρυκο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Συνέχεια ενημέρωσης αναφορικά με τον εντοπισμό και διάσωση 7 αλλοδαπών επιβαινόντων Ι/Φ σκάφους και τις έρευνες προς εντοπισμό αγνοούμενου στη Σύμη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Συνέχεια ενημέρωσης αναφορικά με τον εντοπισμό και διάσωση 33 αλλοδαπών νοτιοδυτικά της Γαύδου –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Εντοπισμός 42 αλλοδαπών στην Ιεράπετρα</w:t>
      </w:r>
      <w:r w:rsidR="0051782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 Ακυβερνησία Θ/Γ σκάφους στον Πόρο</w:t>
      </w:r>
      <w:r w:rsidR="007C24A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–</w:t>
      </w:r>
      <w:r w:rsidR="007C24AD" w:rsidRPr="007C24A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7C24A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Ανεύρεση πυρομαχικού υλικού στην Αντίπαρο</w:t>
      </w:r>
    </w:p>
    <w:p w:rsidR="00F2290F" w:rsidRDefault="00F2290F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F2290F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F2290F" w:rsidRDefault="00065C9A" w:rsidP="00517825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Τις μεσημβρινές ώρες σήμερα, ενημερώθηκε η Λιμενική Αρχή της Χερσονήσου για την παροχή συνδρομής σε γυναίκα, η οποία βρισκόταν στη θάλασσα μετά από πτώση της από σκάφος στο οποίο επέβαινε, στη θαλάσσια περιοχή παραλίας «ΚΛΩΤΖΑΝΗ» Μαλίων Χερσονήσου. Αμέσως, στην περιοχή μετέβη Περιπολικό σκάφος Λ.Σ.-ΕΛ.ΑΚΤ. και στελέχη Λ.Σ.-ΕΛ.ΑΚΤ. από ξηράς, όπου κατά την άφιξή τους διαπίστωσαν ότι η γυναίκα είχε ήδη ανασυρθεί, χωρίς τις αισθήσεις της. Η ανωτέρω ήταν μία εκ των πέντε αλλοδαπών επιβαινόντων (2 ενήλικες και 3 ανήλικοι) σε εκμισθούμενο σύμφωνα με τις διατάξεις του Γ.Κ.Λ. 38 σκάφος. Στην 42χρονη αλλοδαπή (υπήκοος Ολλανδίας)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αρχικά παρασχέθηκαν οι πρώτες βοήθειες από πλήρωμα του ΕΚΑΒ που κλήθηκε στο σημείο, ενώ στη συνέχεια διακομίστηκε στο Πανεπιστημιακό Γενικό Νοσοκομείο Ηρακλείου, όπου διαπιστώθηκε ο θάνατός της. Από το 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Β’ Λιμενικό Τμήμα Χερσονήσου του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Κεντρικού Λιμεναρχείου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Ηρακλείου που διενεργεί την προανάκριση παραγγέλθηκε 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η διενέργεια νεκροψίας-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νεκροτομής.</w:t>
      </w:r>
    </w:p>
    <w:p w:rsidR="00F2290F" w:rsidRDefault="00F2290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2290F" w:rsidRDefault="00F2290F">
      <w:pPr>
        <w:shd w:val="clear" w:color="auto" w:fill="FDFDFD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Τις μεσημβρινές ώρες χθες, ενημερώθηκε η Λιμενική Αρχή του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Αγίου Κηρύκου για την ύπαρξη 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ενός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86χρονουαλλοδαπού λουόμενου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 οποίος ανασύρθηκε χωρίς τις αισθήσεις του, από τη θαλάσσια περιοχή της παραλίας Φάρου Ικαρίας. Στον 80χρονο παρασχέθηκαν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αρχικά οι πρώτες βοήθειες από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παρευρισκόμενους και στη συνέχεια διακομίστηκε με ασθενοφόρο όχημα του ΕΚΑΒ στο Κέντρο Υγείας Ικαρίας, όπου διαπιστώθηκε ο θάνατος του. Από το Λιμενικό Σταθμό του Αγίου Κηρύκου του Λιμεναρχείου Σάμου που διενεργεί την προανάκριση, παραγγέλθηκε η διενέργεια νεκροψίας-νεκροτομής.</w:t>
      </w:r>
    </w:p>
    <w:p w:rsidR="00F2290F" w:rsidRDefault="00F2290F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2290F" w:rsidRDefault="00065C9A">
      <w:pPr>
        <w:shd w:val="clear" w:color="auto" w:fill="FDFDFD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  <w:r>
        <w:rPr>
          <w:rFonts w:ascii="Cambria" w:eastAsia="Times New Roman" w:hAnsi="Cambria" w:cs="Tahoma"/>
          <w:color w:val="000000"/>
          <w:sz w:val="24"/>
          <w:szCs w:val="24"/>
          <w:u w:val="single"/>
          <w:lang w:eastAsia="el-GR"/>
        </w:rPr>
        <w:t>Συνέχεια ενημέρωσης:</w:t>
      </w:r>
    </w:p>
    <w:p w:rsidR="00F2290F" w:rsidRDefault="00065C9A">
      <w:pPr>
        <w:shd w:val="clear" w:color="auto" w:fill="FDFDFD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eastAsia="el-GR"/>
        </w:rPr>
        <w:t xml:space="preserve">Αναφορικά με τον </w:t>
      </w:r>
      <w:r>
        <w:rPr>
          <w:rFonts w:ascii="Cambria" w:eastAsia="Times New Roman" w:hAnsi="Cambria" w:cs="Tahoma"/>
          <w:color w:val="000000"/>
          <w:sz w:val="24"/>
          <w:szCs w:val="24"/>
          <w:lang w:eastAsia="el-GR"/>
        </w:rPr>
        <w:t xml:space="preserve">εντοπισμό και διάσωση 7 αλλοδαπών επιβαινόντων Ι/Φ σκάφους και έρευνες προς εντοπισμό αγνοούμενου στη Σύμη, εντοπίστηκε τις πρωινές ώρες σήμερα σορός, στη θαλάσσια περιοχή δυτικά της Σύμης, η οποία </w:t>
      </w:r>
      <w:r>
        <w:rPr>
          <w:rFonts w:ascii="Cambria" w:eastAsia="Times New Roman" w:hAnsi="Cambria" w:cs="Tahoma"/>
          <w:color w:val="000000"/>
          <w:sz w:val="24"/>
          <w:szCs w:val="24"/>
          <w:lang w:eastAsia="el-GR"/>
        </w:rPr>
        <w:lastRenderedPageBreak/>
        <w:t>αναγνωρίστηκε ως ο όγδοος αγνοούμενος επιβαίνων του</w:t>
      </w:r>
      <w:r w:rsidR="00BA62CF">
        <w:rPr>
          <w:rFonts w:ascii="Cambria" w:eastAsia="Times New Roman" w:hAnsi="Cambria" w:cs="Tahoma"/>
          <w:color w:val="000000"/>
          <w:sz w:val="24"/>
          <w:szCs w:val="24"/>
          <w:lang w:eastAsia="el-GR"/>
        </w:rPr>
        <w:t xml:space="preserve"> Ι/Φ. </w:t>
      </w:r>
      <w:r>
        <w:rPr>
          <w:rFonts w:ascii="Cambria" w:eastAsia="Times New Roman" w:hAnsi="Cambria" w:cs="Tahoma"/>
          <w:color w:val="000000"/>
          <w:sz w:val="24"/>
          <w:szCs w:val="24"/>
          <w:lang w:eastAsia="el-GR"/>
        </w:rPr>
        <w:t>Η</w:t>
      </w:r>
      <w:r w:rsidR="00140A61">
        <w:rPr>
          <w:rFonts w:ascii="Cambria" w:eastAsia="Times New Roman" w:hAnsi="Cambria" w:cs="Tahoma"/>
          <w:color w:val="000000"/>
          <w:sz w:val="24"/>
          <w:szCs w:val="24"/>
          <w:lang w:eastAsia="el-GR"/>
        </w:rPr>
        <w:t xml:space="preserve"> σορός περισυλλέχθ</w:t>
      </w:r>
      <w:r>
        <w:rPr>
          <w:rFonts w:ascii="Cambria" w:eastAsia="Times New Roman" w:hAnsi="Cambria" w:cs="Tahoma"/>
          <w:color w:val="000000"/>
          <w:sz w:val="24"/>
          <w:szCs w:val="24"/>
          <w:lang w:eastAsia="el-GR"/>
        </w:rPr>
        <w:t>ηκε από ένα Περιπολικό σκάφος Λ.Σ.-ΕΛ.ΑΚΤ. (Π.Λ.Σ.), ενώ στη συνέχεια μεταφέρθηκε με έτερο Π.Λ.Σ. στη Ρόδο και ακολούθως στην Ιατροδικαστική Υπηρεσία Δωδεκανήσου για διενέργεια νεκροψίας - νεκροτομής.</w:t>
      </w:r>
    </w:p>
    <w:p w:rsidR="00F2290F" w:rsidRDefault="00F2290F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2290F" w:rsidRDefault="00F2290F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  <w:t>Συνέχεια ενημέρωσης:</w:t>
      </w:r>
    </w:p>
    <w:p w:rsidR="00F2290F" w:rsidRDefault="00065C9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Αναφορικά με τον εντοπισμό και τη διάσωση 33 αλλοδαπών, 8 ν.μ. νοτιοδυτικά 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της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Γαύδου τις βραδινές ώρες την 04.08.2026, συνελήφθη ένας 21χρονος αλλοδαπός (υπήκοος Ν. Σουδάν) για παράβαση του Ν. 3386/2005 «Παράνομη είσοδος στη χώρα», του Ν. 5038/23 «Διευκόλυνση» και του Ν. 5275/2026 «Προώθηση πολιτικών νόμιμης μετανάστευσης, ενσωμάτωση της Οδηγίας (ΕΕ) 2024/1233» σε συνδυασμό με το άρθρο 306 του Π.Κ. «Έκθεση». </w:t>
      </w:r>
      <w:bookmarkStart w:id="0" w:name="_GoBack"/>
      <w:bookmarkEnd w:id="0"/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 21χρονος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αμοιβής.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Προανάκριση διενεργείται από το Κεντρικό Λιμεναρχείο Χανίων.</w:t>
      </w:r>
    </w:p>
    <w:p w:rsidR="00F2290F" w:rsidRDefault="00F2290F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2290F" w:rsidRDefault="00F2290F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Τις πρώτες πρωινές ώρες σήμερα, ενημερώθηκε η Λιμενική Αρχή της Ιεράπετρας για την ύπαρξη αλλοδαπών στην παραλία του οικισμού «ΓΡΑ ΛΥΓΙΑ» Ιεράπετρας, οι οποίοι είχαν αποβιβαστεί από πνευστή λέμβο. Στο σημείο μετέβησαν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στελέχη Λ.Σ.-ΕΛ.ΑΚΤ., όπου εντόπισαν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τους 42 αλλοδαπούς (όλοι άνδρες). Προανάκριση διενεργείται από το Λιμεναρχείο Ιεράπετρας.</w:t>
      </w:r>
    </w:p>
    <w:p w:rsidR="00F2290F" w:rsidRDefault="00F2290F">
      <w:pPr>
        <w:shd w:val="clear" w:color="auto" w:fill="FDFDFD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2290F" w:rsidRDefault="00065C9A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Τις πρωινές ώρες σήμερα, ενημερώθηκε η Λιμενική Αρχή του Πόρου από το Ενιαίο Κέντρο Συντονισμού Έρευνας και Διάσωσης (Ε.Κ.Σ.Ε.Δ.) του Αρχηγείου Λ.Σ.-ΕΛ.ΑΚΤ. για περιστατικό ακυβερνησίας, λόγω μηχανικής βλάβης, θαλαμηγού (Θ/Γ) σκάφους σημαίας Γερμανίας, με έναν επιβαίνοντα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στη θαλάσσια περιοχή 1,76 ν.μ. ανατολικά του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Πόρου Τροιζηνίας. Στο σημείο μετέβησαν Περιπολικό σκάφος Λ.Σ.-ΕΛ.ΑΚΤ. (ΠΛΣ) και το Ε/Γ-ΛΑΝΤΖΑ «ΛΙΑΚΟΣ» Ν.Π. 21, τα οποία εντόπισαν το Θ/Γ</w:t>
      </w:r>
      <w:r w:rsidR="0051782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με τον 72χρονο ημεδαπό επιβαίνοντα ,καλά στην υγεία του. Το Θ/Γ οδηγήθηκε με την συνδρομή του Ε/Γ-ΛΑΝΤΖΑ και συνοδεία του ΠΛΣ στο λιμάνι Πόρου, όπου προσέδεσε με ασφάλεια. Από το Λιμεναρχείο Πόρου, που διενεργεί την προανάκριση, απαγορεύτηκε ο απόπλους του σκάφους μέχρι την προσκόμιση σχετικού βεβαιωτικού αξιοπλοΐας, ενώ από το περιστατικό δεν παρατηρήθηκε θαλάσσια ρύπανση.</w:t>
      </w:r>
    </w:p>
    <w:p w:rsidR="00F2290F" w:rsidRDefault="00F2290F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2290F" w:rsidRDefault="00065C9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2290F" w:rsidRDefault="00065C9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Τις μεσημβρινές ώρες σήμερα, ενημερώθηκε η Λιμενική Αρχή της Αντιπάρου για τον εντοπισμό πυρομαχικού υλικού (πιθανόν βλήματος του Β’ παγκοσμίου πολέμου), σε προχωρημένη οξείδωση, στη θαλάσσια περιοχή της π</w:t>
      </w:r>
      <w:r w:rsidR="004F6E2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αραλίας Αγίου Γεωργίου ν. Αντιπά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ρου. Από το Λιμενικό σταθμό Αντιπάρου ενημερώθηκαν οι αρμόδιες Υπηρεσίες για τις δικές τους ενέργειες.</w:t>
      </w:r>
    </w:p>
    <w:p w:rsidR="00F2290F" w:rsidRDefault="00F2290F">
      <w:pPr>
        <w:shd w:val="clear" w:color="auto" w:fill="FDFDFD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sectPr w:rsidR="00F2290F" w:rsidSect="00F2290F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DAF" w:rsidRDefault="00C41DAF" w:rsidP="00F2290F">
      <w:pPr>
        <w:spacing w:after="0" w:line="240" w:lineRule="auto"/>
      </w:pPr>
      <w:r>
        <w:separator/>
      </w:r>
    </w:p>
  </w:endnote>
  <w:endnote w:type="continuationSeparator" w:id="1">
    <w:p w:rsidR="00C41DAF" w:rsidRDefault="00C41DAF" w:rsidP="00F22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90F" w:rsidRDefault="00065C9A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F2290F" w:rsidRDefault="00065C9A">
    <w:pPr>
      <w:pStyle w:val="a7"/>
      <w:spacing w:line="100" w:lineRule="atLeast"/>
      <w:jc w:val="center"/>
      <w:rPr>
        <w:shd w:val="clear" w:color="auto" w:fill="FFFFFF"/>
      </w:rPr>
    </w:pPr>
    <w:r>
      <w:t>0805607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DAF" w:rsidRDefault="00C41DAF" w:rsidP="00F2290F">
      <w:pPr>
        <w:spacing w:after="0" w:line="240" w:lineRule="auto"/>
      </w:pPr>
      <w:r>
        <w:separator/>
      </w:r>
    </w:p>
  </w:footnote>
  <w:footnote w:type="continuationSeparator" w:id="1">
    <w:p w:rsidR="00C41DAF" w:rsidRDefault="00C41DAF" w:rsidP="00F22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2290F"/>
    <w:rsid w:val="00065C9A"/>
    <w:rsid w:val="00140A61"/>
    <w:rsid w:val="00192E2C"/>
    <w:rsid w:val="004F6E2F"/>
    <w:rsid w:val="00517825"/>
    <w:rsid w:val="0078790C"/>
    <w:rsid w:val="007C24AD"/>
    <w:rsid w:val="008B5757"/>
    <w:rsid w:val="009D5286"/>
    <w:rsid w:val="00B86DE9"/>
    <w:rsid w:val="00BA62CF"/>
    <w:rsid w:val="00BB1B00"/>
    <w:rsid w:val="00C41DAF"/>
    <w:rsid w:val="00CB16C7"/>
    <w:rsid w:val="00F2290F"/>
    <w:rsid w:val="00FA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0F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F2290F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F2290F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2290F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F2290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F2290F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F2290F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F2290F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F2290F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F2290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F2290F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F22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F2290F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F2290F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F2290F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F2290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F2290F"/>
    <w:rPr>
      <w:rFonts w:cs="Mangal"/>
    </w:rPr>
  </w:style>
  <w:style w:type="paragraph" w:styleId="Web">
    <w:name w:val="Normal (Web)"/>
    <w:basedOn w:val="a"/>
    <w:uiPriority w:val="99"/>
    <w:rsid w:val="00F2290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F2290F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F2290F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F2290F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F2290F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F2290F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F2290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F2290F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F2290F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F2290F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F2290F"/>
    <w:rPr>
      <w:rFonts w:ascii="Symbol" w:eastAsia="Times New Roman" w:hAnsi="Symbol" w:cs="Symbol" w:hint="default"/>
    </w:rPr>
  </w:style>
  <w:style w:type="character" w:customStyle="1" w:styleId="WW8Num1z4">
    <w:name w:val="WW8Num1z4"/>
    <w:rsid w:val="00F2290F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F2290F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F2290F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F2290F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F2290F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F2290F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F2290F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F2290F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F2290F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F2290F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F2290F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F2290F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F2290F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F2290F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F2290F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F2290F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F2290F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F2290F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F2290F"/>
    <w:rPr>
      <w:rFonts w:ascii="Symbol" w:eastAsia="Times New Roman" w:hAnsi="Symbol" w:cs="Symbol" w:hint="default"/>
    </w:rPr>
  </w:style>
  <w:style w:type="character" w:customStyle="1" w:styleId="WW8Num3z4">
    <w:name w:val="WW8Num3z4"/>
    <w:rsid w:val="00F2290F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F2290F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F2290F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F2290F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F2290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F2290F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F2290F"/>
    <w:rPr>
      <w:rFonts w:ascii="OpenSymbol" w:eastAsia="Times New Roman" w:hAnsi="OpenSymbol" w:cs="OpenSymbol"/>
    </w:rPr>
  </w:style>
  <w:style w:type="character" w:customStyle="1" w:styleId="WW8Num4z2">
    <w:name w:val="WW8Num4z2"/>
    <w:rsid w:val="00F2290F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F2290F"/>
    <w:rPr>
      <w:rFonts w:ascii="Symbol" w:eastAsia="Times New Roman" w:hAnsi="Symbol" w:cs="Symbol" w:hint="default"/>
    </w:rPr>
  </w:style>
  <w:style w:type="character" w:customStyle="1" w:styleId="WW8Num4z4">
    <w:name w:val="WW8Num4z4"/>
    <w:rsid w:val="00F2290F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F2290F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F2290F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F2290F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F2290F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F2290F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F2290F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F2290F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F2290F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F2290F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F2290F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F2290F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F2290F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F2290F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F2290F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F2290F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F2290F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F2290F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F2290F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F2290F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F2290F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F2290F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F2290F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F2290F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F2290F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F2290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F2290F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F2290F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F2290F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F2290F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F2290F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F2290F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F2290F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F2290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F229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F2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F2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F2290F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F2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F2290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F2290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F2290F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F2290F"/>
  </w:style>
  <w:style w:type="paragraph" w:customStyle="1" w:styleId="Web1">
    <w:name w:val="Κανονικό (Web)1"/>
    <w:basedOn w:val="a"/>
    <w:rsid w:val="00F2290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F2290F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F2290F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F2290F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F2290F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F2290F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F2290F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F2290F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2290F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F229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F2290F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F2290F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F2290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744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17</cp:revision>
  <cp:lastPrinted>2026-08-04T17:59:00Z</cp:lastPrinted>
  <dcterms:created xsi:type="dcterms:W3CDTF">2026-08-05T18:05:00Z</dcterms:created>
  <dcterms:modified xsi:type="dcterms:W3CDTF">2026-08-06T03:48:00Z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