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205F" w:rsidRDefault="00CA205F">
      <w:pPr>
        <w:pStyle w:val="a1"/>
        <w:spacing w:after="0" w:line="360" w:lineRule="auto"/>
        <w:rPr>
          <w:rFonts w:ascii="Cambria" w:hAnsi="Cambria" w:cs="Cambria"/>
          <w:sz w:val="24"/>
          <w:szCs w:val="24"/>
          <w:lang w:val="en-US"/>
        </w:rPr>
      </w:pPr>
      <w:r w:rsidRPr="00CA205F">
        <w:rPr>
          <w:rFonts w:ascii="Cambria" w:hAnsi="Cambria"/>
          <w:sz w:val="24"/>
          <w:szCs w:val="24"/>
          <w:lang w:eastAsia="el-GR"/>
        </w:rPr>
        <w:pict>
          <v:shapetype id="_x0000_t202" coordsize="21600,21600" o:spt="202" path="m,l,21600r21600,l21600,xe">
            <v:stroke joinstyle="miter"/>
            <v:path gradientshapeok="t" o:connecttype="rect"/>
          </v:shapetype>
          <v:shape id="Text Box 3" o:spid="_x0000_s1026" type="#_x0000_t202" style="position:absolute;left:0;text-align:left;margin-left:85.9pt;margin-top:27.5pt;width:449.65pt;height:85.95pt;z-index:251656192;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" fillcolor="#17365d" strokecolor="#f2f2f2" strokeweight="2.5pt">
            <v:shadow on="t" color="#243f60" offset="8.65pt,8.65pt"/>
            <v:textbox inset="7.7pt,.00228mm,7.7pt,.00228mm">
              <w:txbxContent>
                <w:p w:rsidR="00CA205F" w:rsidRDefault="00FD4A04">
                  <w:pPr>
                    <w:spacing w:line="240" w:lineRule="auto"/>
                    <w:jc w:val="center"/>
                    <w:rPr>
                      <w:b/>
                      <w:color w:val="FFFFFF"/>
                      <w:sz w:val="24"/>
                      <w:szCs w:val="24"/>
                    </w:rPr>
                  </w:pPr>
                  <w:r>
                    <w:rPr>
                      <w:b/>
                      <w:color w:val="FFFFFF"/>
                      <w:sz w:val="24"/>
                      <w:szCs w:val="24"/>
                    </w:rPr>
                    <w:t>ΕΛΛΗΝΙΚΗ ΔΗΜΟΚΡΑΤΙΑ</w:t>
                  </w:r>
                </w:p>
                <w:p w:rsidR="00CA205F" w:rsidRDefault="00FD4A04">
                  <w:pPr>
                    <w:spacing w:line="240" w:lineRule="auto"/>
                    <w:jc w:val="center"/>
                    <w:rPr>
                      <w:b/>
                      <w:color w:val="FFFFFF"/>
                      <w:sz w:val="24"/>
                      <w:szCs w:val="24"/>
                    </w:rPr>
                  </w:pPr>
                  <w:r>
                    <w:rPr>
                      <w:b/>
                      <w:color w:val="FFFFFF"/>
                      <w:sz w:val="24"/>
                      <w:szCs w:val="24"/>
                    </w:rPr>
                    <w:t>ΥΠΟΥΡΓΕΙΟ ΝΑΥΤΙΛΙΑΣ ΚΑΙ ΝΗΣΙΩΤΙΚΗΣ ΠΟΛΙΤΙΚΗΣ</w:t>
                  </w:r>
                </w:p>
                <w:p w:rsidR="00CA205F" w:rsidRDefault="00FD4A04">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CA205F" w:rsidRDefault="00CA205F">
                  <w:pPr>
                    <w:spacing w:line="240" w:lineRule="auto"/>
                    <w:jc w:val="center"/>
                    <w:rPr>
                      <w:b/>
                      <w:color w:val="FFFFFF"/>
                      <w:sz w:val="24"/>
                      <w:szCs w:val="24"/>
                    </w:rPr>
                  </w:pPr>
                </w:p>
                <w:p w:rsidR="00CA205F" w:rsidRDefault="00CA205F">
                  <w:pPr>
                    <w:spacing w:line="240" w:lineRule="auto"/>
                    <w:jc w:val="center"/>
                    <w:rPr>
                      <w:b/>
                      <w:color w:val="FFFFFF"/>
                      <w:sz w:val="24"/>
                      <w:szCs w:val="24"/>
                    </w:rPr>
                  </w:pPr>
                </w:p>
                <w:p w:rsidR="00CA205F" w:rsidRDefault="00CA205F">
                  <w:pPr>
                    <w:spacing w:line="240" w:lineRule="auto"/>
                    <w:jc w:val="center"/>
                    <w:rPr>
                      <w:b/>
                      <w:color w:val="FFFFFF"/>
                      <w:sz w:val="24"/>
                      <w:szCs w:val="24"/>
                    </w:rPr>
                  </w:pPr>
                </w:p>
              </w:txbxContent>
            </v:textbox>
            <w10:wrap anchorx="page" anchory="page"/>
          </v:shape>
        </w:pict>
      </w:r>
      <w:r w:rsidR="00FD4A04">
        <w:rPr>
          <w:rFonts w:ascii="Cambria" w:hAnsi="Cambria"/>
          <w:noProof/>
          <w:sz w:val="24"/>
          <w:szCs w:val="24"/>
          <w:lang w:eastAsia="el-GR"/>
        </w:rPr>
        <w:drawing>
          <wp:anchor distT="0" distB="0" distL="114300" distR="114300" simplePos="0" relativeHeight="251662336" behindDoc="0" locked="0" layoutInCell="1" allowOverlap="1">
            <wp:simplePos x="0" y="0"/>
            <wp:positionH relativeFrom="column">
              <wp:posOffset>-184150</wp:posOffset>
            </wp:positionH>
            <wp:positionV relativeFrom="paragraph">
              <wp:posOffset>100965</wp:posOffset>
            </wp:positionV>
            <wp:extent cx="487680" cy="450850"/>
            <wp:effectExtent l="19050" t="0" r="7620" b="0"/>
            <wp:wrapNone/>
            <wp:docPr id="1"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4"/>
                    <pic:cNvPicPr>
                      <a:picLocks noChangeAspect="1" noChangeArrowheads="1"/>
                    </pic:cNvPicPr>
                  </pic:nvPicPr>
                  <pic:blipFill>
                    <a:blip r:embed="rId8"/>
                    <a:srcRect/>
                    <a:stretch>
                      <a:fillRect/>
                    </a:stretch>
                  </pic:blipFill>
                  <pic:spPr>
                    <a:xfrm>
                      <a:off x="0" y="0"/>
                      <a:ext cx="487680" cy="450850"/>
                    </a:xfrm>
                    <a:prstGeom prst="rect">
                      <a:avLst/>
                    </a:prstGeom>
                    <a:solidFill>
                      <a:srgbClr val="FFFFFF"/>
                    </a:solidFill>
                    <a:ln w="9525">
                      <a:noFill/>
                      <a:miter lim="800000"/>
                      <a:headEnd/>
                      <a:tailEnd/>
                    </a:ln>
                  </pic:spPr>
                </pic:pic>
              </a:graphicData>
            </a:graphic>
          </wp:anchor>
        </w:drawing>
      </w:r>
      <w:r w:rsidRPr="00CA205F">
        <w:rPr>
          <w:rFonts w:ascii="Cambria" w:hAnsi="Cambria"/>
          <w:sz w:val="24"/>
          <w:szCs w:val="24"/>
          <w:lang w:eastAsia="el-GR"/>
        </w:rPr>
        <w:pict>
          <v:oval id="Οβάλ 1" o:spid="_x0000_s1028" style="position:absolute;left:0;text-align:left;margin-left:-33.65pt;margin-top:-10.7pt;width:73.1pt;height:70.9pt;z-index:251660288;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" strokecolor="white" strokeweight=".26mm">
            <v:stroke endcap="square"/>
          </v:oval>
        </w:pict>
      </w:r>
      <w:r>
        <w:rPr>
          <w:rFonts w:ascii="Cambria" w:hAnsi="Cambria" w:cs="Cambria"/>
          <w:sz w:val="24"/>
          <w:szCs w:val="24"/>
          <w:lang w:eastAsia="el-GR"/>
        </w:rPr>
        <w:pict>
          <v:oval id="_x0000_s1027" style="position:absolute;left:0;text-align:left;margin-left:413.45pt;margin-top:-13.7pt;width:73.1pt;height:70.9pt;z-index:251663360;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" strokecolor="white" strokeweight=".26mm">
            <v:stroke endcap="square"/>
          </v:oval>
        </w:pict>
      </w:r>
      <w:r w:rsidR="00FD4A04">
        <w:rPr>
          <w:rFonts w:ascii="Cambria" w:hAnsi="Cambria"/>
          <w:noProof/>
          <w:sz w:val="24"/>
          <w:szCs w:val="24"/>
          <w:lang w:eastAsia="el-GR"/>
        </w:rPr>
        <w:drawing>
          <wp:anchor distT="0" distB="0" distL="114300" distR="114300" simplePos="0" relativeHeight="251665408" behindDoc="0" locked="0" layoutInCell="1" allowOverlap="1">
            <wp:simplePos x="0" y="0"/>
            <wp:positionH relativeFrom="column">
              <wp:posOffset>5378450</wp:posOffset>
            </wp:positionH>
            <wp:positionV relativeFrom="paragraph">
              <wp:posOffset>100965</wp:posOffset>
            </wp:positionV>
            <wp:extent cx="470535" cy="482600"/>
            <wp:effectExtent l="19050" t="0" r="5715" b="0"/>
            <wp:wrapNone/>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pic:cNvPicPr>
                      <a:picLocks noChangeAspect="1" noChangeArrowheads="1"/>
                    </pic:cNvPicPr>
                  </pic:nvPicPr>
                  <pic:blipFill>
                    <a:blip r:embed="rId9"/>
                    <a:srcRect/>
                    <a:stretch>
                      <a:fillRect/>
                    </a:stretch>
                  </pic:blipFill>
                  <pic:spPr>
                    <a:xfrm>
                      <a:off x="0" y="0"/>
                      <a:ext cx="470535" cy="482600"/>
                    </a:xfrm>
                    <a:prstGeom prst="rect">
                      <a:avLst/>
                    </a:prstGeom>
                    <a:solidFill>
                      <a:srgbClr val="FFFFFF"/>
                    </a:solidFill>
                    <a:ln w="9525">
                      <a:noFill/>
                      <a:miter lim="800000"/>
                      <a:headEnd/>
                      <a:tailEnd/>
                    </a:ln>
                  </pic:spPr>
                </pic:pic>
              </a:graphicData>
            </a:graphic>
          </wp:anchor>
        </w:drawing>
      </w:r>
    </w:p>
    <w:p w:rsidR="00CA205F" w:rsidRDefault="00CA205F">
      <w:pPr>
        <w:pStyle w:val="a1"/>
        <w:spacing w:after="0" w:line="360" w:lineRule="auto"/>
        <w:rPr>
          <w:rFonts w:ascii="Cambria" w:hAnsi="Cambria" w:cs="Cambria"/>
          <w:sz w:val="24"/>
          <w:szCs w:val="24"/>
        </w:rPr>
      </w:pPr>
    </w:p>
    <w:p w:rsidR="00CA205F" w:rsidRDefault="00CA205F">
      <w:pPr>
        <w:tabs>
          <w:tab w:val="left" w:pos="9180"/>
        </w:tabs>
        <w:spacing w:after="0" w:line="240" w:lineRule="auto"/>
        <w:jc w:val="right"/>
        <w:rPr>
          <w:rFonts w:ascii="Cambria" w:hAnsi="Cambria" w:cs="Cambria"/>
          <w:sz w:val="24"/>
          <w:szCs w:val="24"/>
        </w:rPr>
      </w:pPr>
    </w:p>
    <w:p w:rsidR="00CA205F" w:rsidRDefault="00CA205F">
      <w:pPr>
        <w:shd w:val="clear" w:color="auto" w:fill="FDFDFD"/>
        <w:spacing w:after="0" w:line="240" w:lineRule="auto"/>
        <w:ind w:firstLine="720"/>
        <w:rPr>
          <w:rFonts w:ascii="Cambria" w:eastAsia="Times New Roman" w:hAnsi="Cambria" w:cs="Arial"/>
          <w:color w:val="000000"/>
          <w:sz w:val="24"/>
          <w:szCs w:val="24"/>
          <w:lang w:eastAsia="el-GR"/>
        </w:rPr>
      </w:pPr>
    </w:p>
    <w:p w:rsidR="00CA205F" w:rsidRDefault="00FD4A04">
      <w:pPr>
        <w:tabs>
          <w:tab w:val="left" w:pos="9180"/>
        </w:tabs>
        <w:spacing w:after="0" w:line="240" w:lineRule="auto"/>
        <w:jc w:val="right"/>
        <w:rPr>
          <w:rStyle w:val="ac"/>
          <w:rFonts w:ascii="Cambria" w:eastAsia="Calibri" w:hAnsi="Cambria" w:cs="Cambria"/>
          <w:b w:val="0"/>
          <w:color w:val="000000"/>
          <w:sz w:val="24"/>
          <w:szCs w:val="24"/>
          <w:shd w:val="clear" w:color="auto" w:fill="FFFFFF"/>
        </w:rPr>
      </w:pPr>
      <w:r>
        <w:rPr>
          <w:rStyle w:val="ac"/>
          <w:rFonts w:ascii="Cambria" w:eastAsia="Calibri" w:hAnsi="Cambria" w:cs="Cambria"/>
          <w:b w:val="0"/>
          <w:color w:val="000000"/>
          <w:sz w:val="24"/>
          <w:szCs w:val="24"/>
          <w:shd w:val="clear" w:color="auto" w:fill="FFFFFF"/>
        </w:rPr>
        <w:t>Σάββατο, 08 Αυγούστου 2026</w:t>
      </w:r>
    </w:p>
    <w:p w:rsidR="00CA205F" w:rsidRDefault="00CA205F">
      <w:pPr>
        <w:spacing w:after="0" w:line="240" w:lineRule="auto"/>
        <w:jc w:val="center"/>
        <w:rPr>
          <w:rFonts w:ascii="Cambria" w:hAnsi="Cambria" w:cs="Cambria"/>
          <w:b/>
          <w:sz w:val="24"/>
          <w:szCs w:val="24"/>
        </w:rPr>
      </w:pPr>
    </w:p>
    <w:p w:rsidR="00CA205F" w:rsidRDefault="00FD4A04">
      <w:pPr>
        <w:spacing w:after="0" w:line="480" w:lineRule="auto"/>
        <w:jc w:val="center"/>
        <w:rPr>
          <w:rFonts w:ascii="Cambria" w:hAnsi="Cambria" w:cs="Cambria"/>
          <w:b/>
          <w:sz w:val="24"/>
          <w:szCs w:val="24"/>
        </w:rPr>
      </w:pPr>
      <w:r>
        <w:rPr>
          <w:rFonts w:ascii="Cambria" w:hAnsi="Cambria" w:cs="Cambria"/>
          <w:b/>
          <w:sz w:val="24"/>
          <w:szCs w:val="24"/>
        </w:rPr>
        <w:t>ΔΕΛΤΙΟ ΤΥΠΟΥ</w:t>
      </w:r>
    </w:p>
    <w:p w:rsidR="00CA205F" w:rsidRDefault="00FD4A04">
      <w:pPr>
        <w:spacing w:after="0" w:line="240" w:lineRule="auto"/>
        <w:jc w:val="center"/>
        <w:rPr>
          <w:rFonts w:ascii="Cambria" w:hAnsi="Cambria"/>
          <w:b/>
          <w:sz w:val="24"/>
          <w:szCs w:val="24"/>
        </w:rPr>
      </w:pPr>
      <w:r>
        <w:rPr>
          <w:rFonts w:ascii="Cambria" w:hAnsi="Cambria" w:cs="Cambria"/>
          <w:b/>
          <w:sz w:val="24"/>
          <w:szCs w:val="24"/>
        </w:rPr>
        <w:t>Θάνατος λουομένων στη Μήθυμνα και στον Νέο Μαρμαρά - Προσάραξη Ι/Φ σκάφους στη</w:t>
      </w:r>
      <w:r>
        <w:rPr>
          <w:rFonts w:ascii="Cambria" w:hAnsi="Cambria" w:cs="Cambria"/>
          <w:b/>
          <w:sz w:val="24"/>
          <w:szCs w:val="24"/>
        </w:rPr>
        <w:t xml:space="preserve"> </w:t>
      </w:r>
      <w:r>
        <w:rPr>
          <w:rFonts w:ascii="Cambria" w:hAnsi="Cambria" w:cs="Cambria"/>
          <w:b/>
          <w:sz w:val="24"/>
          <w:szCs w:val="24"/>
        </w:rPr>
        <w:t>Νάξο - Απαγόρευση απόπλου Ε/Γ-Δ/Ρ πλοίου στην Κέρκυρα - Σύλληψη ημεδαπών στο Ρέθυμνο - Διακομιδές ασθενών</w:t>
      </w:r>
    </w:p>
    <w:p w:rsidR="00CA205F" w:rsidRDefault="00FD4A04">
      <w:pPr>
        <w:spacing w:after="0" w:line="240" w:lineRule="auto"/>
        <w:rPr>
          <w:rFonts w:asciiTheme="majorHAnsi" w:hAnsiTheme="majorHAnsi"/>
          <w:color w:val="222222"/>
          <w:sz w:val="24"/>
          <w:szCs w:val="24"/>
          <w:shd w:val="clear" w:color="auto" w:fill="FFFFFF"/>
        </w:rPr>
      </w:pPr>
      <w:r>
        <w:rPr>
          <w:rFonts w:asciiTheme="majorHAnsi" w:hAnsiTheme="majorHAnsi"/>
          <w:color w:val="222222"/>
          <w:sz w:val="24"/>
          <w:szCs w:val="24"/>
          <w:shd w:val="clear" w:color="auto" w:fill="FFFFFF"/>
        </w:rPr>
        <w:tab/>
      </w: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Τις μεσημβρινές ώρες σήμερα, ενημερώθηκε η Λιμενική Αρχή της Μήθυμνας </w:t>
      </w:r>
      <w:r>
        <w:rPr>
          <w:rFonts w:asciiTheme="majorHAnsi" w:hAnsiTheme="majorHAnsi" w:cs="Segoe UI"/>
          <w:color w:val="222222"/>
          <w:sz w:val="24"/>
          <w:szCs w:val="24"/>
          <w:shd w:val="clear" w:color="auto" w:fill="FFFFFF"/>
        </w:rPr>
        <w:t>για την ύπαρξη ενό</w:t>
      </w:r>
      <w:r>
        <w:rPr>
          <w:rFonts w:asciiTheme="majorHAnsi" w:hAnsiTheme="majorHAnsi" w:cs="Segoe UI"/>
          <w:color w:val="222222"/>
          <w:sz w:val="24"/>
          <w:szCs w:val="24"/>
          <w:shd w:val="clear" w:color="auto" w:fill="FFFFFF"/>
        </w:rPr>
        <w:t>ς 74χρονο</w:t>
      </w:r>
      <w:r>
        <w:rPr>
          <w:rFonts w:asciiTheme="majorHAnsi" w:hAnsiTheme="majorHAnsi" w:cs="Segoe UI"/>
          <w:color w:val="222222"/>
          <w:sz w:val="24"/>
          <w:szCs w:val="24"/>
          <w:shd w:val="clear" w:color="auto" w:fill="FFFFFF"/>
        </w:rPr>
        <w:t>υ</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ημεδαπ</w:t>
      </w:r>
      <w:r>
        <w:rPr>
          <w:rFonts w:asciiTheme="majorHAnsi" w:hAnsiTheme="majorHAnsi" w:cs="Segoe UI"/>
          <w:color w:val="222222"/>
          <w:sz w:val="24"/>
          <w:szCs w:val="24"/>
          <w:shd w:val="clear" w:color="auto" w:fill="FFFFFF"/>
        </w:rPr>
        <w:t>ού, ο οποίος</w:t>
      </w:r>
      <w:r>
        <w:rPr>
          <w:rFonts w:asciiTheme="majorHAnsi" w:hAnsiTheme="majorHAnsi" w:cs="Segoe UI"/>
          <w:color w:val="222222"/>
          <w:sz w:val="24"/>
          <w:szCs w:val="24"/>
          <w:shd w:val="clear" w:color="auto" w:fill="FFFFFF"/>
        </w:rPr>
        <w:t xml:space="preserve"> ανασύρθηκε χωρίς τις αισθήσεις </w:t>
      </w:r>
      <w:r>
        <w:rPr>
          <w:rFonts w:asciiTheme="majorHAnsi" w:hAnsiTheme="majorHAnsi" w:cs="Segoe UI"/>
          <w:color w:val="222222"/>
          <w:sz w:val="24"/>
          <w:szCs w:val="24"/>
          <w:shd w:val="clear" w:color="auto" w:fill="FFFFFF"/>
        </w:rPr>
        <w:t>του από τη θαλάσσια περιοχή της παραλίας «ΚΑΒΑΚΙ» Πέτρας Μυτιλήνης. Ο</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άνδρας παρελήφθη από ασθενοφόρο όχημα του ΕΚΑΒ και διακομίστηκε στο Κέντρο Υγείας Καλλονής, όπου διαπιστώθηκε ο θάνατός του. Από τον</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Λιμενικό Σταθμό Μήθυμνας, που διενεργεί την προανάκριση</w:t>
      </w:r>
      <w:r>
        <w:rPr>
          <w:rFonts w:asciiTheme="majorHAnsi" w:hAnsiTheme="majorHAnsi" w:cs="Segoe UI"/>
          <w:color w:val="222222"/>
          <w:sz w:val="24"/>
          <w:szCs w:val="24"/>
          <w:shd w:val="clear" w:color="auto" w:fill="FFFFFF"/>
        </w:rPr>
        <w:t>, παραγγέλθηκε η διενέργεια νεκροψίας-νεκροτομής στην Ιατροδικαστική Υπηρεσία Βορείου Αιγαίου.</w:t>
      </w:r>
    </w:p>
    <w:p w:rsidR="00CA205F" w:rsidRDefault="00CA205F">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CA205F" w:rsidRDefault="00FD4A04">
      <w:pPr>
        <w:shd w:val="clear" w:color="auto" w:fill="FFFFFF"/>
        <w:tabs>
          <w:tab w:val="left" w:pos="1071"/>
          <w:tab w:val="center" w:pos="4513"/>
        </w:tabs>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πρωινές ώρες σήμερα, ενημερώθηκε το Γ΄ Λιμενικό Τμήμα Νέου Μαρμαρά του Λιμεναρχείου Ιερισσού</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για την ύπαρξη ενό</w:t>
      </w:r>
      <w:r>
        <w:rPr>
          <w:rFonts w:asciiTheme="majorHAnsi" w:hAnsiTheme="majorHAnsi" w:cs="Segoe UI"/>
          <w:color w:val="222222"/>
          <w:sz w:val="24"/>
          <w:szCs w:val="24"/>
          <w:shd w:val="clear" w:color="auto" w:fill="FFFFFF"/>
        </w:rPr>
        <w:t>ς 62χρονο</w:t>
      </w:r>
      <w:r>
        <w:rPr>
          <w:rFonts w:asciiTheme="majorHAnsi" w:hAnsiTheme="majorHAnsi" w:cs="Segoe UI"/>
          <w:color w:val="222222"/>
          <w:sz w:val="24"/>
          <w:szCs w:val="24"/>
          <w:shd w:val="clear" w:color="auto" w:fill="FFFFFF"/>
        </w:rPr>
        <w:t xml:space="preserve">υ </w:t>
      </w:r>
      <w:r>
        <w:rPr>
          <w:rFonts w:asciiTheme="majorHAnsi" w:hAnsiTheme="majorHAnsi" w:cs="Segoe UI"/>
          <w:color w:val="222222"/>
          <w:sz w:val="24"/>
          <w:szCs w:val="24"/>
          <w:shd w:val="clear" w:color="auto" w:fill="FFFFFF"/>
        </w:rPr>
        <w:t>αλλοδαπ</w:t>
      </w:r>
      <w:r>
        <w:rPr>
          <w:rFonts w:asciiTheme="majorHAnsi" w:hAnsiTheme="majorHAnsi" w:cs="Segoe UI"/>
          <w:color w:val="222222"/>
          <w:sz w:val="24"/>
          <w:szCs w:val="24"/>
          <w:shd w:val="clear" w:color="auto" w:fill="FFFFFF"/>
        </w:rPr>
        <w:t xml:space="preserve">ού </w:t>
      </w:r>
      <w:r>
        <w:rPr>
          <w:rFonts w:asciiTheme="majorHAnsi" w:hAnsiTheme="majorHAnsi" w:cs="Segoe UI"/>
          <w:color w:val="222222"/>
          <w:sz w:val="24"/>
          <w:szCs w:val="24"/>
          <w:shd w:val="clear" w:color="auto" w:fill="FFFFFF"/>
        </w:rPr>
        <w:t>(υπήκοος Ρουμανίας)</w:t>
      </w:r>
      <w:r>
        <w:rPr>
          <w:rFonts w:asciiTheme="majorHAnsi" w:hAnsiTheme="majorHAnsi" w:cs="Segoe UI"/>
          <w:color w:val="222222"/>
          <w:sz w:val="24"/>
          <w:szCs w:val="24"/>
          <w:shd w:val="clear" w:color="auto" w:fill="FFFFFF"/>
        </w:rPr>
        <w:t>, ο οποίος</w:t>
      </w:r>
      <w:r>
        <w:rPr>
          <w:rFonts w:asciiTheme="majorHAnsi" w:hAnsiTheme="majorHAnsi" w:cs="Segoe UI"/>
          <w:color w:val="222222"/>
          <w:sz w:val="24"/>
          <w:szCs w:val="24"/>
          <w:shd w:val="clear" w:color="auto" w:fill="FFFFFF"/>
        </w:rPr>
        <w:t xml:space="preserve"> ανασύρθηκε χωρίς τις αισθήσεις του από τη θαλάσσια περιοχή «ΚΑΛΑΜΙΤΣΙ» Σιθωνίας Χαλκιδικής. Στον 62χρονο, αρχικά παρασχέθηκαν οι πρώτες βοήθειες από ναυαγοσώστη, ενώ στη συνέχεια διακομίστηκε με ασθενοφόρο όχημα του ΕΚΑΒ στο Κέντρο Υγείας Αγίου </w:t>
      </w:r>
      <w:r>
        <w:rPr>
          <w:rFonts w:asciiTheme="majorHAnsi" w:hAnsiTheme="majorHAnsi" w:cs="Segoe UI"/>
          <w:color w:val="222222"/>
          <w:sz w:val="24"/>
          <w:szCs w:val="24"/>
          <w:shd w:val="clear" w:color="auto" w:fill="FFFFFF"/>
        </w:rPr>
        <w:t>Νικολάου, όπου διαπιστώθηκε ο θάνατός του. Από τη Λιμενική Αρχή του Νέου Μαρμαρά που διενεργεί την προανάκριση, παραγγέλθηκε η διενέργεια νεκροψίας-νεκροτομής.</w:t>
      </w:r>
    </w:p>
    <w:p w:rsidR="00CA205F" w:rsidRDefault="00CA205F">
      <w:pPr>
        <w:shd w:val="clear" w:color="auto" w:fill="FFFFFF"/>
        <w:tabs>
          <w:tab w:val="left" w:pos="1071"/>
          <w:tab w:val="center" w:pos="4513"/>
        </w:tabs>
        <w:spacing w:after="0" w:line="240" w:lineRule="auto"/>
        <w:ind w:firstLine="720"/>
        <w:rPr>
          <w:rFonts w:asciiTheme="majorHAnsi" w:hAnsiTheme="majorHAnsi" w:cs="Segoe UI"/>
          <w:color w:val="222222"/>
          <w:sz w:val="24"/>
          <w:szCs w:val="24"/>
          <w:shd w:val="clear" w:color="auto" w:fill="FFFFFF"/>
        </w:rPr>
      </w:pPr>
    </w:p>
    <w:p w:rsidR="00CA205F" w:rsidRDefault="00FD4A04">
      <w:pPr>
        <w:shd w:val="clear" w:color="auto" w:fill="FFFFFF"/>
        <w:tabs>
          <w:tab w:val="left" w:pos="1071"/>
          <w:tab w:val="center" w:pos="4513"/>
        </w:tabs>
        <w:spacing w:after="0" w:line="240" w:lineRule="auto"/>
        <w:ind w:firstLine="720"/>
        <w:jc w:val="center"/>
        <w:rPr>
          <w:rFonts w:asciiTheme="majorHAnsi" w:hAnsiTheme="majorHAnsi" w:cs="Segoe UI"/>
          <w:b/>
          <w:color w:val="222222"/>
          <w:sz w:val="24"/>
          <w:szCs w:val="24"/>
          <w:shd w:val="clear" w:color="auto" w:fill="FFFFFF"/>
        </w:rPr>
      </w:pPr>
      <w:r>
        <w:rPr>
          <w:rFonts w:asciiTheme="majorHAnsi" w:hAnsiTheme="majorHAnsi" w:cs="Segoe UI"/>
          <w:b/>
          <w:color w:val="222222"/>
          <w:sz w:val="24"/>
          <w:szCs w:val="24"/>
          <w:shd w:val="clear" w:color="auto" w:fill="FFFFFF"/>
        </w:rPr>
        <w:t>*****</w:t>
      </w:r>
    </w:p>
    <w:p w:rsidR="00CA205F" w:rsidRDefault="00CA205F">
      <w:pPr>
        <w:shd w:val="clear" w:color="auto" w:fill="FFFFFF"/>
        <w:spacing w:after="0" w:line="240" w:lineRule="auto"/>
        <w:ind w:firstLine="720"/>
        <w:rPr>
          <w:rFonts w:ascii="Segoe UI" w:hAnsi="Segoe UI" w:cs="Segoe UI"/>
          <w:color w:val="222222"/>
          <w:sz w:val="16"/>
          <w:szCs w:val="16"/>
          <w:shd w:val="clear" w:color="auto" w:fill="FFFFFF"/>
        </w:rPr>
      </w:pP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πρωινές ώρες σήμερα, ενημερώθηκαν οι Λιμενικές Αρχές της Νάξου και της Αμοργού από τ</w:t>
      </w:r>
      <w:r>
        <w:rPr>
          <w:rFonts w:asciiTheme="majorHAnsi" w:hAnsiTheme="majorHAnsi" w:cs="Segoe UI"/>
          <w:color w:val="222222"/>
          <w:sz w:val="24"/>
          <w:szCs w:val="24"/>
          <w:shd w:val="clear" w:color="auto" w:fill="FFFFFF"/>
        </w:rPr>
        <w:t>ο Ενιαίο Κέντρο Συντονισμού Έρευνας και Διάσωσης (ΕΚΣΕΔ) του Αρχηγείου Λ.Σ. – ΕΛ.ΑΚΤ., για προσάραξη</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 xml:space="preserve">ιστιοφόρου (Ι/Φ) σκάφους γερμανικής σημαίας, με έναν αλλοδαπό (υπήκοο Γερμανίας) επιβαίνοντα, στη θαλάσσια περιοχή της νησίδας Αντικέρου. Συγκεκριμένα, </w:t>
      </w:r>
      <w:r>
        <w:rPr>
          <w:rFonts w:asciiTheme="majorHAnsi" w:hAnsiTheme="majorHAnsi" w:cs="Segoe UI"/>
          <w:color w:val="222222"/>
          <w:sz w:val="24"/>
          <w:szCs w:val="24"/>
          <w:shd w:val="clear" w:color="auto" w:fill="FFFFFF"/>
        </w:rPr>
        <w:t>τ</w:t>
      </w:r>
      <w:r>
        <w:rPr>
          <w:rFonts w:asciiTheme="majorHAnsi" w:hAnsiTheme="majorHAnsi" w:cs="Segoe UI"/>
          <w:color w:val="222222"/>
          <w:sz w:val="24"/>
          <w:szCs w:val="24"/>
          <w:shd w:val="clear" w:color="auto" w:fill="FFFFFF"/>
        </w:rPr>
        <w:t>ο Ι</w:t>
      </w:r>
      <w:r>
        <w:rPr>
          <w:rFonts w:asciiTheme="majorHAnsi" w:hAnsiTheme="majorHAnsi" w:cs="Segoe UI"/>
          <w:color w:val="222222"/>
          <w:sz w:val="24"/>
          <w:szCs w:val="24"/>
          <w:shd w:val="clear" w:color="auto" w:fill="FFFFFF"/>
        </w:rPr>
        <w:t>/Φ,</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αρχικά βρισκόταν αγκυροβολημένο στην ανωτέρω θαλάσσια περιοχή, όπου υπέστη απώλεια άγκυρας, με αποτέλεσμα την παράσυρση και επακούμβησή του σε παρακείμενο Α/Κ σκάφος, ενώ στη συνέχεια προσάραξε σε αβαθή.</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Στο σημείο έσπευσαν δύο Περιπολικά σκάφη Λ.Σ.-ΕΛ.Α</w:t>
      </w:r>
      <w:r>
        <w:rPr>
          <w:rFonts w:asciiTheme="majorHAnsi" w:hAnsiTheme="majorHAnsi" w:cs="Segoe UI"/>
          <w:color w:val="222222"/>
          <w:sz w:val="24"/>
          <w:szCs w:val="24"/>
          <w:shd w:val="clear" w:color="auto" w:fill="FFFFFF"/>
        </w:rPr>
        <w:t>ΚΤ. (ΠΛΣ) και το Ε/Γ–Τ/Ρ «ΧΡΥΣΟΠΗΓΗ» Ν.Ν. 39 με επιβαίνοντα στέλεχος Λ.Σ.-ΕΛ.ΑΚΤ, το οποίο εντόπισε το Ι/Φ με τον επιβαίνοντά του καλά στην υγεία του. Το Ι/Φ, αποκολλήθηκε με τη συνδρομή  του Ε/Γ–Τ/Ρ.</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Ακολούθως,</w:t>
      </w:r>
      <w:r w:rsidR="004217D2">
        <w:rPr>
          <w:rFonts w:asciiTheme="majorHAnsi" w:hAnsiTheme="majorHAnsi" w:cs="Segoe UI"/>
          <w:color w:val="222222"/>
          <w:sz w:val="24"/>
          <w:szCs w:val="24"/>
          <w:shd w:val="clear" w:color="auto" w:fill="FFFFFF"/>
        </w:rPr>
        <w:t xml:space="preserve"> </w:t>
      </w:r>
      <w:r>
        <w:rPr>
          <w:rFonts w:asciiTheme="majorHAnsi" w:hAnsiTheme="majorHAnsi" w:cs="Segoe UI"/>
          <w:color w:val="222222"/>
          <w:sz w:val="24"/>
          <w:szCs w:val="24"/>
          <w:shd w:val="clear" w:color="auto" w:fill="FFFFFF"/>
        </w:rPr>
        <w:t>οδηγήθηκε στο λιμάνι του Κουφονησίου όπου προσ</w:t>
      </w:r>
      <w:r>
        <w:rPr>
          <w:rFonts w:asciiTheme="majorHAnsi" w:hAnsiTheme="majorHAnsi" w:cs="Segoe UI"/>
          <w:color w:val="222222"/>
          <w:sz w:val="24"/>
          <w:szCs w:val="24"/>
          <w:shd w:val="clear" w:color="auto" w:fill="FFFFFF"/>
        </w:rPr>
        <w:t xml:space="preserve">έδεσε με ασφάλεια, συνοδεία ΠΛΣ, ενώ το Α/Κ, κατέπλευσε αυτοδύναμα στο λιμάνι Αιγιάλης της Αμοργού. Από το Λιμεναρχείο της Νάξου, </w:t>
      </w:r>
      <w:r>
        <w:rPr>
          <w:rFonts w:asciiTheme="majorHAnsi" w:hAnsiTheme="majorHAnsi" w:cs="Segoe UI"/>
          <w:color w:val="222222"/>
          <w:sz w:val="24"/>
          <w:szCs w:val="24"/>
          <w:shd w:val="clear" w:color="auto" w:fill="FFFFFF"/>
        </w:rPr>
        <w:lastRenderedPageBreak/>
        <w:t>που διενεργεί την προανάκριση, απαγορεύτηκε ο απόπλους αμφότερων των σκαφών, μέχρι την προσκόμιση βεβαιωτικών αξιοπλοΐας από τ</w:t>
      </w:r>
      <w:r>
        <w:rPr>
          <w:rFonts w:asciiTheme="majorHAnsi" w:hAnsiTheme="majorHAnsi" w:cs="Segoe UI"/>
          <w:color w:val="222222"/>
          <w:sz w:val="24"/>
          <w:szCs w:val="24"/>
          <w:shd w:val="clear" w:color="auto" w:fill="FFFFFF"/>
        </w:rPr>
        <w:t>ους αρμόδιους οργανισμούς. Από το συμβάν δεν παρατηρήθηκε θαλάσσια ρύπανση.</w:t>
      </w:r>
    </w:p>
    <w:p w:rsidR="00D60C0C" w:rsidRDefault="00D60C0C">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hd w:val="clear" w:color="auto" w:fill="FFFFFF"/>
        <w:tabs>
          <w:tab w:val="left" w:pos="1071"/>
          <w:tab w:val="center" w:pos="4513"/>
        </w:tabs>
        <w:spacing w:after="0" w:line="240" w:lineRule="auto"/>
        <w:ind w:firstLine="720"/>
        <w:jc w:val="left"/>
        <w:rPr>
          <w:rFonts w:asciiTheme="majorHAnsi" w:hAnsiTheme="majorHAnsi" w:cs="Segoe UI"/>
          <w:b/>
          <w:color w:val="222222"/>
          <w:sz w:val="24"/>
          <w:szCs w:val="24"/>
          <w:shd w:val="clear" w:color="auto" w:fill="FFFFFF"/>
        </w:rPr>
      </w:pPr>
      <w:r>
        <w:rPr>
          <w:rFonts w:asciiTheme="majorHAnsi" w:hAnsiTheme="majorHAnsi" w:cs="Segoe UI"/>
          <w:color w:val="222222"/>
          <w:sz w:val="24"/>
          <w:szCs w:val="24"/>
          <w:shd w:val="clear" w:color="auto" w:fill="FFFFFF"/>
        </w:rPr>
        <w:tab/>
      </w:r>
      <w:r w:rsidR="004217D2">
        <w:rPr>
          <w:rFonts w:asciiTheme="majorHAnsi" w:hAnsiTheme="majorHAnsi" w:cs="Segoe UI"/>
          <w:color w:val="222222"/>
          <w:sz w:val="24"/>
          <w:szCs w:val="24"/>
          <w:shd w:val="clear" w:color="auto" w:fill="FFFFFF"/>
        </w:rPr>
        <w:t xml:space="preserve">                                                      </w:t>
      </w:r>
      <w:r>
        <w:rPr>
          <w:rFonts w:asciiTheme="majorHAnsi" w:hAnsiTheme="majorHAnsi" w:cs="Segoe UI"/>
          <w:b/>
          <w:color w:val="222222"/>
          <w:sz w:val="24"/>
          <w:szCs w:val="24"/>
          <w:shd w:val="clear" w:color="auto" w:fill="FFFFFF"/>
        </w:rPr>
        <w:t>*****</w:t>
      </w:r>
    </w:p>
    <w:p w:rsidR="00CA205F" w:rsidRDefault="00CA205F">
      <w:pPr>
        <w:shd w:val="clear" w:color="auto" w:fill="FFFFFF"/>
        <w:spacing w:after="0" w:line="240" w:lineRule="auto"/>
        <w:ind w:firstLine="720"/>
        <w:rPr>
          <w:rFonts w:ascii="Segoe UI" w:hAnsi="Segoe UI" w:cs="Segoe UI"/>
          <w:color w:val="222222"/>
          <w:sz w:val="16"/>
          <w:szCs w:val="16"/>
          <w:shd w:val="clear" w:color="auto" w:fill="FFFFFF"/>
        </w:rPr>
      </w:pP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Τις πρωινές ώρες σήμερα, ενημερώθηκε η Λιμενική Αρχή της Κέρκυρας από τον Πλοίαρχο ενός επιβατηγού-δρομολογιακού (Ε/Γ-Δ/Ρ) πλοίου, ότι κατά την προετοιμασία απόπλου </w:t>
      </w:r>
      <w:bookmarkStart w:id="0" w:name="_GoBack"/>
      <w:bookmarkEnd w:id="0"/>
      <w:r>
        <w:rPr>
          <w:rFonts w:asciiTheme="majorHAnsi" w:hAnsiTheme="majorHAnsi" w:cs="Segoe UI"/>
          <w:color w:val="222222"/>
          <w:sz w:val="24"/>
          <w:szCs w:val="24"/>
          <w:shd w:val="clear" w:color="auto" w:fill="FFFFFF"/>
        </w:rPr>
        <w:t>για εκτ</w:t>
      </w:r>
      <w:r>
        <w:rPr>
          <w:rFonts w:asciiTheme="majorHAnsi" w:hAnsiTheme="majorHAnsi" w:cs="Segoe UI"/>
          <w:color w:val="222222"/>
          <w:sz w:val="24"/>
          <w:szCs w:val="24"/>
          <w:shd w:val="clear" w:color="auto" w:fill="FFFFFF"/>
        </w:rPr>
        <w:t>έλεση προγραμματισμένου δρομολογίου από το λιμάνι της Κέρκυρας</w:t>
      </w:r>
      <w:r w:rsidR="004217D2">
        <w:rPr>
          <w:rFonts w:asciiTheme="majorHAnsi" w:hAnsiTheme="majorHAnsi" w:cs="Segoe UI"/>
          <w:color w:val="222222"/>
          <w:sz w:val="24"/>
          <w:szCs w:val="24"/>
          <w:shd w:val="clear" w:color="auto" w:fill="FFFFFF"/>
        </w:rPr>
        <w:t xml:space="preserve"> προς </w:t>
      </w:r>
      <w:r>
        <w:rPr>
          <w:rFonts w:asciiTheme="majorHAnsi" w:hAnsiTheme="majorHAnsi" w:cs="Segoe UI"/>
          <w:color w:val="222222"/>
          <w:sz w:val="24"/>
          <w:szCs w:val="24"/>
          <w:shd w:val="clear" w:color="auto" w:fill="FFFFFF"/>
        </w:rPr>
        <w:t>το λιμάνι Γαϊου Παξών με 26 επιβάτες, διαπιστώθηκε βλάβη στην αριστερή κύρια μηχανή. Από το Κεντρικό Λιμεναρχείο Κέρκυρας απαγορεύτηκε ο απόπλους του Ε/Γ-Δ/Ρ, μέχρι την προσκόμιση βεβαιωτικο</w:t>
      </w:r>
      <w:r>
        <w:rPr>
          <w:rFonts w:asciiTheme="majorHAnsi" w:hAnsiTheme="majorHAnsi" w:cs="Segoe UI"/>
          <w:color w:val="222222"/>
          <w:sz w:val="24"/>
          <w:szCs w:val="24"/>
          <w:shd w:val="clear" w:color="auto" w:fill="FFFFFF"/>
        </w:rPr>
        <w:t>ύ αποκατάστασης της βλάβης από τον νηογνώμονα που το παρακολουθεί, ενώ οι επιβάτες προωθήθηκαν στον προορισμό τους με μέριμνα της πλοιοκτήτριας εταιρείας. Από το περιστατικό δεν αναφέρθηκε τραυματισμός και δεν παρατηρήθηκε θαλάσσια ρύπανση.</w:t>
      </w:r>
    </w:p>
    <w:p w:rsidR="00CA205F" w:rsidRDefault="00CA205F">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pacing w:after="0" w:line="240" w:lineRule="auto"/>
        <w:jc w:val="center"/>
        <w:rPr>
          <w:rFonts w:asciiTheme="majorHAnsi" w:hAnsiTheme="majorHAnsi"/>
          <w:b/>
          <w:sz w:val="24"/>
          <w:szCs w:val="24"/>
        </w:rPr>
      </w:pPr>
      <w:r>
        <w:rPr>
          <w:rFonts w:asciiTheme="majorHAnsi" w:hAnsiTheme="majorHAnsi"/>
          <w:b/>
          <w:sz w:val="24"/>
          <w:szCs w:val="24"/>
        </w:rPr>
        <w:t>*****</w:t>
      </w:r>
    </w:p>
    <w:p w:rsidR="00CA205F" w:rsidRDefault="00CA205F">
      <w:pPr>
        <w:spacing w:after="0" w:line="240" w:lineRule="auto"/>
        <w:jc w:val="center"/>
        <w:rPr>
          <w:rFonts w:asciiTheme="majorHAnsi" w:hAnsiTheme="majorHAnsi"/>
          <w:b/>
          <w:sz w:val="24"/>
          <w:szCs w:val="24"/>
        </w:rPr>
      </w:pPr>
    </w:p>
    <w:p w:rsidR="00CA205F" w:rsidRDefault="00FD4A04">
      <w:pPr>
        <w:shd w:val="clear" w:color="auto" w:fill="FFFFFF"/>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Τις πρω</w:t>
      </w:r>
      <w:r>
        <w:rPr>
          <w:rFonts w:asciiTheme="majorHAnsi" w:hAnsiTheme="majorHAnsi" w:cs="Segoe UI"/>
          <w:color w:val="222222"/>
          <w:sz w:val="24"/>
          <w:szCs w:val="24"/>
          <w:shd w:val="clear" w:color="auto" w:fill="FFFFFF"/>
        </w:rPr>
        <w:t>ινές ώρες σήμερα, στελέχη της Λιμενικής Αρχής του Ρεθύμνου, προέβησαν στην σύλληψη πέντε (05) ημεδαπών ηλικίας 19, 20, 21, 21 και 21 ετών, για παράβαση του άρθρου 309 του Π.Κ. «Επικίνδυνη σωματική βλάβη». Συγκεκριμένα, οι εν λόγω ημεδαποί προκάλεσαν σωματι</w:t>
      </w:r>
      <w:r>
        <w:rPr>
          <w:rFonts w:asciiTheme="majorHAnsi" w:hAnsiTheme="majorHAnsi" w:cs="Segoe UI"/>
          <w:color w:val="222222"/>
          <w:sz w:val="24"/>
          <w:szCs w:val="24"/>
          <w:shd w:val="clear" w:color="auto" w:fill="FFFFFF"/>
        </w:rPr>
        <w:t xml:space="preserve">κή βλάβη σε 51χρονο αλλοδαπό (υπήκοο Μ. Βρετανίας) εντός του εμπορικού λιμένα Ρεθύμνου. Ο 51χρονος μεταφέρθηκε με ασθενοφόρο όχημα του ΕΚΑΒ στο Γενικό Νοσοκομείο Ρεθύμνου, όπου εξήλθε αυθημερόν. Προανάκριση διενεργείται από το Λιμεναρχείο Ρεθύμνου. </w:t>
      </w:r>
    </w:p>
    <w:p w:rsidR="00CA205F" w:rsidRDefault="00CA205F">
      <w:pPr>
        <w:shd w:val="clear" w:color="auto" w:fill="FFFFFF"/>
        <w:spacing w:after="0" w:line="240" w:lineRule="auto"/>
        <w:ind w:firstLine="720"/>
        <w:rPr>
          <w:rFonts w:asciiTheme="majorHAnsi" w:hAnsiTheme="majorHAnsi" w:cs="Segoe UI"/>
          <w:color w:val="222222"/>
          <w:sz w:val="24"/>
          <w:szCs w:val="24"/>
          <w:shd w:val="clear" w:color="auto" w:fill="FFFFFF"/>
        </w:rPr>
      </w:pPr>
    </w:p>
    <w:p w:rsidR="00CA205F" w:rsidRDefault="00FD4A04">
      <w:pPr>
        <w:spacing w:after="0" w:line="240" w:lineRule="auto"/>
        <w:jc w:val="center"/>
        <w:rPr>
          <w:rFonts w:asciiTheme="majorHAnsi" w:hAnsiTheme="majorHAnsi"/>
          <w:b/>
          <w:sz w:val="24"/>
          <w:szCs w:val="24"/>
        </w:rPr>
      </w:pPr>
      <w:r>
        <w:rPr>
          <w:rFonts w:asciiTheme="majorHAnsi" w:hAnsiTheme="majorHAnsi"/>
          <w:b/>
          <w:sz w:val="24"/>
          <w:szCs w:val="24"/>
        </w:rPr>
        <w:t>*****</w:t>
      </w:r>
    </w:p>
    <w:p w:rsidR="00CA205F" w:rsidRPr="004217D2" w:rsidRDefault="00CA205F">
      <w:pPr>
        <w:spacing w:after="0" w:line="240" w:lineRule="auto"/>
        <w:jc w:val="center"/>
        <w:rPr>
          <w:rFonts w:asciiTheme="majorHAnsi" w:hAnsiTheme="majorHAnsi"/>
          <w:b/>
          <w:sz w:val="24"/>
          <w:szCs w:val="24"/>
        </w:rPr>
      </w:pP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Με μέριμνα του Κέντρου Επιχειρήσεων του Λιμενικού Σώματος-Ελληνικής Ακτοφυλακής πραγματοποιήθηκαν οι παρακάτω διακομιδές ασθενών, οι οποίοι έχρηζαν άμεσης νοσοκομειακής περίθαλψης:</w:t>
      </w: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 xml:space="preserve">-29χρονης, από το λιμάνι της Σκιάθου στο λιμάνι του Βόλου, με το Ι/Δ-Α/Ψ </w:t>
      </w:r>
      <w:r>
        <w:rPr>
          <w:rFonts w:asciiTheme="majorHAnsi" w:hAnsiTheme="majorHAnsi" w:cs="Segoe UI"/>
          <w:color w:val="222222"/>
          <w:sz w:val="24"/>
          <w:szCs w:val="24"/>
          <w:shd w:val="clear" w:color="auto" w:fill="FFFFFF"/>
        </w:rPr>
        <w:t>΄΄ΑΘΩΣ΄΄ Ν. ΣΠΕΤΣΩΝ 323,</w:t>
      </w: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-8χρονης από το λιμάνι της Ερεικούσας</w:t>
      </w:r>
      <w:r w:rsidR="004217D2">
        <w:rPr>
          <w:rFonts w:asciiTheme="majorHAnsi" w:hAnsiTheme="majorHAnsi" w:cs="Segoe UI"/>
          <w:color w:val="222222"/>
          <w:sz w:val="24"/>
          <w:szCs w:val="24"/>
          <w:shd w:val="clear" w:color="auto" w:fill="FFFFFF"/>
        </w:rPr>
        <w:t xml:space="preserve"> στο λιμάνι του Αγίου Στεφάνου Α</w:t>
      </w:r>
      <w:r>
        <w:rPr>
          <w:rFonts w:asciiTheme="majorHAnsi" w:hAnsiTheme="majorHAnsi" w:cs="Segoe UI"/>
          <w:color w:val="222222"/>
          <w:sz w:val="24"/>
          <w:szCs w:val="24"/>
          <w:shd w:val="clear" w:color="auto" w:fill="FFFFFF"/>
        </w:rPr>
        <w:t>υλιωτών Κέρκυρας με Περιπολικό σκάφος Λ.Σ.-ΕΛ.ΑΚΤ.,</w:t>
      </w:r>
    </w:p>
    <w:p w:rsidR="004217D2" w:rsidRDefault="004217D2" w:rsidP="004217D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-8χρονου από το λιμάνι της Καμαριώτισσας στο λιμάνι της Αλεξανδρούπολης με Περιπολικό σκάφος Λ.Σ.-ΕΛ.ΑΚΤ.,</w:t>
      </w:r>
    </w:p>
    <w:p w:rsidR="00CA205F" w:rsidRDefault="00FD4A04">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-85χρονου, από το λιμάνι της Μυκόνου στο λιμάνι της Σύρου, με το Ε/Γ- Τ/Ρ «ΔΗΛΟΣ ΕΞΠΡΕΣ» Ν.Π. 10032 και</w:t>
      </w:r>
    </w:p>
    <w:p w:rsidR="00CA205F" w:rsidRDefault="004217D2">
      <w:pPr>
        <w:shd w:val="clear" w:color="auto" w:fill="FDFDFD"/>
        <w:spacing w:after="0" w:line="240" w:lineRule="auto"/>
        <w:ind w:firstLine="720"/>
        <w:rPr>
          <w:rFonts w:asciiTheme="majorHAnsi" w:hAnsiTheme="majorHAnsi" w:cs="Segoe UI"/>
          <w:color w:val="222222"/>
          <w:sz w:val="24"/>
          <w:szCs w:val="24"/>
          <w:shd w:val="clear" w:color="auto" w:fill="FFFFFF"/>
        </w:rPr>
      </w:pPr>
      <w:r>
        <w:rPr>
          <w:rFonts w:asciiTheme="majorHAnsi" w:hAnsiTheme="majorHAnsi" w:cs="Segoe UI"/>
          <w:color w:val="222222"/>
          <w:sz w:val="24"/>
          <w:szCs w:val="24"/>
          <w:shd w:val="clear" w:color="auto" w:fill="FFFFFF"/>
        </w:rPr>
        <w:t>-91</w:t>
      </w:r>
      <w:r w:rsidR="00FD4A04">
        <w:rPr>
          <w:rFonts w:asciiTheme="majorHAnsi" w:hAnsiTheme="majorHAnsi" w:cs="Segoe UI"/>
          <w:color w:val="222222"/>
          <w:sz w:val="24"/>
          <w:szCs w:val="24"/>
          <w:shd w:val="clear" w:color="auto" w:fill="FFFFFF"/>
        </w:rPr>
        <w:t>χρο</w:t>
      </w:r>
      <w:r w:rsidR="00FD4A04">
        <w:rPr>
          <w:rFonts w:asciiTheme="majorHAnsi" w:hAnsiTheme="majorHAnsi" w:cs="Segoe UI"/>
          <w:color w:val="222222"/>
          <w:sz w:val="24"/>
          <w:szCs w:val="24"/>
          <w:shd w:val="clear" w:color="auto" w:fill="FFFFFF"/>
        </w:rPr>
        <w:t>νης, από το λιμάνι του Κουφονησίου στο λιμάνι της Νάξου, με το Ε/Γ-Σ/Ρ ‘’ΚΤΡΙΑΡΧΟΣ V‘’ Ν.Ν. 67.</w:t>
      </w:r>
    </w:p>
    <w:p w:rsidR="00CA205F" w:rsidRDefault="00CA205F">
      <w:pPr>
        <w:rPr>
          <w:rFonts w:ascii="Cambria" w:eastAsia="Times New Roman" w:hAnsi="Cambria" w:cs="Arial"/>
          <w:color w:val="000000"/>
          <w:sz w:val="24"/>
          <w:szCs w:val="24"/>
          <w:lang w:eastAsia="el-GR"/>
        </w:rPr>
      </w:pPr>
    </w:p>
    <w:sectPr w:rsidR="00CA205F" w:rsidSect="00CA205F">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A04" w:rsidRPr="00F443A6" w:rsidRDefault="00FD4A04" w:rsidP="00CA205F">
      <w:pPr>
        <w:spacing w:after="0" w:line="240" w:lineRule="auto"/>
        <w:rPr>
          <w:rFonts w:ascii="Times New Roman" w:eastAsia="Times New Roman" w:hAnsi="Times New Roman" w:cs="Times New Roman"/>
        </w:rPr>
      </w:pPr>
      <w:r>
        <w:separator/>
      </w:r>
    </w:p>
  </w:endnote>
  <w:endnote w:type="continuationSeparator" w:id="1">
    <w:p w:rsidR="00FD4A04" w:rsidRPr="00F443A6" w:rsidRDefault="00FD4A04" w:rsidP="00CA205F">
      <w:pPr>
        <w:spacing w:after="0" w:line="240" w:lineRule="auto"/>
        <w:rPr>
          <w:rFonts w:ascii="Times New Roman" w:eastAsia="Times New Roman" w:hAnsi="Times New Roman" w:cs="Times New Roman"/>
        </w:rPr>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FD4A04">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CA205F" w:rsidRDefault="00FD4A04">
    <w:pPr>
      <w:pStyle w:val="a7"/>
      <w:spacing w:line="100" w:lineRule="atLeast"/>
      <w:jc w:val="center"/>
      <w:rPr>
        <w:shd w:val="clear" w:color="auto" w:fill="FFFFFF"/>
      </w:rPr>
    </w:pPr>
    <w:r>
      <w:t>0808620</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A04" w:rsidRPr="00F443A6" w:rsidRDefault="00FD4A04" w:rsidP="00CA205F">
      <w:pPr>
        <w:spacing w:after="0" w:line="240" w:lineRule="auto"/>
        <w:rPr>
          <w:rFonts w:ascii="Times New Roman" w:eastAsia="Times New Roman" w:hAnsi="Times New Roman" w:cs="Times New Roman"/>
        </w:rPr>
      </w:pPr>
      <w:r>
        <w:separator/>
      </w:r>
    </w:p>
  </w:footnote>
  <w:footnote w:type="continuationSeparator" w:id="1">
    <w:p w:rsidR="00FD4A04" w:rsidRPr="00F443A6" w:rsidRDefault="00FD4A04" w:rsidP="00CA205F">
      <w:pPr>
        <w:spacing w:after="0" w:line="240" w:lineRule="auto"/>
        <w:rPr>
          <w:rFonts w:ascii="Times New Roman" w:eastAsia="Times New Roman" w:hAnsi="Times New Roman" w:cs="Times New Roman"/>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205F" w:rsidRDefault="00CA205F">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CA205F"/>
    <w:rsid w:val="004217D2"/>
    <w:rsid w:val="00CA205F"/>
    <w:rsid w:val="00D60C0C"/>
    <w:rsid w:val="00FD4A0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unhideWhenUsed="0"/>
    <w:lsdException w:name="footer" w:semiHidden="0" w:uiPriority="0" w:unhideWhenUsed="0"/>
    <w:lsdException w:name="caption" w:uiPriority="35" w:qFormat="1"/>
    <w:lsdException w:name="List" w:semiHidden="0" w:uiPriority="0" w:unhideWhenUsed="0"/>
    <w:lsdException w:name="Title" w:semiHidden="0" w:uiPriority="1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Hyperlink" w:semiHidden="0" w:uiPriority="0" w:unhideWhenUsed="0"/>
    <w:lsdException w:name="FollowedHyperlink" w:semiHidden="0" w:uiPriority="0" w:unhideWhenUsed="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Normal Table" w:qFormat="1"/>
    <w:lsdException w:name="Balloon Text" w:semiHidden="0" w:uiPriority="0" w:unhideWhenUsed="0"/>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05F"/>
    <w:pPr>
      <w:jc w:val="both"/>
    </w:pPr>
    <w:rPr>
      <w:rFonts w:ascii="Calibri" w:eastAsia="Calibri" w:hAnsi="Calibri" w:cs="Calibri"/>
      <w:sz w:val="22"/>
      <w:szCs w:val="22"/>
      <w:lang w:eastAsia="ar-SA"/>
    </w:rPr>
  </w:style>
  <w:style w:type="paragraph" w:styleId="1">
    <w:name w:val="heading 1"/>
    <w:basedOn w:val="a"/>
    <w:next w:val="a"/>
    <w:qFormat/>
    <w:rsid w:val="00CA205F"/>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CA205F"/>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CA205F"/>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CA205F"/>
    <w:pPr>
      <w:keepNext/>
      <w:spacing w:before="240" w:after="60"/>
      <w:outlineLvl w:val="3"/>
    </w:pPr>
    <w:rPr>
      <w:rFonts w:eastAsia="Times New Roman" w:cs="Times New Roman"/>
      <w:b/>
      <w:bCs/>
      <w:sz w:val="28"/>
      <w:szCs w:val="28"/>
    </w:rPr>
  </w:style>
  <w:style w:type="paragraph" w:styleId="5">
    <w:name w:val="heading 5"/>
    <w:basedOn w:val="a"/>
    <w:next w:val="a"/>
    <w:qFormat/>
    <w:rsid w:val="00CA205F"/>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CA205F"/>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CA205F"/>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CA205F"/>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CA205F"/>
    <w:pPr>
      <w:keepNext/>
      <w:spacing w:before="240" w:after="120"/>
    </w:pPr>
    <w:rPr>
      <w:rFonts w:ascii="Arial" w:eastAsia="Microsoft YaHei" w:hAnsi="Arial" w:cs="Mangal"/>
      <w:sz w:val="28"/>
      <w:szCs w:val="28"/>
    </w:rPr>
  </w:style>
  <w:style w:type="paragraph" w:styleId="a1">
    <w:name w:val="Body Text"/>
    <w:basedOn w:val="a"/>
    <w:rsid w:val="00CA205F"/>
    <w:pPr>
      <w:spacing w:after="120"/>
    </w:pPr>
    <w:rPr>
      <w:rFonts w:ascii="Times New Roman" w:eastAsia="Times New Roman" w:hAnsi="Times New Roman" w:cs="Times New Roman"/>
    </w:rPr>
  </w:style>
  <w:style w:type="paragraph" w:styleId="a5">
    <w:name w:val="Balloon Text"/>
    <w:basedOn w:val="a"/>
    <w:rsid w:val="00CA205F"/>
    <w:pPr>
      <w:spacing w:after="0" w:line="240" w:lineRule="auto"/>
    </w:pPr>
    <w:rPr>
      <w:rFonts w:ascii="Tahoma" w:eastAsia="Times New Roman" w:hAnsi="Tahoma" w:cs="Tahoma"/>
      <w:sz w:val="16"/>
      <w:szCs w:val="16"/>
    </w:rPr>
  </w:style>
  <w:style w:type="paragraph" w:styleId="a6">
    <w:name w:val="Body Text Indent"/>
    <w:basedOn w:val="a"/>
    <w:rsid w:val="00CA205F"/>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CA205F"/>
    <w:rPr>
      <w:rFonts w:ascii="Times New Roman" w:eastAsia="Times New Roman" w:hAnsi="Times New Roman" w:cs="Times New Roman"/>
    </w:rPr>
  </w:style>
  <w:style w:type="paragraph" w:styleId="a8">
    <w:name w:val="header"/>
    <w:basedOn w:val="a"/>
    <w:rsid w:val="00CA205F"/>
    <w:rPr>
      <w:rFonts w:ascii="Times New Roman" w:eastAsia="Times New Roman" w:hAnsi="Times New Roman" w:cs="Times New Roman"/>
    </w:rPr>
  </w:style>
  <w:style w:type="paragraph" w:styleId="-HTML">
    <w:name w:val="HTML Preformatted"/>
    <w:basedOn w:val="a"/>
    <w:rsid w:val="00CA205F"/>
    <w:pPr>
      <w:spacing w:after="0" w:line="240" w:lineRule="auto"/>
    </w:pPr>
    <w:rPr>
      <w:rFonts w:ascii="Courier New" w:eastAsia="Times New Roman" w:hAnsi="Courier New" w:cs="Courier New"/>
      <w:sz w:val="20"/>
      <w:szCs w:val="20"/>
    </w:rPr>
  </w:style>
  <w:style w:type="paragraph" w:styleId="a9">
    <w:name w:val="List"/>
    <w:basedOn w:val="a1"/>
    <w:rsid w:val="00CA205F"/>
    <w:rPr>
      <w:rFonts w:cs="Mangal"/>
    </w:rPr>
  </w:style>
  <w:style w:type="paragraph" w:styleId="Web">
    <w:name w:val="Normal (Web)"/>
    <w:basedOn w:val="a"/>
    <w:uiPriority w:val="99"/>
    <w:rsid w:val="00CA205F"/>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CA205F"/>
    <w:pPr>
      <w:spacing w:after="60"/>
      <w:jc w:val="center"/>
    </w:pPr>
    <w:rPr>
      <w:rFonts w:ascii="Cambria" w:eastAsia="Times New Roman" w:hAnsi="Cambria" w:cs="Cambria"/>
      <w:sz w:val="24"/>
      <w:szCs w:val="24"/>
    </w:rPr>
  </w:style>
  <w:style w:type="character" w:styleId="ab">
    <w:name w:val="Emphasis"/>
    <w:qFormat/>
    <w:rsid w:val="00CA205F"/>
    <w:rPr>
      <w:rFonts w:ascii="Times New Roman" w:eastAsia="Times New Roman" w:hAnsi="Times New Roman" w:cs="Times New Roman"/>
      <w:i/>
      <w:iCs/>
    </w:rPr>
  </w:style>
  <w:style w:type="character" w:styleId="-">
    <w:name w:val="FollowedHyperlink"/>
    <w:rsid w:val="00CA205F"/>
    <w:rPr>
      <w:rFonts w:ascii="Times New Roman" w:eastAsia="Times New Roman" w:hAnsi="Times New Roman" w:cs="Times New Roman"/>
      <w:color w:val="800000"/>
      <w:u w:val="single"/>
    </w:rPr>
  </w:style>
  <w:style w:type="character" w:styleId="-0">
    <w:name w:val="Hyperlink"/>
    <w:rsid w:val="00CA205F"/>
    <w:rPr>
      <w:rFonts w:ascii="Times New Roman" w:eastAsia="Times New Roman" w:hAnsi="Times New Roman" w:cs="Times New Roman"/>
      <w:color w:val="0000FF"/>
      <w:sz w:val="21"/>
      <w:u w:val="single"/>
    </w:rPr>
  </w:style>
  <w:style w:type="character" w:styleId="ac">
    <w:name w:val="Strong"/>
    <w:uiPriority w:val="22"/>
    <w:qFormat/>
    <w:rsid w:val="00CA205F"/>
    <w:rPr>
      <w:rFonts w:ascii="Times New Roman" w:eastAsia="Times New Roman" w:hAnsi="Times New Roman" w:cs="Times New Roman"/>
      <w:b/>
      <w:bCs/>
    </w:rPr>
  </w:style>
  <w:style w:type="character" w:customStyle="1" w:styleId="4Char">
    <w:name w:val="Επικεφαλίδα 4 Char"/>
    <w:link w:val="4"/>
    <w:rsid w:val="00CA205F"/>
    <w:rPr>
      <w:rFonts w:ascii="Calibri" w:eastAsia="Times New Roman" w:hAnsi="Calibri" w:cs="Times New Roman"/>
      <w:b/>
      <w:bCs/>
      <w:sz w:val="28"/>
      <w:szCs w:val="28"/>
      <w:lang w:eastAsia="ar-SA"/>
    </w:rPr>
  </w:style>
  <w:style w:type="character" w:customStyle="1" w:styleId="WW8Num1z0">
    <w:name w:val="WW8Num1z0"/>
    <w:rsid w:val="00CA205F"/>
    <w:rPr>
      <w:rFonts w:ascii="Calibri" w:eastAsia="Calibri" w:hAnsi="Calibri" w:cs="Times New Roman" w:hint="default"/>
      <w:color w:val="000000"/>
      <w:sz w:val="22"/>
      <w:szCs w:val="24"/>
    </w:rPr>
  </w:style>
  <w:style w:type="character" w:customStyle="1" w:styleId="WW8Num1z1">
    <w:name w:val="WW8Num1z1"/>
    <w:rsid w:val="00CA205F"/>
    <w:rPr>
      <w:rFonts w:ascii="Courier New" w:eastAsia="Times New Roman" w:hAnsi="Courier New" w:cs="Courier New" w:hint="default"/>
    </w:rPr>
  </w:style>
  <w:style w:type="character" w:customStyle="1" w:styleId="WW8Num1z2">
    <w:name w:val="WW8Num1z2"/>
    <w:rsid w:val="00CA205F"/>
    <w:rPr>
      <w:rFonts w:ascii="Wingdings" w:eastAsia="Times New Roman" w:hAnsi="Wingdings" w:cs="Wingdings" w:hint="default"/>
    </w:rPr>
  </w:style>
  <w:style w:type="character" w:customStyle="1" w:styleId="WW8Num1z3">
    <w:name w:val="WW8Num1z3"/>
    <w:rsid w:val="00CA205F"/>
    <w:rPr>
      <w:rFonts w:ascii="Symbol" w:eastAsia="Times New Roman" w:hAnsi="Symbol" w:cs="Symbol" w:hint="default"/>
    </w:rPr>
  </w:style>
  <w:style w:type="character" w:customStyle="1" w:styleId="WW8Num1z4">
    <w:name w:val="WW8Num1z4"/>
    <w:rsid w:val="00CA205F"/>
    <w:rPr>
      <w:rFonts w:ascii="Times New Roman" w:eastAsia="Times New Roman" w:hAnsi="Times New Roman" w:cs="Times New Roman"/>
    </w:rPr>
  </w:style>
  <w:style w:type="character" w:customStyle="1" w:styleId="WW8Num1z5">
    <w:name w:val="WW8Num1z5"/>
    <w:rsid w:val="00CA205F"/>
    <w:rPr>
      <w:rFonts w:ascii="Times New Roman" w:eastAsia="Times New Roman" w:hAnsi="Times New Roman" w:cs="Times New Roman"/>
    </w:rPr>
  </w:style>
  <w:style w:type="character" w:customStyle="1" w:styleId="WW8Num1z6">
    <w:name w:val="WW8Num1z6"/>
    <w:rsid w:val="00CA205F"/>
    <w:rPr>
      <w:rFonts w:ascii="Times New Roman" w:eastAsia="Times New Roman" w:hAnsi="Times New Roman" w:cs="Times New Roman"/>
    </w:rPr>
  </w:style>
  <w:style w:type="character" w:customStyle="1" w:styleId="WW8Num1z7">
    <w:name w:val="WW8Num1z7"/>
    <w:rsid w:val="00CA205F"/>
    <w:rPr>
      <w:rFonts w:ascii="Times New Roman" w:eastAsia="Times New Roman" w:hAnsi="Times New Roman" w:cs="Times New Roman"/>
    </w:rPr>
  </w:style>
  <w:style w:type="character" w:customStyle="1" w:styleId="WW8Num1z8">
    <w:name w:val="WW8Num1z8"/>
    <w:rsid w:val="00CA205F"/>
    <w:rPr>
      <w:rFonts w:ascii="Times New Roman" w:eastAsia="Times New Roman" w:hAnsi="Times New Roman" w:cs="Times New Roman"/>
    </w:rPr>
  </w:style>
  <w:style w:type="character" w:customStyle="1" w:styleId="WW8Num2z0">
    <w:name w:val="WW8Num2z0"/>
    <w:rsid w:val="00CA205F"/>
    <w:rPr>
      <w:rFonts w:ascii="Wingdings" w:eastAsia="Times New Roman" w:hAnsi="Wingdings" w:cs="Wingdings" w:hint="default"/>
      <w:b/>
      <w:lang w:val="el-GR"/>
    </w:rPr>
  </w:style>
  <w:style w:type="character" w:customStyle="1" w:styleId="WW8Num2z1">
    <w:name w:val="WW8Num2z1"/>
    <w:rsid w:val="00CA205F"/>
    <w:rPr>
      <w:rFonts w:ascii="Times New Roman" w:eastAsia="Times New Roman" w:hAnsi="Times New Roman" w:cs="Times New Roman"/>
    </w:rPr>
  </w:style>
  <w:style w:type="character" w:customStyle="1" w:styleId="WW8Num2z2">
    <w:name w:val="WW8Num2z2"/>
    <w:rsid w:val="00CA205F"/>
    <w:rPr>
      <w:rFonts w:ascii="Times New Roman" w:eastAsia="Times New Roman" w:hAnsi="Times New Roman" w:cs="Times New Roman"/>
    </w:rPr>
  </w:style>
  <w:style w:type="character" w:customStyle="1" w:styleId="WW8Num2z3">
    <w:name w:val="WW8Num2z3"/>
    <w:rsid w:val="00CA205F"/>
    <w:rPr>
      <w:rFonts w:ascii="Times New Roman" w:eastAsia="Times New Roman" w:hAnsi="Times New Roman" w:cs="Times New Roman"/>
    </w:rPr>
  </w:style>
  <w:style w:type="character" w:customStyle="1" w:styleId="WW8Num2z4">
    <w:name w:val="WW8Num2z4"/>
    <w:rsid w:val="00CA205F"/>
    <w:rPr>
      <w:rFonts w:ascii="Times New Roman" w:eastAsia="Times New Roman" w:hAnsi="Times New Roman" w:cs="Times New Roman"/>
    </w:rPr>
  </w:style>
  <w:style w:type="character" w:customStyle="1" w:styleId="WW8Num2z5">
    <w:name w:val="WW8Num2z5"/>
    <w:rsid w:val="00CA205F"/>
    <w:rPr>
      <w:rFonts w:ascii="Times New Roman" w:eastAsia="Times New Roman" w:hAnsi="Times New Roman" w:cs="Times New Roman"/>
    </w:rPr>
  </w:style>
  <w:style w:type="character" w:customStyle="1" w:styleId="WW8Num2z6">
    <w:name w:val="WW8Num2z6"/>
    <w:rsid w:val="00CA205F"/>
    <w:rPr>
      <w:rFonts w:ascii="Times New Roman" w:eastAsia="Times New Roman" w:hAnsi="Times New Roman" w:cs="Times New Roman"/>
    </w:rPr>
  </w:style>
  <w:style w:type="character" w:customStyle="1" w:styleId="WW8Num2z7">
    <w:name w:val="WW8Num2z7"/>
    <w:rsid w:val="00CA205F"/>
    <w:rPr>
      <w:rFonts w:ascii="Times New Roman" w:eastAsia="Times New Roman" w:hAnsi="Times New Roman" w:cs="Times New Roman"/>
    </w:rPr>
  </w:style>
  <w:style w:type="character" w:customStyle="1" w:styleId="WW8Num2z8">
    <w:name w:val="WW8Num2z8"/>
    <w:rsid w:val="00CA205F"/>
    <w:rPr>
      <w:rFonts w:ascii="Times New Roman" w:eastAsia="Times New Roman" w:hAnsi="Times New Roman" w:cs="Times New Roman"/>
    </w:rPr>
  </w:style>
  <w:style w:type="character" w:customStyle="1" w:styleId="12">
    <w:name w:val="Προεπιλεγμένη γραμματοσειρά12"/>
    <w:rsid w:val="00CA205F"/>
    <w:rPr>
      <w:rFonts w:ascii="Times New Roman" w:eastAsia="Times New Roman" w:hAnsi="Times New Roman" w:cs="Times New Roman"/>
    </w:rPr>
  </w:style>
  <w:style w:type="character" w:customStyle="1" w:styleId="WW8Num3z0">
    <w:name w:val="WW8Num3z0"/>
    <w:rsid w:val="00CA205F"/>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CA205F"/>
    <w:rPr>
      <w:rFonts w:ascii="Courier New" w:eastAsia="Times New Roman" w:hAnsi="Courier New" w:cs="Courier New" w:hint="default"/>
    </w:rPr>
  </w:style>
  <w:style w:type="character" w:customStyle="1" w:styleId="WW8Num3z2">
    <w:name w:val="WW8Num3z2"/>
    <w:rsid w:val="00CA205F"/>
    <w:rPr>
      <w:rFonts w:ascii="Wingdings" w:eastAsia="Times New Roman" w:hAnsi="Wingdings" w:cs="Wingdings" w:hint="default"/>
    </w:rPr>
  </w:style>
  <w:style w:type="character" w:customStyle="1" w:styleId="WW8Num3z3">
    <w:name w:val="WW8Num3z3"/>
    <w:rsid w:val="00CA205F"/>
    <w:rPr>
      <w:rFonts w:ascii="Symbol" w:eastAsia="Times New Roman" w:hAnsi="Symbol" w:cs="Symbol" w:hint="default"/>
    </w:rPr>
  </w:style>
  <w:style w:type="character" w:customStyle="1" w:styleId="WW8Num3z4">
    <w:name w:val="WW8Num3z4"/>
    <w:rsid w:val="00CA205F"/>
    <w:rPr>
      <w:rFonts w:ascii="Times New Roman" w:eastAsia="Times New Roman" w:hAnsi="Times New Roman" w:cs="Times New Roman"/>
    </w:rPr>
  </w:style>
  <w:style w:type="character" w:customStyle="1" w:styleId="WW8Num3z5">
    <w:name w:val="WW8Num3z5"/>
    <w:rsid w:val="00CA205F"/>
    <w:rPr>
      <w:rFonts w:ascii="Times New Roman" w:eastAsia="Times New Roman" w:hAnsi="Times New Roman" w:cs="Times New Roman"/>
    </w:rPr>
  </w:style>
  <w:style w:type="character" w:customStyle="1" w:styleId="WW8Num3z6">
    <w:name w:val="WW8Num3z6"/>
    <w:rsid w:val="00CA205F"/>
    <w:rPr>
      <w:rFonts w:ascii="Times New Roman" w:eastAsia="Times New Roman" w:hAnsi="Times New Roman" w:cs="Times New Roman"/>
    </w:rPr>
  </w:style>
  <w:style w:type="character" w:customStyle="1" w:styleId="WW8Num3z7">
    <w:name w:val="WW8Num3z7"/>
    <w:rsid w:val="00CA205F"/>
    <w:rPr>
      <w:rFonts w:ascii="Times New Roman" w:eastAsia="Times New Roman" w:hAnsi="Times New Roman" w:cs="Times New Roman"/>
    </w:rPr>
  </w:style>
  <w:style w:type="character" w:customStyle="1" w:styleId="WW8Num3z8">
    <w:name w:val="WW8Num3z8"/>
    <w:rsid w:val="00CA205F"/>
    <w:rPr>
      <w:rFonts w:ascii="Times New Roman" w:eastAsia="Times New Roman" w:hAnsi="Times New Roman" w:cs="Times New Roman"/>
    </w:rPr>
  </w:style>
  <w:style w:type="character" w:customStyle="1" w:styleId="WW8Num4z0">
    <w:name w:val="WW8Num4z0"/>
    <w:rsid w:val="00CA205F"/>
    <w:rPr>
      <w:rFonts w:ascii="Symbol" w:eastAsia="Times New Roman" w:hAnsi="Symbol" w:cs="OpenSymbol"/>
      <w:color w:val="000000"/>
      <w:position w:val="0"/>
      <w:sz w:val="22"/>
      <w:szCs w:val="24"/>
      <w:vertAlign w:val="baseline"/>
      <w:lang w:val="el-GR"/>
    </w:rPr>
  </w:style>
  <w:style w:type="character" w:customStyle="1" w:styleId="WW8Num4z1">
    <w:name w:val="WW8Num4z1"/>
    <w:rsid w:val="00CA205F"/>
    <w:rPr>
      <w:rFonts w:ascii="OpenSymbol" w:eastAsia="Times New Roman" w:hAnsi="OpenSymbol" w:cs="OpenSymbol"/>
    </w:rPr>
  </w:style>
  <w:style w:type="character" w:customStyle="1" w:styleId="WW8Num4z2">
    <w:name w:val="WW8Num4z2"/>
    <w:rsid w:val="00CA205F"/>
    <w:rPr>
      <w:rFonts w:ascii="Wingdings" w:eastAsia="Times New Roman" w:hAnsi="Wingdings" w:cs="Wingdings" w:hint="default"/>
    </w:rPr>
  </w:style>
  <w:style w:type="character" w:customStyle="1" w:styleId="WW8Num4z3">
    <w:name w:val="WW8Num4z3"/>
    <w:rsid w:val="00CA205F"/>
    <w:rPr>
      <w:rFonts w:ascii="Symbol" w:eastAsia="Times New Roman" w:hAnsi="Symbol" w:cs="Symbol" w:hint="default"/>
    </w:rPr>
  </w:style>
  <w:style w:type="character" w:customStyle="1" w:styleId="WW8Num4z4">
    <w:name w:val="WW8Num4z4"/>
    <w:rsid w:val="00CA205F"/>
    <w:rPr>
      <w:rFonts w:ascii="Times New Roman" w:eastAsia="Times New Roman" w:hAnsi="Times New Roman" w:cs="Times New Roman"/>
    </w:rPr>
  </w:style>
  <w:style w:type="character" w:customStyle="1" w:styleId="WW8Num4z5">
    <w:name w:val="WW8Num4z5"/>
    <w:rsid w:val="00CA205F"/>
    <w:rPr>
      <w:rFonts w:ascii="Times New Roman" w:eastAsia="Times New Roman" w:hAnsi="Times New Roman" w:cs="Times New Roman"/>
    </w:rPr>
  </w:style>
  <w:style w:type="character" w:customStyle="1" w:styleId="WW8Num4z6">
    <w:name w:val="WW8Num4z6"/>
    <w:rsid w:val="00CA205F"/>
    <w:rPr>
      <w:rFonts w:ascii="Times New Roman" w:eastAsia="Times New Roman" w:hAnsi="Times New Roman" w:cs="Times New Roman"/>
    </w:rPr>
  </w:style>
  <w:style w:type="character" w:customStyle="1" w:styleId="WW8Num4z7">
    <w:name w:val="WW8Num4z7"/>
    <w:rsid w:val="00CA205F"/>
    <w:rPr>
      <w:rFonts w:ascii="Times New Roman" w:eastAsia="Times New Roman" w:hAnsi="Times New Roman" w:cs="Times New Roman"/>
    </w:rPr>
  </w:style>
  <w:style w:type="character" w:customStyle="1" w:styleId="WW8Num4z8">
    <w:name w:val="WW8Num4z8"/>
    <w:rsid w:val="00CA205F"/>
    <w:rPr>
      <w:rFonts w:ascii="Times New Roman" w:eastAsia="Times New Roman" w:hAnsi="Times New Roman" w:cs="Times New Roman"/>
    </w:rPr>
  </w:style>
  <w:style w:type="character" w:customStyle="1" w:styleId="11">
    <w:name w:val="Προεπιλεγμένη γραμματοσειρά11"/>
    <w:rsid w:val="00CA205F"/>
    <w:rPr>
      <w:rFonts w:ascii="Times New Roman" w:eastAsia="Times New Roman" w:hAnsi="Times New Roman" w:cs="Times New Roman"/>
    </w:rPr>
  </w:style>
  <w:style w:type="character" w:customStyle="1" w:styleId="10">
    <w:name w:val="Προεπιλεγμένη γραμματοσειρά10"/>
    <w:rsid w:val="00CA205F"/>
    <w:rPr>
      <w:rFonts w:ascii="Times New Roman" w:eastAsia="Times New Roman" w:hAnsi="Times New Roman" w:cs="Times New Roman"/>
    </w:rPr>
  </w:style>
  <w:style w:type="character" w:customStyle="1" w:styleId="90">
    <w:name w:val="Προεπιλεγμένη γραμματοσειρά9"/>
    <w:rsid w:val="00CA205F"/>
    <w:rPr>
      <w:rFonts w:ascii="Times New Roman" w:eastAsia="Times New Roman" w:hAnsi="Times New Roman" w:cs="Times New Roman"/>
    </w:rPr>
  </w:style>
  <w:style w:type="character" w:customStyle="1" w:styleId="80">
    <w:name w:val="Προεπιλεγμένη γραμματοσειρά8"/>
    <w:rsid w:val="00CA205F"/>
    <w:rPr>
      <w:rFonts w:ascii="Times New Roman" w:eastAsia="Times New Roman" w:hAnsi="Times New Roman" w:cs="Times New Roman"/>
    </w:rPr>
  </w:style>
  <w:style w:type="character" w:customStyle="1" w:styleId="70">
    <w:name w:val="Προεπιλεγμένη γραμματοσειρά7"/>
    <w:rsid w:val="00CA205F"/>
    <w:rPr>
      <w:rFonts w:ascii="Times New Roman" w:eastAsia="Times New Roman" w:hAnsi="Times New Roman" w:cs="Times New Roman"/>
    </w:rPr>
  </w:style>
  <w:style w:type="character" w:customStyle="1" w:styleId="6">
    <w:name w:val="Προεπιλεγμένη γραμματοσειρά6"/>
    <w:rsid w:val="00CA205F"/>
    <w:rPr>
      <w:rFonts w:ascii="Times New Roman" w:eastAsia="Times New Roman" w:hAnsi="Times New Roman" w:cs="Times New Roman"/>
    </w:rPr>
  </w:style>
  <w:style w:type="character" w:customStyle="1" w:styleId="50">
    <w:name w:val="Προεπιλεγμένη γραμματοσειρά5"/>
    <w:rsid w:val="00CA205F"/>
    <w:rPr>
      <w:rFonts w:ascii="Times New Roman" w:eastAsia="Times New Roman" w:hAnsi="Times New Roman" w:cs="Times New Roman"/>
    </w:rPr>
  </w:style>
  <w:style w:type="character" w:customStyle="1" w:styleId="40">
    <w:name w:val="Προεπιλεγμένη γραμματοσειρά4"/>
    <w:rsid w:val="00CA205F"/>
    <w:rPr>
      <w:rFonts w:ascii="Times New Roman" w:eastAsia="Times New Roman" w:hAnsi="Times New Roman" w:cs="Times New Roman"/>
    </w:rPr>
  </w:style>
  <w:style w:type="character" w:customStyle="1" w:styleId="30">
    <w:name w:val="Προεπιλεγμένη γραμματοσειρά3"/>
    <w:rsid w:val="00CA205F"/>
    <w:rPr>
      <w:rFonts w:ascii="Times New Roman" w:eastAsia="Times New Roman" w:hAnsi="Times New Roman" w:cs="Times New Roman"/>
    </w:rPr>
  </w:style>
  <w:style w:type="character" w:customStyle="1" w:styleId="20">
    <w:name w:val="Προεπιλεγμένη γραμματοσειρά2"/>
    <w:rsid w:val="00CA205F"/>
    <w:rPr>
      <w:rFonts w:ascii="Times New Roman" w:eastAsia="Times New Roman" w:hAnsi="Times New Roman" w:cs="Times New Roman"/>
    </w:rPr>
  </w:style>
  <w:style w:type="character" w:customStyle="1" w:styleId="13">
    <w:name w:val="Προεπιλεγμένη γραμματοσειρά1"/>
    <w:rsid w:val="00CA205F"/>
    <w:rPr>
      <w:rFonts w:ascii="Times New Roman" w:eastAsia="Times New Roman" w:hAnsi="Times New Roman" w:cs="Times New Roman"/>
    </w:rPr>
  </w:style>
  <w:style w:type="character" w:customStyle="1" w:styleId="Char">
    <w:name w:val="Κείμενο πλαισίου Char"/>
    <w:rsid w:val="00CA205F"/>
    <w:rPr>
      <w:rFonts w:ascii="Tahoma" w:eastAsia="Times New Roman" w:hAnsi="Tahoma" w:cs="Tahoma"/>
      <w:sz w:val="16"/>
      <w:szCs w:val="16"/>
    </w:rPr>
  </w:style>
  <w:style w:type="character" w:customStyle="1" w:styleId="Char0">
    <w:name w:val="Κεφαλίδα Char"/>
    <w:rsid w:val="00CA205F"/>
    <w:rPr>
      <w:rFonts w:ascii="Times New Roman" w:eastAsia="Times New Roman" w:hAnsi="Times New Roman" w:cs="Times New Roman"/>
      <w:sz w:val="22"/>
      <w:szCs w:val="22"/>
    </w:rPr>
  </w:style>
  <w:style w:type="character" w:customStyle="1" w:styleId="Char1">
    <w:name w:val="Υποσέλιδο Char"/>
    <w:rsid w:val="00CA205F"/>
    <w:rPr>
      <w:rFonts w:ascii="Times New Roman" w:eastAsia="Times New Roman" w:hAnsi="Times New Roman" w:cs="Times New Roman"/>
      <w:sz w:val="22"/>
      <w:szCs w:val="22"/>
    </w:rPr>
  </w:style>
  <w:style w:type="character" w:customStyle="1" w:styleId="2Char">
    <w:name w:val="Σώμα κείμενου 2 Char"/>
    <w:rsid w:val="00CA205F"/>
    <w:rPr>
      <w:rFonts w:ascii="Times New Roman" w:eastAsia="Times New Roman" w:hAnsi="Times New Roman" w:cs="Times New Roman"/>
      <w:sz w:val="28"/>
    </w:rPr>
  </w:style>
  <w:style w:type="character" w:customStyle="1" w:styleId="apple-converted-space">
    <w:name w:val="apple-converted-space"/>
    <w:rsid w:val="00CA205F"/>
    <w:rPr>
      <w:rFonts w:ascii="Times New Roman" w:eastAsia="Times New Roman" w:hAnsi="Times New Roman" w:cs="Times New Roman"/>
    </w:rPr>
  </w:style>
  <w:style w:type="character" w:customStyle="1" w:styleId="Char2">
    <w:name w:val="Σώμα κειμένου Char"/>
    <w:rsid w:val="00CA205F"/>
    <w:rPr>
      <w:rFonts w:ascii="Times New Roman" w:eastAsia="Times New Roman" w:hAnsi="Times New Roman" w:cs="Times New Roman"/>
      <w:sz w:val="22"/>
      <w:szCs w:val="22"/>
    </w:rPr>
  </w:style>
  <w:style w:type="character" w:customStyle="1" w:styleId="1Char">
    <w:name w:val="Επικεφαλίδα 1 Char"/>
    <w:rsid w:val="00CA205F"/>
    <w:rPr>
      <w:rFonts w:ascii="Times New Roman" w:eastAsia="Arial Unicode MS" w:hAnsi="Times New Roman" w:cs="Times New Roman"/>
      <w:b/>
      <w:bCs/>
      <w:sz w:val="24"/>
      <w:szCs w:val="24"/>
      <w:u w:val="single"/>
    </w:rPr>
  </w:style>
  <w:style w:type="character" w:customStyle="1" w:styleId="Char3">
    <w:name w:val="Υπότιτλος Char"/>
    <w:rsid w:val="00CA205F"/>
    <w:rPr>
      <w:rFonts w:ascii="Cambria" w:eastAsia="Times New Roman" w:hAnsi="Cambria" w:cs="Times New Roman"/>
      <w:sz w:val="24"/>
      <w:szCs w:val="24"/>
    </w:rPr>
  </w:style>
  <w:style w:type="character" w:customStyle="1" w:styleId="Char4">
    <w:name w:val="Σώμα κείμενου με εσοχή Char"/>
    <w:rsid w:val="00CA205F"/>
    <w:rPr>
      <w:rFonts w:ascii="Times New Roman" w:eastAsia="Times New Roman" w:hAnsi="Times New Roman" w:cs="Times New Roman"/>
      <w:sz w:val="24"/>
      <w:lang w:val="en-US"/>
    </w:rPr>
  </w:style>
  <w:style w:type="character" w:customStyle="1" w:styleId="3Char">
    <w:name w:val="Επικεφαλίδα 3 Char"/>
    <w:rsid w:val="00CA205F"/>
    <w:rPr>
      <w:rFonts w:ascii="Cambria" w:eastAsia="Times New Roman" w:hAnsi="Cambria" w:cs="Times New Roman"/>
      <w:b/>
      <w:bCs/>
      <w:sz w:val="26"/>
      <w:szCs w:val="26"/>
    </w:rPr>
  </w:style>
  <w:style w:type="character" w:customStyle="1" w:styleId="ad">
    <w:name w:val="Κουκίδες"/>
    <w:rsid w:val="00CA205F"/>
    <w:rPr>
      <w:rFonts w:ascii="OpenSymbol" w:eastAsia="OpenSymbol" w:hAnsi="OpenSymbol" w:cs="OpenSymbol"/>
    </w:rPr>
  </w:style>
  <w:style w:type="character" w:customStyle="1" w:styleId="ae">
    <w:name w:val="Σύμβολο υποσημείωσης"/>
    <w:rsid w:val="00CA205F"/>
    <w:rPr>
      <w:rFonts w:ascii="Times New Roman" w:eastAsia="Times New Roman" w:hAnsi="Times New Roman" w:cs="Times New Roman"/>
    </w:rPr>
  </w:style>
  <w:style w:type="character" w:customStyle="1" w:styleId="af">
    <w:name w:val="Σύμβολα σημείωσης τέλους"/>
    <w:rsid w:val="00CA205F"/>
    <w:rPr>
      <w:rFonts w:ascii="Times New Roman" w:eastAsia="Times New Roman" w:hAnsi="Times New Roman" w:cs="Times New Roman"/>
    </w:rPr>
  </w:style>
  <w:style w:type="character" w:customStyle="1" w:styleId="af0">
    <w:name w:val="Χαρακτήρες αρίθμησης"/>
    <w:rsid w:val="00CA205F"/>
    <w:rPr>
      <w:rFonts w:ascii="Times New Roman" w:eastAsia="Times New Roman" w:hAnsi="Times New Roman" w:cs="Times New Roman"/>
    </w:rPr>
  </w:style>
  <w:style w:type="character" w:customStyle="1" w:styleId="130">
    <w:name w:val="Προεπιλεγμένη γραμματοσειρά13"/>
    <w:rsid w:val="00CA205F"/>
    <w:rPr>
      <w:rFonts w:ascii="Times New Roman" w:eastAsia="Times New Roman" w:hAnsi="Times New Roman" w:cs="Times New Roman"/>
    </w:rPr>
  </w:style>
  <w:style w:type="character" w:customStyle="1" w:styleId="apple-style-span">
    <w:name w:val="apple-style-span"/>
    <w:rsid w:val="00CA205F"/>
    <w:rPr>
      <w:rFonts w:ascii="Times New Roman" w:eastAsia="Times New Roman" w:hAnsi="Times New Roman" w:cs="Times New Roman"/>
    </w:rPr>
  </w:style>
  <w:style w:type="paragraph" w:customStyle="1" w:styleId="120">
    <w:name w:val="Λεζάντα12"/>
    <w:basedOn w:val="a"/>
    <w:rsid w:val="00CA205F"/>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CA205F"/>
    <w:pPr>
      <w:suppressLineNumbers/>
    </w:pPr>
    <w:rPr>
      <w:rFonts w:ascii="Times New Roman" w:eastAsia="Times New Roman" w:hAnsi="Times New Roman" w:cs="Mangal"/>
    </w:rPr>
  </w:style>
  <w:style w:type="paragraph" w:customStyle="1" w:styleId="110">
    <w:name w:val="Λεζάντα11"/>
    <w:basedOn w:val="a"/>
    <w:rsid w:val="00CA205F"/>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CA205F"/>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CA205F"/>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CA205F"/>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CA205F"/>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CA205F"/>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CA205F"/>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CA205F"/>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CA205F"/>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CA205F"/>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CA205F"/>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CA205F"/>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CA205F"/>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CA205F"/>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CA205F"/>
    <w:pPr>
      <w:suppressAutoHyphens/>
      <w:jc w:val="both"/>
    </w:pPr>
    <w:rPr>
      <w:sz w:val="24"/>
      <w:szCs w:val="24"/>
      <w:lang w:eastAsia="ar-SA"/>
    </w:rPr>
  </w:style>
  <w:style w:type="paragraph" w:customStyle="1" w:styleId="WW-Char1CharChar1">
    <w:name w:val="WW-Char1 Char Char1"/>
    <w:basedOn w:val="a"/>
    <w:rsid w:val="00CA205F"/>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CA205F"/>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CA205F"/>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CA205F"/>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CA205F"/>
  </w:style>
  <w:style w:type="paragraph" w:customStyle="1" w:styleId="Web1">
    <w:name w:val="Κανονικό (Web)1"/>
    <w:basedOn w:val="a"/>
    <w:rsid w:val="00CA205F"/>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CA205F"/>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CA205F"/>
    <w:pPr>
      <w:spacing w:after="0"/>
    </w:pPr>
    <w:rPr>
      <w:rFonts w:ascii="Courier New" w:eastAsia="NSimSun" w:hAnsi="Courier New" w:cs="Courier New"/>
      <w:sz w:val="20"/>
      <w:szCs w:val="20"/>
    </w:rPr>
  </w:style>
  <w:style w:type="paragraph" w:customStyle="1" w:styleId="af4">
    <w:name w:val="Περιεχόμενο λίστας"/>
    <w:basedOn w:val="a"/>
    <w:rsid w:val="00CA205F"/>
    <w:pPr>
      <w:ind w:left="567"/>
    </w:pPr>
    <w:rPr>
      <w:rFonts w:ascii="Times New Roman" w:eastAsia="Times New Roman" w:hAnsi="Times New Roman" w:cs="Times New Roman"/>
    </w:rPr>
  </w:style>
  <w:style w:type="paragraph" w:customStyle="1" w:styleId="yiv0128021470msonormal">
    <w:name w:val="yiv0128021470msonormal"/>
    <w:basedOn w:val="a"/>
    <w:rsid w:val="00CA205F"/>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CA205F"/>
    <w:pPr>
      <w:suppressLineNumbers/>
    </w:pPr>
    <w:rPr>
      <w:rFonts w:ascii="Times New Roman" w:eastAsia="Times New Roman" w:hAnsi="Times New Roman" w:cs="Times New Roman"/>
    </w:rPr>
  </w:style>
  <w:style w:type="paragraph" w:customStyle="1" w:styleId="16">
    <w:name w:val="Παράγραφος λίστας1"/>
    <w:basedOn w:val="a"/>
    <w:qFormat/>
    <w:rsid w:val="00CA205F"/>
    <w:pPr>
      <w:ind w:left="720"/>
    </w:pPr>
    <w:rPr>
      <w:rFonts w:ascii="Times New Roman" w:eastAsia="Times New Roman" w:hAnsi="Times New Roman" w:cs="Times New Roman"/>
    </w:rPr>
  </w:style>
  <w:style w:type="paragraph" w:customStyle="1" w:styleId="17">
    <w:name w:val="Χωρίς διάστιχο1"/>
    <w:qFormat/>
    <w:rsid w:val="00CA205F"/>
    <w:pPr>
      <w:suppressAutoHyphens/>
      <w:jc w:val="both"/>
    </w:pPr>
    <w:rPr>
      <w:rFonts w:ascii="Calibri" w:eastAsia="Calibri" w:hAnsi="Calibri" w:cs="Calibri"/>
      <w:sz w:val="22"/>
      <w:szCs w:val="22"/>
      <w:lang w:eastAsia="ar-SA"/>
    </w:rPr>
  </w:style>
  <w:style w:type="paragraph" w:customStyle="1" w:styleId="Default">
    <w:name w:val="Default"/>
    <w:basedOn w:val="a"/>
    <w:rsid w:val="00CA205F"/>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CA205F"/>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character" w:customStyle="1" w:styleId="Bodytext2">
    <w:name w:val="Body text (2)_"/>
    <w:basedOn w:val="a2"/>
    <w:link w:val="Bodytext20"/>
    <w:rsid w:val="00CA205F"/>
    <w:rPr>
      <w:rFonts w:ascii="Calibri" w:eastAsia="Calibri" w:hAnsi="Calibri" w:cs="Calibri"/>
      <w:b/>
      <w:bCs/>
      <w:sz w:val="22"/>
      <w:szCs w:val="22"/>
      <w:shd w:val="clear" w:color="auto" w:fill="FFFFFF"/>
    </w:rPr>
  </w:style>
  <w:style w:type="paragraph" w:customStyle="1" w:styleId="Bodytext20">
    <w:name w:val="Body text (2)"/>
    <w:basedOn w:val="a"/>
    <w:link w:val="Bodytext2"/>
    <w:rsid w:val="00CA205F"/>
    <w:pPr>
      <w:widowControl w:val="0"/>
      <w:shd w:val="clear" w:color="auto" w:fill="FFFFFF"/>
      <w:spacing w:after="360" w:line="0" w:lineRule="atLeast"/>
      <w:jc w:val="center"/>
    </w:pPr>
    <w:rPr>
      <w:b/>
      <w:bCs/>
      <w:lang w:eastAsia="el-GR"/>
    </w:rPr>
  </w:style>
  <w:style w:type="character" w:customStyle="1" w:styleId="object">
    <w:name w:val="object"/>
    <w:basedOn w:val="a2"/>
    <w:rsid w:val="00CA205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8"/>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702</Words>
  <Characters>3793</Characters>
  <Application>Microsoft Office Word</Application>
  <DocSecurity>0</DocSecurity>
  <Lines>31</Lines>
  <Paragraphs>8</Paragraphs>
  <ScaleCrop>false</ScaleCrop>
  <Company/>
  <LinksUpToDate>false</LinksUpToDate>
  <CharactersWithSpaces>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18</cp:revision>
  <cp:lastPrinted>2026-08-05T17:43:00Z</cp:lastPrinted>
  <dcterms:created xsi:type="dcterms:W3CDTF">2026-08-08T13:51:00Z</dcterms:created>
  <dcterms:modified xsi:type="dcterms:W3CDTF">2026-08-08T15:56:00Z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9faaf451475640acbeb9c0b6e66592db_23</vt:lpwstr>
  </property>
  <property fmtid="{D5CDD505-2E9C-101B-9397-08002B2CF9AE}" pid="3" name="KSOProductBuildVer">
    <vt:lpwstr>2052-26.7.1</vt:lpwstr>
  </property>
</Properties>
</file>