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95B19" w:rsidRDefault="00100BD7">
      <w:pPr>
        <w:pStyle w:val="a1"/>
        <w:spacing w:after="0" w:line="360" w:lineRule="auto"/>
        <w:rPr>
          <w:rFonts w:ascii="Cambria" w:hAnsi="Cambria" w:cs="Cambria"/>
          <w:sz w:val="24"/>
          <w:szCs w:val="24"/>
          <w:lang w:val="en-US"/>
        </w:rPr>
      </w:pPr>
      <w:r w:rsidRPr="00100BD7">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" fillcolor="#17365d" strokecolor="#f2f2f2" strokeweight="2.5pt">
            <v:shadow on="t" color="#243f60" offset="8.65pt,8.65pt"/>
            <v:textbox inset="7.7pt,.00228mm,7.7pt,.00228mm">
              <w:txbxContent>
                <w:p w:rsidR="00195B19" w:rsidRDefault="00016D4F">
                  <w:pPr>
                    <w:spacing w:line="240" w:lineRule="auto"/>
                    <w:jc w:val="center"/>
                    <w:rPr>
                      <w:b/>
                      <w:color w:val="FFFFFF"/>
                      <w:sz w:val="24"/>
                      <w:szCs w:val="24"/>
                    </w:rPr>
                  </w:pPr>
                  <w:r>
                    <w:rPr>
                      <w:b/>
                      <w:color w:val="FFFFFF"/>
                      <w:sz w:val="24"/>
                      <w:szCs w:val="24"/>
                    </w:rPr>
                    <w:t>ΕΛΛΗΝΙΚΗ ΔΗΜΟΚΡΑΤΙΑ</w:t>
                  </w:r>
                </w:p>
                <w:p w:rsidR="00195B19" w:rsidRDefault="00016D4F">
                  <w:pPr>
                    <w:spacing w:line="240" w:lineRule="auto"/>
                    <w:jc w:val="center"/>
                    <w:rPr>
                      <w:b/>
                      <w:color w:val="FFFFFF"/>
                      <w:sz w:val="24"/>
                      <w:szCs w:val="24"/>
                    </w:rPr>
                  </w:pPr>
                  <w:r>
                    <w:rPr>
                      <w:b/>
                      <w:color w:val="FFFFFF"/>
                      <w:sz w:val="24"/>
                      <w:szCs w:val="24"/>
                    </w:rPr>
                    <w:t>ΥΠΟΥΡΓΕΙΟ ΝΑΥΤΙΛΙΑΣ ΚΑΙ ΝΗΣΙΩΤΙΚΗΣ ΠΟΛΙΤΙΚΗΣ</w:t>
                  </w:r>
                </w:p>
                <w:p w:rsidR="00195B19" w:rsidRDefault="00016D4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195B19" w:rsidRDefault="00195B19">
                  <w:pPr>
                    <w:spacing w:line="240" w:lineRule="auto"/>
                    <w:jc w:val="center"/>
                    <w:rPr>
                      <w:b/>
                      <w:color w:val="FFFFFF"/>
                      <w:sz w:val="24"/>
                      <w:szCs w:val="24"/>
                    </w:rPr>
                  </w:pPr>
                </w:p>
                <w:p w:rsidR="00195B19" w:rsidRDefault="00195B19">
                  <w:pPr>
                    <w:spacing w:line="240" w:lineRule="auto"/>
                    <w:jc w:val="center"/>
                    <w:rPr>
                      <w:b/>
                      <w:color w:val="FFFFFF"/>
                      <w:sz w:val="24"/>
                      <w:szCs w:val="24"/>
                    </w:rPr>
                  </w:pPr>
                </w:p>
                <w:p w:rsidR="00195B19" w:rsidRDefault="00195B19">
                  <w:pPr>
                    <w:spacing w:line="240" w:lineRule="auto"/>
                    <w:jc w:val="center"/>
                    <w:rPr>
                      <w:b/>
                      <w:color w:val="FFFFFF"/>
                      <w:sz w:val="24"/>
                      <w:szCs w:val="24"/>
                    </w:rPr>
                  </w:pPr>
                </w:p>
              </w:txbxContent>
            </v:textbox>
            <w10:wrap anchorx="page" anchory="page"/>
          </v:shape>
        </w:pict>
      </w:r>
      <w:r w:rsidR="00016D4F">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9"/>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100BD7">
        <w:rPr>
          <w:rFonts w:ascii="Cambria" w:hAnsi="Cambria"/>
          <w:sz w:val="24"/>
          <w:szCs w:val="24"/>
          <w:lang w:eastAsia="el-GR"/>
        </w:rPr>
        <w:pict>
          <v:oval id="Οβάλ 1"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016D4F">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10"/>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195B19" w:rsidRDefault="00195B19">
      <w:pPr>
        <w:pStyle w:val="a1"/>
        <w:spacing w:after="0" w:line="360" w:lineRule="auto"/>
        <w:rPr>
          <w:rFonts w:ascii="Cambria" w:hAnsi="Cambria" w:cs="Cambria"/>
          <w:sz w:val="24"/>
          <w:szCs w:val="24"/>
        </w:rPr>
      </w:pPr>
    </w:p>
    <w:p w:rsidR="00195B19" w:rsidRDefault="00195B19">
      <w:pPr>
        <w:tabs>
          <w:tab w:val="left" w:pos="9180"/>
        </w:tabs>
        <w:spacing w:after="0" w:line="240" w:lineRule="auto"/>
        <w:jc w:val="right"/>
        <w:rPr>
          <w:rFonts w:ascii="Cambria" w:hAnsi="Cambria" w:cs="Cambria"/>
          <w:sz w:val="24"/>
          <w:szCs w:val="24"/>
        </w:rPr>
      </w:pPr>
    </w:p>
    <w:p w:rsidR="00195B19" w:rsidRDefault="00195B19">
      <w:pPr>
        <w:shd w:val="clear" w:color="auto" w:fill="FDFDFD"/>
        <w:spacing w:after="0" w:line="240" w:lineRule="auto"/>
        <w:ind w:firstLine="720"/>
        <w:rPr>
          <w:rFonts w:ascii="Cambria" w:eastAsia="Times New Roman" w:hAnsi="Cambria" w:cs="Arial"/>
          <w:color w:val="000000"/>
          <w:sz w:val="24"/>
          <w:szCs w:val="24"/>
          <w:lang w:eastAsia="el-GR"/>
        </w:rPr>
      </w:pPr>
    </w:p>
    <w:p w:rsidR="00195B19" w:rsidRDefault="00201056">
      <w:pPr>
        <w:tabs>
          <w:tab w:val="left" w:pos="9180"/>
        </w:tabs>
        <w:spacing w:after="0" w:line="240" w:lineRule="auto"/>
        <w:jc w:val="right"/>
        <w:rPr>
          <w:rStyle w:val="ac"/>
          <w:rFonts w:ascii="Cambria" w:eastAsia="Calibri" w:hAnsi="Cambria" w:cs="Cambria"/>
          <w:b w:val="0"/>
          <w:color w:val="000000"/>
          <w:sz w:val="24"/>
          <w:szCs w:val="24"/>
          <w:shd w:val="clear" w:color="auto" w:fill="FFFFFF"/>
        </w:rPr>
      </w:pPr>
      <w:r>
        <w:rPr>
          <w:rStyle w:val="ac"/>
          <w:rFonts w:ascii="Cambria" w:eastAsia="Calibri" w:hAnsi="Cambria" w:cs="Cambria"/>
          <w:b w:val="0"/>
          <w:color w:val="000000"/>
          <w:sz w:val="24"/>
          <w:szCs w:val="24"/>
          <w:shd w:val="clear" w:color="auto" w:fill="FFFFFF"/>
        </w:rPr>
        <w:t>Δευτέρα, 10</w:t>
      </w:r>
      <w:r w:rsidR="00016D4F">
        <w:rPr>
          <w:rStyle w:val="ac"/>
          <w:rFonts w:ascii="Cambria" w:eastAsia="Calibri" w:hAnsi="Cambria" w:cs="Cambria"/>
          <w:b w:val="0"/>
          <w:color w:val="000000"/>
          <w:sz w:val="24"/>
          <w:szCs w:val="24"/>
          <w:shd w:val="clear" w:color="auto" w:fill="FFFFFF"/>
        </w:rPr>
        <w:t xml:space="preserve"> Αυγούστου 2026</w:t>
      </w:r>
    </w:p>
    <w:p w:rsidR="00195B19" w:rsidRDefault="00195B19">
      <w:pPr>
        <w:spacing w:after="0" w:line="240" w:lineRule="auto"/>
        <w:jc w:val="center"/>
        <w:rPr>
          <w:rFonts w:ascii="Cambria" w:hAnsi="Cambria" w:cs="Cambria"/>
          <w:b/>
          <w:sz w:val="24"/>
          <w:szCs w:val="24"/>
        </w:rPr>
      </w:pPr>
    </w:p>
    <w:p w:rsidR="00195B19" w:rsidRDefault="00016D4F">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E47D9D" w:rsidRPr="00DE5C82" w:rsidRDefault="00441C82" w:rsidP="00E47D9D">
      <w:pPr>
        <w:pStyle w:val="1"/>
        <w:rPr>
          <w:rFonts w:ascii="Cambria" w:eastAsia="Calibri" w:hAnsi="Cambria" w:cs="Segoe UI"/>
          <w:bCs w:val="0"/>
          <w:color w:val="222222"/>
          <w:u w:val="none"/>
          <w:shd w:val="clear" w:color="auto" w:fill="FFFFFF"/>
        </w:rPr>
      </w:pPr>
      <w:r w:rsidRPr="00DE5C82">
        <w:rPr>
          <w:rFonts w:ascii="Cambria" w:eastAsia="Calibri" w:hAnsi="Cambria" w:cs="Segoe UI"/>
          <w:bCs w:val="0"/>
          <w:color w:val="222222"/>
          <w:u w:val="none"/>
          <w:shd w:val="clear" w:color="auto" w:fill="FFFFFF"/>
        </w:rPr>
        <w:t xml:space="preserve">Εντοπισμός και διάσωση 26 αλλοδαπών νότια της Γαύδου </w:t>
      </w:r>
      <w:r w:rsidR="00DE5C82">
        <w:rPr>
          <w:rFonts w:ascii="Cambria" w:eastAsia="Calibri" w:hAnsi="Cambria" w:cs="Segoe UI"/>
          <w:bCs w:val="0"/>
          <w:color w:val="222222"/>
          <w:u w:val="none"/>
          <w:shd w:val="clear" w:color="auto" w:fill="FFFFFF"/>
        </w:rPr>
        <w:t>-</w:t>
      </w:r>
      <w:r w:rsidR="001B1022" w:rsidRPr="00DE5C82">
        <w:rPr>
          <w:rFonts w:ascii="Cambria" w:eastAsia="Calibri" w:hAnsi="Cambria" w:cs="Segoe UI"/>
          <w:bCs w:val="0"/>
          <w:color w:val="222222"/>
          <w:u w:val="none"/>
          <w:shd w:val="clear" w:color="auto" w:fill="FFFFFF"/>
        </w:rPr>
        <w:t xml:space="preserve"> Παροχή συνδρομής σε λέμβο στην Επίδαυρο - Μηχανική βλάβη Ε/Γ-Τ/Ρ σκάφους στον Σαρωνικό - Θάνατος λουόμενου στην Πρεβέζα</w:t>
      </w:r>
      <w:r w:rsidR="00E47D9D" w:rsidRPr="00DE5C82">
        <w:rPr>
          <w:rFonts w:ascii="Cambria" w:eastAsia="Calibri" w:hAnsi="Cambria" w:cs="Segoe UI"/>
          <w:bCs w:val="0"/>
          <w:color w:val="222222"/>
          <w:u w:val="none"/>
          <w:shd w:val="clear" w:color="auto" w:fill="FFFFFF"/>
        </w:rPr>
        <w:t xml:space="preserve"> - Συλλήψεις </w:t>
      </w:r>
      <w:r w:rsidR="00DE5C82">
        <w:rPr>
          <w:rFonts w:ascii="Cambria" w:eastAsia="Calibri" w:hAnsi="Cambria" w:cs="Segoe UI"/>
          <w:bCs w:val="0"/>
          <w:color w:val="222222"/>
          <w:u w:val="none"/>
          <w:shd w:val="clear" w:color="auto" w:fill="FFFFFF"/>
        </w:rPr>
        <w:t>5 ημεδαπών</w:t>
      </w:r>
      <w:r w:rsidR="00E47D9D" w:rsidRPr="00DE5C82">
        <w:rPr>
          <w:rFonts w:ascii="Cambria" w:eastAsia="Calibri" w:hAnsi="Cambria" w:cs="Segoe UI"/>
          <w:bCs w:val="0"/>
          <w:color w:val="222222"/>
          <w:u w:val="none"/>
          <w:shd w:val="clear" w:color="auto" w:fill="FFFFFF"/>
        </w:rPr>
        <w:t xml:space="preserve"> για παράβαση του νόμου "Περί εξαρτησιογόνων ουσιών" στ</w:t>
      </w:r>
      <w:r w:rsidR="00DE5C82">
        <w:rPr>
          <w:rFonts w:ascii="Cambria" w:eastAsia="Calibri" w:hAnsi="Cambria" w:cs="Segoe UI"/>
          <w:bCs w:val="0"/>
          <w:color w:val="222222"/>
          <w:u w:val="none"/>
          <w:shd w:val="clear" w:color="auto" w:fill="FFFFFF"/>
        </w:rPr>
        <w:t>ο Μαντούδι</w:t>
      </w:r>
    </w:p>
    <w:p w:rsidR="001B1022" w:rsidRPr="001B1022" w:rsidRDefault="001B1022" w:rsidP="001B1022">
      <w:pPr>
        <w:shd w:val="clear" w:color="auto" w:fill="FDFDFD"/>
        <w:spacing w:after="0" w:line="240" w:lineRule="auto"/>
        <w:jc w:val="center"/>
        <w:rPr>
          <w:rFonts w:ascii="Cambria" w:hAnsi="Cambria" w:cs="Segoe UI"/>
          <w:b/>
          <w:color w:val="222222"/>
          <w:sz w:val="24"/>
          <w:szCs w:val="24"/>
          <w:shd w:val="clear" w:color="auto" w:fill="FFFFFF"/>
        </w:rPr>
      </w:pPr>
    </w:p>
    <w:p w:rsidR="00D10351" w:rsidRDefault="00D10351" w:rsidP="001B1022">
      <w:pPr>
        <w:spacing w:after="0" w:line="240" w:lineRule="auto"/>
        <w:rPr>
          <w:rFonts w:ascii="Cambria" w:hAnsi="Cambria" w:cs="Segoe UI"/>
          <w:color w:val="222222"/>
          <w:sz w:val="24"/>
          <w:szCs w:val="24"/>
          <w:shd w:val="clear" w:color="auto" w:fill="FFFFFF"/>
        </w:rPr>
      </w:pPr>
    </w:p>
    <w:p w:rsidR="00441C82" w:rsidRPr="007A3F3C" w:rsidRDefault="00441C82" w:rsidP="00D10351">
      <w:pPr>
        <w:spacing w:after="0" w:line="240" w:lineRule="auto"/>
        <w:ind w:firstLine="720"/>
        <w:rPr>
          <w:rFonts w:ascii="Cambria" w:hAnsi="Cambria" w:cs="Segoe UI"/>
          <w:color w:val="222222"/>
          <w:sz w:val="24"/>
          <w:szCs w:val="24"/>
          <w:shd w:val="clear" w:color="auto" w:fill="FFFFFF"/>
        </w:rPr>
      </w:pPr>
      <w:r w:rsidRPr="00441C82">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απογευματ</w:t>
      </w:r>
      <w:r w:rsidRPr="00441C82">
        <w:rPr>
          <w:rFonts w:ascii="Cambria" w:hAnsi="Cambria" w:cs="Segoe UI"/>
          <w:color w:val="222222"/>
          <w:sz w:val="24"/>
          <w:szCs w:val="24"/>
          <w:shd w:val="clear" w:color="auto" w:fill="FFFFFF"/>
        </w:rPr>
        <w:t>ινές ώρες χθες, ενημερώθηκε η Λιμενική Αρχή της Παλαιόχωρας από το Ενιαίο Κέντρο Συντονισμού Έρευνας και Διάσωσης του Αρχηγείου Λ.Σ.-ΕΛ.ΑΚΤ., για την παροχή συνδρομής σε λέμβο με αλλοδαπούς επιβαίνοντες σε δυσχερή θέση, στη θαλάσσια περιοχή 3</w:t>
      </w:r>
      <w:r w:rsidR="0081624B">
        <w:rPr>
          <w:rFonts w:ascii="Cambria" w:hAnsi="Cambria" w:cs="Segoe UI"/>
          <w:color w:val="222222"/>
          <w:sz w:val="24"/>
          <w:szCs w:val="24"/>
          <w:shd w:val="clear" w:color="auto" w:fill="FFFFFF"/>
        </w:rPr>
        <w:t>6</w:t>
      </w:r>
      <w:r w:rsidRPr="00441C82">
        <w:rPr>
          <w:rFonts w:ascii="Cambria" w:hAnsi="Cambria" w:cs="Segoe UI"/>
          <w:color w:val="222222"/>
          <w:sz w:val="24"/>
          <w:szCs w:val="24"/>
          <w:shd w:val="clear" w:color="auto" w:fill="FFFFFF"/>
        </w:rPr>
        <w:t xml:space="preserve"> ν.μ. νότια της Γαύδου. Στο σημείο μετέβη το φορτηγό (Φ/Γ) πλοίο «</w:t>
      </w:r>
      <w:r w:rsidR="0081624B">
        <w:rPr>
          <w:rFonts w:ascii="Cambria" w:hAnsi="Cambria" w:cs="Segoe UI"/>
          <w:color w:val="222222"/>
          <w:sz w:val="24"/>
          <w:szCs w:val="24"/>
          <w:shd w:val="clear" w:color="auto" w:fill="FFFFFF"/>
          <w:lang w:val="en-US"/>
        </w:rPr>
        <w:t>ZIM</w:t>
      </w:r>
      <w:r w:rsidR="0081624B" w:rsidRPr="0081624B">
        <w:rPr>
          <w:rFonts w:ascii="Cambria" w:hAnsi="Cambria" w:cs="Segoe UI"/>
          <w:color w:val="222222"/>
          <w:sz w:val="24"/>
          <w:szCs w:val="24"/>
          <w:shd w:val="clear" w:color="auto" w:fill="FFFFFF"/>
        </w:rPr>
        <w:t xml:space="preserve"> </w:t>
      </w:r>
      <w:r w:rsidR="0081624B">
        <w:rPr>
          <w:rFonts w:ascii="Cambria" w:hAnsi="Cambria" w:cs="Segoe UI"/>
          <w:color w:val="222222"/>
          <w:sz w:val="24"/>
          <w:szCs w:val="24"/>
          <w:shd w:val="clear" w:color="auto" w:fill="FFFFFF"/>
          <w:lang w:val="en-US"/>
        </w:rPr>
        <w:t>PACIFIC</w:t>
      </w:r>
      <w:r w:rsidRPr="00441C82">
        <w:rPr>
          <w:rFonts w:ascii="Cambria" w:hAnsi="Cambria" w:cs="Segoe UI"/>
          <w:color w:val="222222"/>
          <w:sz w:val="24"/>
          <w:szCs w:val="24"/>
          <w:shd w:val="clear" w:color="auto" w:fill="FFFFFF"/>
        </w:rPr>
        <w:t xml:space="preserve">» σημαίας </w:t>
      </w:r>
      <w:r w:rsidR="0081624B">
        <w:rPr>
          <w:rFonts w:ascii="Cambria" w:hAnsi="Cambria" w:cs="Segoe UI"/>
          <w:color w:val="222222"/>
          <w:sz w:val="24"/>
          <w:szCs w:val="24"/>
          <w:shd w:val="clear" w:color="auto" w:fill="FFFFFF"/>
        </w:rPr>
        <w:t>Λιβερ</w:t>
      </w:r>
      <w:r w:rsidRPr="00441C82">
        <w:rPr>
          <w:rFonts w:ascii="Cambria" w:hAnsi="Cambria" w:cs="Segoe UI"/>
          <w:color w:val="222222"/>
          <w:sz w:val="24"/>
          <w:szCs w:val="24"/>
          <w:shd w:val="clear" w:color="auto" w:fill="FFFFFF"/>
        </w:rPr>
        <w:t>ίας, το οποίο</w:t>
      </w:r>
      <w:r w:rsidR="00F415FC">
        <w:rPr>
          <w:rFonts w:ascii="Cambria" w:hAnsi="Cambria" w:cs="Segoe UI"/>
          <w:color w:val="222222"/>
          <w:sz w:val="24"/>
          <w:szCs w:val="24"/>
          <w:shd w:val="clear" w:color="auto" w:fill="FFFFFF"/>
        </w:rPr>
        <w:t xml:space="preserve"> εντόπισε και</w:t>
      </w:r>
      <w:r w:rsidRPr="00441C82">
        <w:rPr>
          <w:rFonts w:ascii="Cambria" w:hAnsi="Cambria" w:cs="Segoe UI"/>
          <w:color w:val="222222"/>
          <w:sz w:val="24"/>
          <w:szCs w:val="24"/>
          <w:shd w:val="clear" w:color="auto" w:fill="FFFFFF"/>
        </w:rPr>
        <w:t xml:space="preserve"> περισυνέλλεξε </w:t>
      </w:r>
      <w:r w:rsidR="0081624B">
        <w:rPr>
          <w:rFonts w:ascii="Cambria" w:hAnsi="Cambria" w:cs="Segoe UI"/>
          <w:color w:val="222222"/>
          <w:sz w:val="24"/>
          <w:szCs w:val="24"/>
          <w:shd w:val="clear" w:color="auto" w:fill="FFFFFF"/>
        </w:rPr>
        <w:t>είκοσι έξι</w:t>
      </w:r>
      <w:r w:rsidRPr="00441C82">
        <w:rPr>
          <w:rFonts w:ascii="Cambria" w:hAnsi="Cambria" w:cs="Segoe UI"/>
          <w:color w:val="222222"/>
          <w:sz w:val="24"/>
          <w:szCs w:val="24"/>
          <w:shd w:val="clear" w:color="auto" w:fill="FFFFFF"/>
        </w:rPr>
        <w:t xml:space="preserve"> (</w:t>
      </w:r>
      <w:r w:rsidR="0081624B">
        <w:rPr>
          <w:rFonts w:ascii="Cambria" w:hAnsi="Cambria" w:cs="Segoe UI"/>
          <w:color w:val="222222"/>
          <w:sz w:val="24"/>
          <w:szCs w:val="24"/>
          <w:shd w:val="clear" w:color="auto" w:fill="FFFFFF"/>
        </w:rPr>
        <w:t>26</w:t>
      </w:r>
      <w:r w:rsidRPr="00441C82">
        <w:rPr>
          <w:rFonts w:ascii="Cambria" w:hAnsi="Cambria" w:cs="Segoe UI"/>
          <w:color w:val="222222"/>
          <w:sz w:val="24"/>
          <w:szCs w:val="24"/>
          <w:shd w:val="clear" w:color="auto" w:fill="FFFFFF"/>
        </w:rPr>
        <w:t xml:space="preserve">) αλλοδαπούς (άντρες) και τους μετέφερε έξω από το λιμάνι </w:t>
      </w:r>
      <w:r w:rsidR="0081624B">
        <w:rPr>
          <w:rFonts w:ascii="Cambria" w:hAnsi="Cambria" w:cs="Segoe UI"/>
          <w:color w:val="222222"/>
          <w:sz w:val="24"/>
          <w:szCs w:val="24"/>
          <w:shd w:val="clear" w:color="auto" w:fill="FFFFFF"/>
        </w:rPr>
        <w:t>της Παλαιόχωρας</w:t>
      </w:r>
      <w:r w:rsidRPr="00441C82">
        <w:rPr>
          <w:rFonts w:ascii="Cambria" w:hAnsi="Cambria" w:cs="Segoe UI"/>
          <w:color w:val="222222"/>
          <w:sz w:val="24"/>
          <w:szCs w:val="24"/>
          <w:shd w:val="clear" w:color="auto" w:fill="FFFFFF"/>
        </w:rPr>
        <w:t xml:space="preserve">. Στη συνέχεια, οι αλλοδαποί μετεπιβιβάστηκαν σε Περιπολικό </w:t>
      </w:r>
      <w:r w:rsidR="0081624B">
        <w:rPr>
          <w:rFonts w:ascii="Cambria" w:hAnsi="Cambria" w:cs="Segoe UI"/>
          <w:color w:val="222222"/>
          <w:sz w:val="24"/>
          <w:szCs w:val="24"/>
          <w:shd w:val="clear" w:color="auto" w:fill="FFFFFF"/>
        </w:rPr>
        <w:t>σκάφος</w:t>
      </w:r>
      <w:r w:rsidRPr="00441C82">
        <w:rPr>
          <w:rFonts w:ascii="Cambria" w:hAnsi="Cambria" w:cs="Segoe UI"/>
          <w:color w:val="222222"/>
          <w:sz w:val="24"/>
          <w:szCs w:val="24"/>
          <w:shd w:val="clear" w:color="auto" w:fill="FFFFFF"/>
        </w:rPr>
        <w:t xml:space="preserve"> Λ.Σ.-ΕΛ.ΑΚΤ.</w:t>
      </w:r>
      <w:r w:rsidR="0081624B">
        <w:rPr>
          <w:rFonts w:ascii="Cambria" w:hAnsi="Cambria" w:cs="Segoe UI"/>
          <w:color w:val="222222"/>
          <w:sz w:val="24"/>
          <w:szCs w:val="24"/>
          <w:shd w:val="clear" w:color="auto" w:fill="FFFFFF"/>
        </w:rPr>
        <w:t xml:space="preserve"> (ΠΛΣ)</w:t>
      </w:r>
      <w:r w:rsidRPr="00441C82">
        <w:rPr>
          <w:rFonts w:ascii="Cambria" w:hAnsi="Cambria" w:cs="Segoe UI"/>
          <w:color w:val="222222"/>
          <w:sz w:val="24"/>
          <w:szCs w:val="24"/>
          <w:shd w:val="clear" w:color="auto" w:fill="FFFFFF"/>
        </w:rPr>
        <w:t xml:space="preserve"> και μεταφέρθηκαν με ασφάλεια στο λιμάνι </w:t>
      </w:r>
      <w:r w:rsidR="0081624B">
        <w:rPr>
          <w:rFonts w:ascii="Cambria" w:hAnsi="Cambria" w:cs="Segoe UI"/>
          <w:color w:val="222222"/>
          <w:sz w:val="24"/>
          <w:szCs w:val="24"/>
          <w:shd w:val="clear" w:color="auto" w:fill="FFFFFF"/>
        </w:rPr>
        <w:t>«ΤΗΓΑΝΙ» της Παλαιόχωρας</w:t>
      </w:r>
      <w:r w:rsidRPr="00441C82">
        <w:rPr>
          <w:rFonts w:ascii="Cambria" w:hAnsi="Cambria" w:cs="Segoe UI"/>
          <w:color w:val="222222"/>
          <w:sz w:val="24"/>
          <w:szCs w:val="24"/>
          <w:shd w:val="clear" w:color="auto" w:fill="FFFFFF"/>
        </w:rPr>
        <w:t xml:space="preserve">. Ακολούθως, οδηγήθηκαν σε χώρο προσωρινής φιλοξενίας του </w:t>
      </w:r>
      <w:r w:rsidR="0081624B">
        <w:rPr>
          <w:rFonts w:ascii="Cambria" w:hAnsi="Cambria" w:cs="Segoe UI"/>
          <w:color w:val="222222"/>
          <w:sz w:val="24"/>
          <w:szCs w:val="24"/>
          <w:shd w:val="clear" w:color="auto" w:fill="FFFFFF"/>
        </w:rPr>
        <w:t>λιμένα</w:t>
      </w:r>
      <w:r w:rsidRPr="00441C82">
        <w:rPr>
          <w:rFonts w:ascii="Cambria" w:hAnsi="Cambria" w:cs="Segoe UI"/>
          <w:color w:val="222222"/>
          <w:sz w:val="24"/>
          <w:szCs w:val="24"/>
          <w:shd w:val="clear" w:color="auto" w:fill="FFFFFF"/>
        </w:rPr>
        <w:t>, ενώ πρόκειται να μεταφερθούν σε προσωρινό χώρο φύλαξης στην Αγυιά Χανίων. Προανάκριση διενεργείται από το Κεντρικό Λιμεναρχείο Χανίων.</w:t>
      </w:r>
    </w:p>
    <w:p w:rsidR="0081624B" w:rsidRPr="007A3F3C" w:rsidRDefault="0081624B" w:rsidP="0081624B">
      <w:pPr>
        <w:spacing w:after="0" w:line="240" w:lineRule="auto"/>
        <w:ind w:firstLine="720"/>
        <w:rPr>
          <w:rFonts w:ascii="Cambria" w:hAnsi="Cambria" w:cs="Segoe UI"/>
          <w:color w:val="222222"/>
          <w:sz w:val="24"/>
          <w:szCs w:val="24"/>
          <w:shd w:val="clear" w:color="auto" w:fill="FFFFFF"/>
        </w:rPr>
      </w:pPr>
    </w:p>
    <w:p w:rsidR="00D10351" w:rsidRPr="00FC201E" w:rsidRDefault="00D10351" w:rsidP="00D10351">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sidRPr="00FC201E">
        <w:rPr>
          <w:rFonts w:asciiTheme="majorHAnsi" w:hAnsiTheme="majorHAnsi" w:cs="Segoe UI"/>
          <w:b/>
          <w:color w:val="222222"/>
          <w:sz w:val="24"/>
          <w:szCs w:val="24"/>
          <w:shd w:val="clear" w:color="auto" w:fill="FFFFFF"/>
        </w:rPr>
        <w:t>*****</w:t>
      </w:r>
    </w:p>
    <w:p w:rsidR="00DE5C82" w:rsidRDefault="00DE5C82" w:rsidP="00DE5C82">
      <w:pPr>
        <w:shd w:val="clear" w:color="auto" w:fill="FDFDFD"/>
        <w:spacing w:after="0" w:line="240" w:lineRule="auto"/>
        <w:ind w:firstLine="720"/>
        <w:rPr>
          <w:rFonts w:ascii="Cambria" w:hAnsi="Cambria" w:cs="Segoe UI"/>
          <w:color w:val="222222"/>
          <w:sz w:val="24"/>
          <w:szCs w:val="24"/>
          <w:shd w:val="clear" w:color="auto" w:fill="FFFFFF"/>
        </w:rPr>
      </w:pPr>
    </w:p>
    <w:p w:rsidR="001B1022" w:rsidRDefault="001B1022" w:rsidP="00DE5C82">
      <w:pPr>
        <w:shd w:val="clear" w:color="auto" w:fill="FDFDFD"/>
        <w:spacing w:after="0" w:line="240" w:lineRule="auto"/>
        <w:ind w:firstLine="720"/>
        <w:rPr>
          <w:rFonts w:ascii="Cambria" w:hAnsi="Cambria" w:cs="Segoe UI"/>
          <w:color w:val="222222"/>
          <w:sz w:val="24"/>
          <w:szCs w:val="24"/>
          <w:shd w:val="clear" w:color="auto" w:fill="FFFFFF"/>
        </w:rPr>
      </w:pPr>
      <w:r w:rsidRPr="001B1022">
        <w:rPr>
          <w:rFonts w:ascii="Cambria" w:hAnsi="Cambria" w:cs="Segoe UI"/>
          <w:color w:val="222222"/>
          <w:sz w:val="24"/>
          <w:szCs w:val="24"/>
          <w:shd w:val="clear" w:color="auto" w:fill="FFFFFF"/>
        </w:rPr>
        <w:t>Τις πρωινές ώρες σήμερα, ενημερώθηκε η Λιμενική Αρχή της Παλαιά</w:t>
      </w:r>
      <w:r w:rsidR="00BF41F5">
        <w:rPr>
          <w:rFonts w:ascii="Cambria" w:hAnsi="Cambria" w:cs="Segoe UI"/>
          <w:color w:val="222222"/>
          <w:sz w:val="24"/>
          <w:szCs w:val="24"/>
          <w:shd w:val="clear" w:color="auto" w:fill="FFFFFF"/>
        </w:rPr>
        <w:t>ς Επιδαύρου για λέμβο</w:t>
      </w:r>
      <w:r w:rsidRPr="001B1022">
        <w:rPr>
          <w:rFonts w:ascii="Cambria" w:hAnsi="Cambria" w:cs="Segoe UI"/>
          <w:color w:val="222222"/>
          <w:sz w:val="24"/>
          <w:szCs w:val="24"/>
          <w:shd w:val="clear" w:color="auto" w:fill="FFFFFF"/>
        </w:rPr>
        <w:t xml:space="preserve"> με τρεις επιβαίνοντες, η οποία βρ</w:t>
      </w:r>
      <w:r w:rsidR="00BF41F5">
        <w:rPr>
          <w:rFonts w:ascii="Cambria" w:hAnsi="Cambria" w:cs="Segoe UI"/>
          <w:color w:val="222222"/>
          <w:sz w:val="24"/>
          <w:szCs w:val="24"/>
          <w:shd w:val="clear" w:color="auto" w:fill="FFFFFF"/>
        </w:rPr>
        <w:t>ισκόταν</w:t>
      </w:r>
      <w:r w:rsidRPr="001B1022">
        <w:rPr>
          <w:rFonts w:ascii="Cambria" w:hAnsi="Cambria" w:cs="Segoe UI"/>
          <w:color w:val="222222"/>
          <w:sz w:val="24"/>
          <w:szCs w:val="24"/>
          <w:shd w:val="clear" w:color="auto" w:fill="FFFFFF"/>
        </w:rPr>
        <w:t xml:space="preserve"> σε δυσχερή θέση λόγω μηχανικής βλάβης, στη θαλάσσια περιοχή νότιας άκρας "ΤΡΑΧΗΛΙ". Για το σημείο απέπλευσε το βοηθητικό σκάφος ιχθυοκαλλιέργειας "ΛΙΜΙ" Ν. Ισθμίων 11 και ένα Περιπολικό σκάφος Λ.Σ.-ΕΛ.ΑΚΤ. (ΠΛΣ), με τη συνδρομή των οποίων η λέμβος κατέπλευσε με ασφάλεια στον λιμένα της Νέας Επιδαύρου, με τους επιβαίνοντες καλά στην υγεία τους.</w:t>
      </w:r>
    </w:p>
    <w:p w:rsidR="00FC201E" w:rsidRPr="001B1022" w:rsidRDefault="00FC201E" w:rsidP="00DE5C82">
      <w:pPr>
        <w:shd w:val="clear" w:color="auto" w:fill="FDFDFD"/>
        <w:spacing w:after="0" w:line="240" w:lineRule="auto"/>
        <w:ind w:firstLine="720"/>
        <w:rPr>
          <w:rFonts w:ascii="Cambria" w:hAnsi="Cambria" w:cs="Segoe UI"/>
          <w:color w:val="222222"/>
          <w:sz w:val="24"/>
          <w:szCs w:val="24"/>
          <w:shd w:val="clear" w:color="auto" w:fill="FFFFFF"/>
        </w:rPr>
      </w:pPr>
    </w:p>
    <w:p w:rsidR="001B1022" w:rsidRPr="00A5365A" w:rsidRDefault="001B1022" w:rsidP="001B1022">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Pr>
          <w:rFonts w:asciiTheme="majorHAnsi" w:hAnsiTheme="majorHAnsi" w:cs="Segoe UI"/>
          <w:b/>
          <w:color w:val="222222"/>
          <w:sz w:val="24"/>
          <w:szCs w:val="24"/>
          <w:shd w:val="clear" w:color="auto" w:fill="FFFFFF"/>
        </w:rPr>
        <w:t>*****</w:t>
      </w:r>
    </w:p>
    <w:p w:rsidR="001B1022" w:rsidRPr="001B1022" w:rsidRDefault="001B1022" w:rsidP="001B1022">
      <w:pPr>
        <w:shd w:val="clear" w:color="auto" w:fill="FDFDFD"/>
        <w:spacing w:after="0" w:line="240" w:lineRule="auto"/>
        <w:jc w:val="left"/>
        <w:rPr>
          <w:rFonts w:ascii="Arial" w:eastAsia="Times New Roman" w:hAnsi="Arial" w:cs="Arial"/>
          <w:color w:val="000000"/>
          <w:sz w:val="18"/>
          <w:szCs w:val="18"/>
          <w:lang w:eastAsia="el-GR"/>
        </w:rPr>
      </w:pPr>
    </w:p>
    <w:p w:rsidR="001B1022" w:rsidRPr="00DE5C82" w:rsidRDefault="001B1022" w:rsidP="00DE5C82">
      <w:pPr>
        <w:shd w:val="clear" w:color="auto" w:fill="FDFDFD"/>
        <w:spacing w:after="0" w:line="240" w:lineRule="auto"/>
        <w:ind w:firstLine="720"/>
        <w:rPr>
          <w:rFonts w:ascii="Cambria" w:hAnsi="Cambria" w:cs="Segoe UI"/>
          <w:color w:val="222222"/>
          <w:sz w:val="24"/>
          <w:szCs w:val="24"/>
          <w:shd w:val="clear" w:color="auto" w:fill="FFFFFF"/>
        </w:rPr>
      </w:pPr>
      <w:r w:rsidRPr="001B1022">
        <w:rPr>
          <w:rFonts w:ascii="Cambria" w:hAnsi="Cambria" w:cs="Segoe UI"/>
          <w:color w:val="222222"/>
          <w:sz w:val="24"/>
          <w:szCs w:val="24"/>
          <w:shd w:val="clear" w:color="auto" w:fill="FFFFFF"/>
        </w:rPr>
        <w:t xml:space="preserve">Τις πρωινές ώρες σήμερα, ενημερώθηκε η Λιμενική Αρχή του Σαρωνικού για μηχανική βλάβη ενός επιβατηγού-τουριστικού (Ε/Γ-Τ/Ρ) σκάφους ελληνικής σημαίας, στο οποίο επέβαιναν 3μελες πλήρωμα και 8 επιβάτες, στη θαλάσσια περιοχή πλησίον της νήσου Φλεβών. Στο σημείο μετέβησαν ένα Περιπολικό σκάφος Λ.Σ.-ΕΛ.ΑΚΤ. (ΠΛΣ) και έτερο Ε/Γ-Τ/Ρ σκάφος, με τη συνδρομή του οποίου το </w:t>
      </w:r>
      <w:r w:rsidR="00F415FC">
        <w:rPr>
          <w:rFonts w:ascii="Cambria" w:hAnsi="Cambria" w:cs="Segoe UI"/>
          <w:color w:val="222222"/>
          <w:sz w:val="24"/>
          <w:szCs w:val="24"/>
          <w:shd w:val="clear" w:color="auto" w:fill="FFFFFF"/>
        </w:rPr>
        <w:t xml:space="preserve">Ε/Γ-Τ/Ρ </w:t>
      </w:r>
      <w:r w:rsidRPr="001B1022">
        <w:rPr>
          <w:rFonts w:ascii="Cambria" w:hAnsi="Cambria" w:cs="Segoe UI"/>
          <w:color w:val="222222"/>
          <w:sz w:val="24"/>
          <w:szCs w:val="24"/>
          <w:shd w:val="clear" w:color="auto" w:fill="FFFFFF"/>
        </w:rPr>
        <w:t>αγκυροβόλησε στη 2η μαρίνα Γλυφάδας, όπου αποβιβάστηκαν με ασφάλεια οι επιβάτες. Από το Λιμεναρχείο Σαρωνικού απαγορεύτηκε ο απόπλους του εν λόγω Ε/Γ-Τ/Ρ</w:t>
      </w:r>
      <w:r w:rsidR="00637514">
        <w:rPr>
          <w:rFonts w:ascii="Cambria" w:hAnsi="Cambria" w:cs="Segoe UI"/>
          <w:color w:val="222222"/>
          <w:sz w:val="24"/>
          <w:szCs w:val="24"/>
          <w:shd w:val="clear" w:color="auto" w:fill="FFFFFF"/>
        </w:rPr>
        <w:t>,</w:t>
      </w:r>
      <w:r w:rsidRPr="001B1022">
        <w:rPr>
          <w:rFonts w:ascii="Cambria" w:hAnsi="Cambria" w:cs="Segoe UI"/>
          <w:color w:val="222222"/>
          <w:sz w:val="24"/>
          <w:szCs w:val="24"/>
          <w:shd w:val="clear" w:color="auto" w:fill="FFFFFF"/>
        </w:rPr>
        <w:t xml:space="preserve"> μέχρι την προσκόμιση </w:t>
      </w:r>
      <w:r w:rsidRPr="001B1022">
        <w:rPr>
          <w:rFonts w:ascii="Cambria" w:hAnsi="Cambria" w:cs="Segoe UI"/>
          <w:color w:val="222222"/>
          <w:sz w:val="24"/>
          <w:szCs w:val="24"/>
          <w:shd w:val="clear" w:color="auto" w:fill="FFFFFF"/>
        </w:rPr>
        <w:lastRenderedPageBreak/>
        <w:t>πιστοποιητικού αποκατάστασης βλάβης από τον νηογνώμονα που παρακολουθεί το σκάφος. </w:t>
      </w:r>
    </w:p>
    <w:p w:rsidR="001B1022" w:rsidRPr="00A5365A" w:rsidRDefault="001B1022" w:rsidP="001B1022">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Pr>
          <w:rFonts w:asciiTheme="majorHAnsi" w:hAnsiTheme="majorHAnsi" w:cs="Segoe UI"/>
          <w:b/>
          <w:color w:val="222222"/>
          <w:sz w:val="24"/>
          <w:szCs w:val="24"/>
          <w:shd w:val="clear" w:color="auto" w:fill="FFFFFF"/>
        </w:rPr>
        <w:t>*****</w:t>
      </w:r>
    </w:p>
    <w:p w:rsidR="001B1022" w:rsidRPr="001B1022" w:rsidRDefault="001B1022" w:rsidP="001B1022">
      <w:pPr>
        <w:shd w:val="clear" w:color="auto" w:fill="FDFDFD"/>
        <w:spacing w:after="0" w:line="240" w:lineRule="auto"/>
        <w:jc w:val="left"/>
        <w:rPr>
          <w:rFonts w:ascii="Arial" w:eastAsia="Times New Roman" w:hAnsi="Arial" w:cs="Arial"/>
          <w:color w:val="000000"/>
          <w:sz w:val="18"/>
          <w:szCs w:val="18"/>
          <w:lang w:eastAsia="el-GR"/>
        </w:rPr>
      </w:pPr>
    </w:p>
    <w:p w:rsidR="001B1022" w:rsidRPr="001B1022" w:rsidRDefault="001B1022" w:rsidP="00E47D9D">
      <w:pPr>
        <w:shd w:val="clear" w:color="auto" w:fill="FDFDFD"/>
        <w:spacing w:after="0" w:line="240" w:lineRule="auto"/>
        <w:ind w:firstLine="720"/>
        <w:rPr>
          <w:rFonts w:ascii="Cambria" w:hAnsi="Cambria" w:cs="Segoe UI"/>
          <w:color w:val="222222"/>
          <w:sz w:val="24"/>
          <w:szCs w:val="24"/>
          <w:shd w:val="clear" w:color="auto" w:fill="FFFFFF"/>
        </w:rPr>
      </w:pPr>
      <w:r w:rsidRPr="001B1022">
        <w:rPr>
          <w:rFonts w:ascii="Cambria" w:hAnsi="Cambria" w:cs="Segoe UI"/>
          <w:color w:val="222222"/>
          <w:sz w:val="24"/>
          <w:szCs w:val="24"/>
          <w:shd w:val="clear" w:color="auto" w:fill="FFFFFF"/>
        </w:rPr>
        <w:t>Τις μεσημβρινές ώρες σήμερα, ενημερώθηκε η Λιμενική Αρχή της Πρέβεζας για την ανάσυρση ενός 62χρονου ημεδαπού λουόμενου χωρίς τις αισθήσεις του</w:t>
      </w:r>
      <w:r w:rsidR="00637514">
        <w:rPr>
          <w:rFonts w:ascii="Cambria" w:hAnsi="Cambria" w:cs="Segoe UI"/>
          <w:color w:val="222222"/>
          <w:sz w:val="24"/>
          <w:szCs w:val="24"/>
          <w:shd w:val="clear" w:color="auto" w:fill="FFFFFF"/>
        </w:rPr>
        <w:t>,</w:t>
      </w:r>
      <w:r w:rsidRPr="001B1022">
        <w:rPr>
          <w:rFonts w:ascii="Cambria" w:hAnsi="Cambria" w:cs="Segoe UI"/>
          <w:color w:val="222222"/>
          <w:sz w:val="24"/>
          <w:szCs w:val="24"/>
          <w:shd w:val="clear" w:color="auto" w:fill="FFFFFF"/>
        </w:rPr>
        <w:t xml:space="preserve"> από την πλαζ της Κυανής ακτής Πρέβεζας. Στον 62χρονο παρασχέθηκαν αρχικά οι πρώτες βοήθειες από τον ναυαγοσώστη και από το πλήρωμα του ΕΚΑΒ, ενώ στη συνέχεια μεταφέρθηκε με το ασθενοφόρο στο Γενικό Νοσοκομείο Πρέβεζας, όπου διαπιστώθηκε ο θάνατός του. Από το Λιμεναρχείο Πρέβεζας που διενεργεί την προανάκριση, παραγγέλθηκε η διενέργεια νεκροψίας-νεκροτομής στην Ιατροδικαστική Υπηρεσία Ιωαννίνων.</w:t>
      </w:r>
    </w:p>
    <w:p w:rsidR="00D10351" w:rsidRDefault="00D10351" w:rsidP="00D10351">
      <w:pPr>
        <w:pStyle w:val="22"/>
        <w:shd w:val="clear" w:color="auto" w:fill="FDFDFD"/>
        <w:spacing w:after="0" w:line="240" w:lineRule="auto"/>
        <w:ind w:left="0" w:firstLine="720"/>
        <w:rPr>
          <w:rFonts w:ascii="Cambria" w:hAnsi="Cambria" w:cs="Segoe UI"/>
          <w:color w:val="222222"/>
          <w:sz w:val="24"/>
          <w:szCs w:val="24"/>
          <w:shd w:val="clear" w:color="auto" w:fill="FFFFFF"/>
        </w:rPr>
      </w:pPr>
    </w:p>
    <w:p w:rsidR="00D10351" w:rsidRDefault="00DE5C82" w:rsidP="00DE5C82">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Pr>
          <w:rFonts w:asciiTheme="majorHAnsi" w:hAnsiTheme="majorHAnsi" w:cs="Segoe UI"/>
          <w:b/>
          <w:color w:val="222222"/>
          <w:sz w:val="24"/>
          <w:szCs w:val="24"/>
          <w:shd w:val="clear" w:color="auto" w:fill="FFFFFF"/>
        </w:rPr>
        <w:t>*****</w:t>
      </w:r>
    </w:p>
    <w:p w:rsidR="00FC201E" w:rsidRPr="00DE5C82" w:rsidRDefault="00FC201E" w:rsidP="00DE5C82">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p>
    <w:p w:rsidR="00DE5C82" w:rsidRPr="00DE5C82" w:rsidRDefault="00DE5C82" w:rsidP="00DE5C82">
      <w:pPr>
        <w:shd w:val="clear" w:color="auto" w:fill="FFFFFF"/>
        <w:spacing w:after="0" w:line="240" w:lineRule="auto"/>
        <w:ind w:firstLine="720"/>
        <w:rPr>
          <w:rFonts w:ascii="Cambria" w:hAnsi="Cambria" w:cs="Segoe UI"/>
          <w:color w:val="222222"/>
          <w:sz w:val="24"/>
          <w:szCs w:val="24"/>
          <w:shd w:val="clear" w:color="auto" w:fill="FFFFFF"/>
        </w:rPr>
      </w:pPr>
      <w:r w:rsidRPr="00DE5C82">
        <w:rPr>
          <w:rFonts w:ascii="Cambria" w:hAnsi="Cambria" w:cs="Segoe UI"/>
          <w:color w:val="222222"/>
          <w:sz w:val="24"/>
          <w:szCs w:val="24"/>
          <w:shd w:val="clear" w:color="auto" w:fill="FFFFFF"/>
        </w:rPr>
        <w:t xml:space="preserve">Στο πλαίσιο ελέγχων για την πρόληψη και καταστολή έκνομων ενεργειών, στελέχη της Περιφερειακής Ομάδας Δίωξης Ναρκωτικών (Π.Ο.ΔΙ.Ν.) του Κεντρικού Λιμεναρχείου </w:t>
      </w:r>
      <w:r>
        <w:rPr>
          <w:rFonts w:ascii="Cambria" w:hAnsi="Cambria" w:cs="Segoe UI"/>
          <w:color w:val="222222"/>
          <w:sz w:val="24"/>
          <w:szCs w:val="24"/>
          <w:shd w:val="clear" w:color="auto" w:fill="FFFFFF"/>
        </w:rPr>
        <w:t>Βόλου και του Λιμενικού Σταθμού Μαντουδίου</w:t>
      </w:r>
      <w:r w:rsidRPr="00DE5C82">
        <w:rPr>
          <w:rFonts w:ascii="Cambria" w:hAnsi="Cambria" w:cs="Segoe UI"/>
          <w:color w:val="222222"/>
          <w:sz w:val="24"/>
          <w:szCs w:val="24"/>
          <w:shd w:val="clear" w:color="auto" w:fill="FFFFFF"/>
        </w:rPr>
        <w:t xml:space="preserve"> προέβησαν στη σύλληψη </w:t>
      </w:r>
      <w:r>
        <w:rPr>
          <w:rFonts w:ascii="Cambria" w:hAnsi="Cambria" w:cs="Segoe UI"/>
          <w:color w:val="222222"/>
          <w:sz w:val="24"/>
          <w:szCs w:val="24"/>
          <w:shd w:val="clear" w:color="auto" w:fill="FFFFFF"/>
        </w:rPr>
        <w:t>πέντε (5</w:t>
      </w:r>
      <w:r w:rsidRPr="00DE5C82">
        <w:rPr>
          <w:rFonts w:ascii="Cambria" w:hAnsi="Cambria" w:cs="Segoe UI"/>
          <w:color w:val="222222"/>
          <w:sz w:val="24"/>
          <w:szCs w:val="24"/>
          <w:shd w:val="clear" w:color="auto" w:fill="FFFFFF"/>
        </w:rPr>
        <w:t>) ημεδαπών για παράβαση του Ν. 4139/2013 "Περί εξαρτησιογόνων ουσιών και άλλες διατάξεις" όπως ισχύει.</w:t>
      </w:r>
    </w:p>
    <w:p w:rsidR="00DE5C82" w:rsidRPr="00DE5C82" w:rsidRDefault="00DE5C82" w:rsidP="004D4652">
      <w:pPr>
        <w:shd w:val="clear" w:color="auto" w:fill="FFFFFF"/>
        <w:spacing w:after="0" w:line="240" w:lineRule="auto"/>
        <w:ind w:firstLine="720"/>
        <w:rPr>
          <w:rFonts w:ascii="Cambria" w:hAnsi="Cambria" w:cs="Segoe UI"/>
          <w:color w:val="222222"/>
          <w:sz w:val="24"/>
          <w:szCs w:val="24"/>
          <w:shd w:val="clear" w:color="auto" w:fill="FFFFFF"/>
        </w:rPr>
      </w:pPr>
      <w:r w:rsidRPr="00DE5C82">
        <w:rPr>
          <w:rFonts w:ascii="Cambria" w:hAnsi="Cambria" w:cs="Segoe UI"/>
          <w:color w:val="222222"/>
          <w:sz w:val="24"/>
          <w:szCs w:val="24"/>
          <w:shd w:val="clear" w:color="auto" w:fill="FFFFFF"/>
        </w:rPr>
        <w:t>Ειδικότερα, σε έλεγχο που διενεργήθηκε στους ανωτέρω, τις πρωινές ώρες της 0</w:t>
      </w:r>
      <w:r>
        <w:rPr>
          <w:rFonts w:ascii="Cambria" w:hAnsi="Cambria" w:cs="Segoe UI"/>
          <w:color w:val="222222"/>
          <w:sz w:val="24"/>
          <w:szCs w:val="24"/>
          <w:shd w:val="clear" w:color="auto" w:fill="FFFFFF"/>
        </w:rPr>
        <w:t>8</w:t>
      </w:r>
      <w:r w:rsidRPr="00DE5C82">
        <w:rPr>
          <w:rFonts w:ascii="Cambria" w:hAnsi="Cambria" w:cs="Segoe UI"/>
          <w:color w:val="222222"/>
          <w:sz w:val="24"/>
          <w:szCs w:val="24"/>
          <w:shd w:val="clear" w:color="auto" w:fill="FFFFFF"/>
        </w:rPr>
        <w:t xml:space="preserve">-08-2026 στον λιμένα </w:t>
      </w:r>
      <w:r>
        <w:rPr>
          <w:rFonts w:ascii="Cambria" w:hAnsi="Cambria" w:cs="Segoe UI"/>
          <w:color w:val="222222"/>
          <w:sz w:val="24"/>
          <w:szCs w:val="24"/>
          <w:shd w:val="clear" w:color="auto" w:fill="FFFFFF"/>
        </w:rPr>
        <w:t>Κυμασίου</w:t>
      </w:r>
      <w:r w:rsidRPr="00DE5C82">
        <w:rPr>
          <w:rFonts w:ascii="Cambria" w:hAnsi="Cambria" w:cs="Segoe UI"/>
          <w:color w:val="222222"/>
          <w:sz w:val="24"/>
          <w:szCs w:val="24"/>
          <w:shd w:val="clear" w:color="auto" w:fill="FFFFFF"/>
        </w:rPr>
        <w:t>, βρέθηκαν στην κατοχή τους τα κάτωθι:</w:t>
      </w:r>
    </w:p>
    <w:p w:rsidR="00DE5C82" w:rsidRDefault="00DE5C82" w:rsidP="00DE5C82">
      <w:pPr>
        <w:shd w:val="clear" w:color="auto" w:fill="FFFFFF"/>
        <w:spacing w:after="0" w:line="240" w:lineRule="auto"/>
        <w:rPr>
          <w:rFonts w:ascii="Cambria" w:hAnsi="Cambria" w:cs="Segoe UI"/>
          <w:color w:val="222222"/>
          <w:sz w:val="24"/>
          <w:szCs w:val="24"/>
          <w:shd w:val="clear" w:color="auto" w:fill="FFFFFF"/>
        </w:rPr>
      </w:pPr>
      <w:r w:rsidRPr="00DE5C82">
        <w:rPr>
          <w:rFonts w:ascii="Cambria" w:hAnsi="Cambria" w:cs="Segoe UI"/>
          <w:color w:val="222222"/>
          <w:sz w:val="24"/>
          <w:szCs w:val="24"/>
          <w:shd w:val="clear" w:color="auto" w:fill="FFFFFF"/>
        </w:rPr>
        <w:t xml:space="preserve">-τρεις συσκευασίες περιέχουσες </w:t>
      </w:r>
      <w:r>
        <w:rPr>
          <w:rFonts w:ascii="Cambria" w:hAnsi="Cambria" w:cs="Segoe UI"/>
          <w:color w:val="222222"/>
          <w:sz w:val="24"/>
          <w:szCs w:val="24"/>
          <w:shd w:val="clear" w:color="auto" w:fill="FFFFFF"/>
        </w:rPr>
        <w:t>ποσότητα κοκα</w:t>
      </w:r>
      <w:r>
        <w:rPr>
          <w:rFonts w:ascii="Cambria" w:hAnsi="Cambria" w:cs="Segoe UI"/>
          <w:color w:val="222222"/>
          <w:sz w:val="24"/>
          <w:szCs w:val="24"/>
          <w:shd w:val="clear" w:color="auto" w:fill="FFFFFF"/>
        </w:rPr>
        <w:tab/>
        <w:t>ϊνης</w:t>
      </w:r>
      <w:r w:rsidR="004D4652">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συνολικού μικτού βάρους </w:t>
      </w:r>
      <w:r w:rsidR="004D4652">
        <w:rPr>
          <w:rFonts w:ascii="Cambria" w:hAnsi="Cambria" w:cs="Segoe UI"/>
          <w:color w:val="222222"/>
          <w:sz w:val="24"/>
          <w:szCs w:val="24"/>
          <w:shd w:val="clear" w:color="auto" w:fill="FFFFFF"/>
        </w:rPr>
        <w:t>4,2</w:t>
      </w:r>
      <w:r>
        <w:rPr>
          <w:rFonts w:ascii="Cambria" w:hAnsi="Cambria" w:cs="Segoe UI"/>
          <w:color w:val="222222"/>
          <w:sz w:val="24"/>
          <w:szCs w:val="24"/>
          <w:shd w:val="clear" w:color="auto" w:fill="FFFFFF"/>
        </w:rPr>
        <w:t xml:space="preserve"> γραμμαρίων,</w:t>
      </w:r>
    </w:p>
    <w:p w:rsidR="00DE5C82" w:rsidRDefault="00DE5C82" w:rsidP="00DE5C82">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r w:rsidR="004D4652">
        <w:rPr>
          <w:rFonts w:ascii="Cambria" w:hAnsi="Cambria" w:cs="Segoe UI"/>
          <w:color w:val="222222"/>
          <w:sz w:val="24"/>
          <w:szCs w:val="24"/>
          <w:shd w:val="clear" w:color="auto" w:fill="FFFFFF"/>
        </w:rPr>
        <w:t>τρεις</w:t>
      </w:r>
      <w:r>
        <w:rPr>
          <w:rFonts w:ascii="Cambria" w:hAnsi="Cambria" w:cs="Segoe UI"/>
          <w:color w:val="222222"/>
          <w:sz w:val="24"/>
          <w:szCs w:val="24"/>
          <w:shd w:val="clear" w:color="auto" w:fill="FFFFFF"/>
        </w:rPr>
        <w:t xml:space="preserve"> νάιλον συσκευασίες με </w:t>
      </w:r>
      <w:r w:rsidRPr="00DE5C82">
        <w:rPr>
          <w:rFonts w:ascii="Cambria" w:hAnsi="Cambria" w:cs="Segoe UI"/>
          <w:color w:val="222222"/>
          <w:sz w:val="24"/>
          <w:szCs w:val="24"/>
          <w:shd w:val="clear" w:color="auto" w:fill="FFFFFF"/>
        </w:rPr>
        <w:t xml:space="preserve">φυτικά αποσπάσματα κάνναβης, συνολικού μικτού βάρους </w:t>
      </w:r>
      <w:r w:rsidR="004D4652">
        <w:rPr>
          <w:rFonts w:ascii="Cambria" w:hAnsi="Cambria" w:cs="Segoe UI"/>
          <w:color w:val="222222"/>
          <w:sz w:val="24"/>
          <w:szCs w:val="24"/>
          <w:shd w:val="clear" w:color="auto" w:fill="FFFFFF"/>
        </w:rPr>
        <w:t>13</w:t>
      </w:r>
      <w:r>
        <w:rPr>
          <w:rFonts w:ascii="Cambria" w:hAnsi="Cambria" w:cs="Segoe UI"/>
          <w:color w:val="222222"/>
          <w:sz w:val="24"/>
          <w:szCs w:val="24"/>
          <w:shd w:val="clear" w:color="auto" w:fill="FFFFFF"/>
        </w:rPr>
        <w:t xml:space="preserve"> γραμμαρίων,</w:t>
      </w:r>
    </w:p>
    <w:p w:rsidR="00DE5C82" w:rsidRPr="00DE5C82" w:rsidRDefault="00DE5C82" w:rsidP="00DE5C82">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-2 αυτοσχέδια τσιγάρα ακατέργαστης κάνναβης αναμεμειγμένα με καπνό, συνολικού μικτού βάρους 1,1 γραμμαρίων </w:t>
      </w:r>
      <w:r w:rsidRPr="00DE5C82">
        <w:rPr>
          <w:rFonts w:ascii="Cambria" w:hAnsi="Cambria" w:cs="Segoe UI"/>
          <w:color w:val="222222"/>
          <w:sz w:val="24"/>
          <w:szCs w:val="24"/>
          <w:shd w:val="clear" w:color="auto" w:fill="FFFFFF"/>
        </w:rPr>
        <w:t>και</w:t>
      </w:r>
    </w:p>
    <w:p w:rsidR="00DE5C82" w:rsidRPr="00DE5C82" w:rsidRDefault="00DE5C82" w:rsidP="00DE5C82">
      <w:pPr>
        <w:shd w:val="clear" w:color="auto" w:fill="FFFFFF"/>
        <w:spacing w:after="0" w:line="240" w:lineRule="auto"/>
        <w:rPr>
          <w:rFonts w:ascii="Cambria" w:hAnsi="Cambria" w:cs="Segoe UI"/>
          <w:color w:val="222222"/>
          <w:sz w:val="24"/>
          <w:szCs w:val="24"/>
          <w:shd w:val="clear" w:color="auto" w:fill="FFFFFF"/>
        </w:rPr>
      </w:pPr>
      <w:r w:rsidRPr="00DE5C82">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1 πλαστικός θρυμματιστής με υπολείμματα ακατέργαστης κάνναβης. </w:t>
      </w:r>
    </w:p>
    <w:p w:rsidR="00DE5C82" w:rsidRPr="00DE5C82" w:rsidRDefault="00DE5C82" w:rsidP="00DE5C82">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Προανάκριση διενεργείται από τ</w:t>
      </w:r>
      <w:r w:rsidR="001F49FB">
        <w:rPr>
          <w:rFonts w:ascii="Cambria" w:hAnsi="Cambria" w:cs="Segoe UI"/>
          <w:color w:val="222222"/>
          <w:sz w:val="24"/>
          <w:szCs w:val="24"/>
          <w:shd w:val="clear" w:color="auto" w:fill="FFFFFF"/>
        </w:rPr>
        <w:t>ο</w:t>
      </w:r>
      <w:r>
        <w:rPr>
          <w:rFonts w:ascii="Cambria" w:hAnsi="Cambria" w:cs="Segoe UI"/>
          <w:color w:val="222222"/>
          <w:sz w:val="24"/>
          <w:szCs w:val="24"/>
          <w:shd w:val="clear" w:color="auto" w:fill="FFFFFF"/>
        </w:rPr>
        <w:t>ν Λιμενικό Σταθμό Μαντουδίου</w:t>
      </w:r>
      <w:r w:rsidRPr="00DE5C82">
        <w:rPr>
          <w:rFonts w:ascii="Cambria" w:hAnsi="Cambria" w:cs="Segoe UI"/>
          <w:color w:val="222222"/>
          <w:sz w:val="24"/>
          <w:szCs w:val="24"/>
          <w:shd w:val="clear" w:color="auto" w:fill="FFFFFF"/>
        </w:rPr>
        <w:t>.</w:t>
      </w:r>
    </w:p>
    <w:p w:rsidR="00C80193" w:rsidRPr="00FC201E" w:rsidRDefault="00C80193" w:rsidP="00D10351">
      <w:pPr>
        <w:pStyle w:val="1"/>
        <w:rPr>
          <w:rFonts w:asciiTheme="majorHAnsi" w:hAnsiTheme="majorHAnsi" w:cs="Segoe UI"/>
          <w:color w:val="222222"/>
          <w:shd w:val="clear" w:color="auto" w:fill="FFFFFF"/>
        </w:rPr>
      </w:pPr>
    </w:p>
    <w:p w:rsidR="008D2C1A" w:rsidRPr="00FC201E" w:rsidRDefault="008D2C1A" w:rsidP="008D2C1A"/>
    <w:sectPr w:rsidR="008D2C1A" w:rsidRPr="00FC201E" w:rsidSect="00195B19">
      <w:footerReference w:type="default" r:id="rId11"/>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658" w:rsidRDefault="00372658" w:rsidP="00195B19">
      <w:pPr>
        <w:spacing w:after="0" w:line="240" w:lineRule="auto"/>
      </w:pPr>
      <w:r>
        <w:separator/>
      </w:r>
    </w:p>
  </w:endnote>
  <w:endnote w:type="continuationSeparator" w:id="1">
    <w:p w:rsidR="00372658" w:rsidRDefault="00372658" w:rsidP="00195B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B19" w:rsidRDefault="00016D4F">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195B19" w:rsidRPr="007F55B7" w:rsidRDefault="00D90315">
    <w:pPr>
      <w:pStyle w:val="a7"/>
      <w:spacing w:line="100" w:lineRule="atLeast"/>
      <w:jc w:val="center"/>
      <w:rPr>
        <w:shd w:val="clear" w:color="auto" w:fill="FFFFFF"/>
      </w:rPr>
    </w:pPr>
    <w:r>
      <w:t>0810</w:t>
    </w:r>
    <w:r w:rsidR="007362FE">
      <w:t>62</w:t>
    </w:r>
    <w:r w:rsidR="00441C82">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658" w:rsidRDefault="00372658" w:rsidP="00195B19">
      <w:pPr>
        <w:spacing w:after="0" w:line="240" w:lineRule="auto"/>
      </w:pPr>
      <w:r>
        <w:separator/>
      </w:r>
    </w:p>
  </w:footnote>
  <w:footnote w:type="continuationSeparator" w:id="1">
    <w:p w:rsidR="00372658" w:rsidRDefault="00372658" w:rsidP="00195B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1">
    <w:nsid w:val="08217D03"/>
    <w:multiLevelType w:val="multilevel"/>
    <w:tmpl w:val="08217D03"/>
    <w:lvl w:ilvl="0">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195B19"/>
    <w:rsid w:val="000145C6"/>
    <w:rsid w:val="00016D4F"/>
    <w:rsid w:val="0006035B"/>
    <w:rsid w:val="000B17B7"/>
    <w:rsid w:val="000C3743"/>
    <w:rsid w:val="000C6DD2"/>
    <w:rsid w:val="000F7B4A"/>
    <w:rsid w:val="00100BD7"/>
    <w:rsid w:val="00121351"/>
    <w:rsid w:val="00195B19"/>
    <w:rsid w:val="001B1022"/>
    <w:rsid w:val="001B4DD4"/>
    <w:rsid w:val="001F49FB"/>
    <w:rsid w:val="00201056"/>
    <w:rsid w:val="00256537"/>
    <w:rsid w:val="002721DA"/>
    <w:rsid w:val="002D2E83"/>
    <w:rsid w:val="002F41E5"/>
    <w:rsid w:val="00310C86"/>
    <w:rsid w:val="00351015"/>
    <w:rsid w:val="00372658"/>
    <w:rsid w:val="003B38C9"/>
    <w:rsid w:val="003D267A"/>
    <w:rsid w:val="00407F01"/>
    <w:rsid w:val="004314CE"/>
    <w:rsid w:val="00441C82"/>
    <w:rsid w:val="0044505C"/>
    <w:rsid w:val="00447C9B"/>
    <w:rsid w:val="004A7564"/>
    <w:rsid w:val="004D4652"/>
    <w:rsid w:val="004E4608"/>
    <w:rsid w:val="005039B2"/>
    <w:rsid w:val="00531BCB"/>
    <w:rsid w:val="005357EA"/>
    <w:rsid w:val="005A045B"/>
    <w:rsid w:val="005B78D4"/>
    <w:rsid w:val="005C7AAE"/>
    <w:rsid w:val="00636914"/>
    <w:rsid w:val="00637514"/>
    <w:rsid w:val="006844FB"/>
    <w:rsid w:val="00705317"/>
    <w:rsid w:val="00711AFF"/>
    <w:rsid w:val="007362FE"/>
    <w:rsid w:val="007658F1"/>
    <w:rsid w:val="00784C25"/>
    <w:rsid w:val="00792347"/>
    <w:rsid w:val="00794B99"/>
    <w:rsid w:val="007A3CBC"/>
    <w:rsid w:val="007D25E8"/>
    <w:rsid w:val="007E0C1B"/>
    <w:rsid w:val="007F55B7"/>
    <w:rsid w:val="0081624B"/>
    <w:rsid w:val="008D1AB6"/>
    <w:rsid w:val="008D2C1A"/>
    <w:rsid w:val="008D579A"/>
    <w:rsid w:val="009075C2"/>
    <w:rsid w:val="00911B25"/>
    <w:rsid w:val="00913C96"/>
    <w:rsid w:val="00A368C4"/>
    <w:rsid w:val="00A4075D"/>
    <w:rsid w:val="00A630F8"/>
    <w:rsid w:val="00A82B6C"/>
    <w:rsid w:val="00AA2780"/>
    <w:rsid w:val="00AF69C0"/>
    <w:rsid w:val="00B1708A"/>
    <w:rsid w:val="00BC2499"/>
    <w:rsid w:val="00BF41F5"/>
    <w:rsid w:val="00C16FDE"/>
    <w:rsid w:val="00C46C3E"/>
    <w:rsid w:val="00C65693"/>
    <w:rsid w:val="00C80193"/>
    <w:rsid w:val="00D066A8"/>
    <w:rsid w:val="00D10351"/>
    <w:rsid w:val="00D43A4F"/>
    <w:rsid w:val="00D56275"/>
    <w:rsid w:val="00D64674"/>
    <w:rsid w:val="00D90315"/>
    <w:rsid w:val="00DB463A"/>
    <w:rsid w:val="00DC04A3"/>
    <w:rsid w:val="00DE5C82"/>
    <w:rsid w:val="00DE7A26"/>
    <w:rsid w:val="00DF697A"/>
    <w:rsid w:val="00E47D9D"/>
    <w:rsid w:val="00E73AE8"/>
    <w:rsid w:val="00EA03CA"/>
    <w:rsid w:val="00ED5EE6"/>
    <w:rsid w:val="00F02706"/>
    <w:rsid w:val="00F36CEC"/>
    <w:rsid w:val="00F415FC"/>
    <w:rsid w:val="00F70F3F"/>
    <w:rsid w:val="00FC201E"/>
    <w:rsid w:val="00FC418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B19"/>
    <w:pPr>
      <w:jc w:val="both"/>
    </w:pPr>
    <w:rPr>
      <w:rFonts w:ascii="Calibri" w:eastAsia="Calibri" w:hAnsi="Calibri" w:cs="Calibri"/>
      <w:sz w:val="22"/>
      <w:szCs w:val="22"/>
      <w:lang w:eastAsia="ar-SA"/>
    </w:rPr>
  </w:style>
  <w:style w:type="paragraph" w:styleId="1">
    <w:name w:val="heading 1"/>
    <w:basedOn w:val="a"/>
    <w:next w:val="a"/>
    <w:qFormat/>
    <w:rsid w:val="00195B19"/>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195B19"/>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195B19"/>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195B19"/>
    <w:pPr>
      <w:keepNext/>
      <w:spacing w:before="240" w:after="60"/>
      <w:outlineLvl w:val="3"/>
    </w:pPr>
    <w:rPr>
      <w:rFonts w:eastAsia="Times New Roman" w:cs="Times New Roman"/>
      <w:b/>
      <w:bCs/>
      <w:sz w:val="28"/>
      <w:szCs w:val="28"/>
    </w:rPr>
  </w:style>
  <w:style w:type="paragraph" w:styleId="5">
    <w:name w:val="heading 5"/>
    <w:basedOn w:val="a"/>
    <w:next w:val="a"/>
    <w:qFormat/>
    <w:rsid w:val="00195B19"/>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195B19"/>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195B19"/>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195B19"/>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195B19"/>
    <w:pPr>
      <w:keepNext/>
      <w:spacing w:before="240" w:after="120"/>
    </w:pPr>
    <w:rPr>
      <w:rFonts w:ascii="Arial" w:eastAsia="Microsoft YaHei" w:hAnsi="Arial" w:cs="Mangal"/>
      <w:sz w:val="28"/>
      <w:szCs w:val="28"/>
    </w:rPr>
  </w:style>
  <w:style w:type="paragraph" w:styleId="a1">
    <w:name w:val="Body Text"/>
    <w:basedOn w:val="a"/>
    <w:rsid w:val="00195B19"/>
    <w:pPr>
      <w:spacing w:after="120"/>
    </w:pPr>
    <w:rPr>
      <w:rFonts w:ascii="Times New Roman" w:eastAsia="Times New Roman" w:hAnsi="Times New Roman" w:cs="Times New Roman"/>
    </w:rPr>
  </w:style>
  <w:style w:type="paragraph" w:styleId="a5">
    <w:name w:val="Balloon Text"/>
    <w:basedOn w:val="a"/>
    <w:rsid w:val="00195B19"/>
    <w:pPr>
      <w:spacing w:after="0" w:line="240" w:lineRule="auto"/>
    </w:pPr>
    <w:rPr>
      <w:rFonts w:ascii="Tahoma" w:eastAsia="Times New Roman" w:hAnsi="Tahoma" w:cs="Tahoma"/>
      <w:sz w:val="16"/>
      <w:szCs w:val="16"/>
    </w:rPr>
  </w:style>
  <w:style w:type="paragraph" w:styleId="a6">
    <w:name w:val="Body Text Indent"/>
    <w:basedOn w:val="a"/>
    <w:rsid w:val="00195B19"/>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195B19"/>
    <w:rPr>
      <w:rFonts w:ascii="Times New Roman" w:eastAsia="Times New Roman" w:hAnsi="Times New Roman" w:cs="Times New Roman"/>
    </w:rPr>
  </w:style>
  <w:style w:type="paragraph" w:styleId="a8">
    <w:name w:val="header"/>
    <w:basedOn w:val="a"/>
    <w:rsid w:val="00195B19"/>
    <w:rPr>
      <w:rFonts w:ascii="Times New Roman" w:eastAsia="Times New Roman" w:hAnsi="Times New Roman" w:cs="Times New Roman"/>
    </w:rPr>
  </w:style>
  <w:style w:type="paragraph" w:styleId="-HTML">
    <w:name w:val="HTML Preformatted"/>
    <w:basedOn w:val="a"/>
    <w:rsid w:val="00195B19"/>
    <w:pPr>
      <w:spacing w:after="0" w:line="240" w:lineRule="auto"/>
    </w:pPr>
    <w:rPr>
      <w:rFonts w:ascii="Courier New" w:eastAsia="Times New Roman" w:hAnsi="Courier New" w:cs="Courier New"/>
      <w:sz w:val="20"/>
      <w:szCs w:val="20"/>
    </w:rPr>
  </w:style>
  <w:style w:type="paragraph" w:styleId="a9">
    <w:name w:val="List"/>
    <w:basedOn w:val="a1"/>
    <w:rsid w:val="00195B19"/>
    <w:rPr>
      <w:rFonts w:cs="Mangal"/>
    </w:rPr>
  </w:style>
  <w:style w:type="paragraph" w:styleId="Web">
    <w:name w:val="Normal (Web)"/>
    <w:basedOn w:val="a"/>
    <w:uiPriority w:val="99"/>
    <w:rsid w:val="00195B19"/>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195B19"/>
    <w:pPr>
      <w:spacing w:after="60"/>
      <w:jc w:val="center"/>
    </w:pPr>
    <w:rPr>
      <w:rFonts w:ascii="Cambria" w:eastAsia="Times New Roman" w:hAnsi="Cambria" w:cs="Cambria"/>
      <w:sz w:val="24"/>
      <w:szCs w:val="24"/>
    </w:rPr>
  </w:style>
  <w:style w:type="character" w:styleId="ab">
    <w:name w:val="Emphasis"/>
    <w:qFormat/>
    <w:rsid w:val="00195B19"/>
    <w:rPr>
      <w:rFonts w:ascii="Times New Roman" w:eastAsia="Times New Roman" w:hAnsi="Times New Roman" w:cs="Times New Roman"/>
      <w:i/>
      <w:iCs/>
    </w:rPr>
  </w:style>
  <w:style w:type="character" w:styleId="-">
    <w:name w:val="FollowedHyperlink"/>
    <w:rsid w:val="00195B19"/>
    <w:rPr>
      <w:rFonts w:ascii="Times New Roman" w:eastAsia="Times New Roman" w:hAnsi="Times New Roman" w:cs="Times New Roman"/>
      <w:color w:val="800000"/>
      <w:u w:val="single"/>
    </w:rPr>
  </w:style>
  <w:style w:type="character" w:styleId="-0">
    <w:name w:val="Hyperlink"/>
    <w:rsid w:val="00195B19"/>
    <w:rPr>
      <w:rFonts w:ascii="Times New Roman" w:eastAsia="Times New Roman" w:hAnsi="Times New Roman" w:cs="Times New Roman"/>
      <w:color w:val="0000FF"/>
      <w:sz w:val="21"/>
      <w:u w:val="single"/>
    </w:rPr>
  </w:style>
  <w:style w:type="character" w:styleId="ac">
    <w:name w:val="Strong"/>
    <w:uiPriority w:val="22"/>
    <w:qFormat/>
    <w:rsid w:val="00195B19"/>
    <w:rPr>
      <w:rFonts w:ascii="Times New Roman" w:eastAsia="Times New Roman" w:hAnsi="Times New Roman" w:cs="Times New Roman"/>
      <w:b/>
      <w:bCs/>
    </w:rPr>
  </w:style>
  <w:style w:type="character" w:customStyle="1" w:styleId="4Char">
    <w:name w:val="Επικεφαλίδα 4 Char"/>
    <w:link w:val="4"/>
    <w:rsid w:val="00195B19"/>
    <w:rPr>
      <w:rFonts w:ascii="Calibri" w:eastAsia="Times New Roman" w:hAnsi="Calibri" w:cs="Times New Roman"/>
      <w:b/>
      <w:bCs/>
      <w:sz w:val="28"/>
      <w:szCs w:val="28"/>
      <w:lang w:eastAsia="ar-SA"/>
    </w:rPr>
  </w:style>
  <w:style w:type="character" w:customStyle="1" w:styleId="WW8Num1z0">
    <w:name w:val="WW8Num1z0"/>
    <w:rsid w:val="00195B19"/>
    <w:rPr>
      <w:rFonts w:ascii="Calibri" w:eastAsia="Calibri" w:hAnsi="Calibri" w:cs="Times New Roman" w:hint="default"/>
      <w:color w:val="000000"/>
      <w:sz w:val="22"/>
      <w:szCs w:val="24"/>
    </w:rPr>
  </w:style>
  <w:style w:type="character" w:customStyle="1" w:styleId="WW8Num1z1">
    <w:name w:val="WW8Num1z1"/>
    <w:rsid w:val="00195B19"/>
    <w:rPr>
      <w:rFonts w:ascii="Courier New" w:eastAsia="Times New Roman" w:hAnsi="Courier New" w:cs="Courier New" w:hint="default"/>
    </w:rPr>
  </w:style>
  <w:style w:type="character" w:customStyle="1" w:styleId="WW8Num1z2">
    <w:name w:val="WW8Num1z2"/>
    <w:rsid w:val="00195B19"/>
    <w:rPr>
      <w:rFonts w:ascii="Wingdings" w:eastAsia="Times New Roman" w:hAnsi="Wingdings" w:cs="Wingdings" w:hint="default"/>
    </w:rPr>
  </w:style>
  <w:style w:type="character" w:customStyle="1" w:styleId="WW8Num1z3">
    <w:name w:val="WW8Num1z3"/>
    <w:rsid w:val="00195B19"/>
    <w:rPr>
      <w:rFonts w:ascii="Symbol" w:eastAsia="Times New Roman" w:hAnsi="Symbol" w:cs="Symbol" w:hint="default"/>
    </w:rPr>
  </w:style>
  <w:style w:type="character" w:customStyle="1" w:styleId="WW8Num1z4">
    <w:name w:val="WW8Num1z4"/>
    <w:rsid w:val="00195B19"/>
    <w:rPr>
      <w:rFonts w:ascii="Times New Roman" w:eastAsia="Times New Roman" w:hAnsi="Times New Roman" w:cs="Times New Roman"/>
    </w:rPr>
  </w:style>
  <w:style w:type="character" w:customStyle="1" w:styleId="WW8Num1z5">
    <w:name w:val="WW8Num1z5"/>
    <w:rsid w:val="00195B19"/>
    <w:rPr>
      <w:rFonts w:ascii="Times New Roman" w:eastAsia="Times New Roman" w:hAnsi="Times New Roman" w:cs="Times New Roman"/>
    </w:rPr>
  </w:style>
  <w:style w:type="character" w:customStyle="1" w:styleId="WW8Num1z6">
    <w:name w:val="WW8Num1z6"/>
    <w:rsid w:val="00195B19"/>
    <w:rPr>
      <w:rFonts w:ascii="Times New Roman" w:eastAsia="Times New Roman" w:hAnsi="Times New Roman" w:cs="Times New Roman"/>
    </w:rPr>
  </w:style>
  <w:style w:type="character" w:customStyle="1" w:styleId="WW8Num1z7">
    <w:name w:val="WW8Num1z7"/>
    <w:rsid w:val="00195B19"/>
    <w:rPr>
      <w:rFonts w:ascii="Times New Roman" w:eastAsia="Times New Roman" w:hAnsi="Times New Roman" w:cs="Times New Roman"/>
    </w:rPr>
  </w:style>
  <w:style w:type="character" w:customStyle="1" w:styleId="WW8Num1z8">
    <w:name w:val="WW8Num1z8"/>
    <w:rsid w:val="00195B19"/>
    <w:rPr>
      <w:rFonts w:ascii="Times New Roman" w:eastAsia="Times New Roman" w:hAnsi="Times New Roman" w:cs="Times New Roman"/>
    </w:rPr>
  </w:style>
  <w:style w:type="character" w:customStyle="1" w:styleId="WW8Num2z0">
    <w:name w:val="WW8Num2z0"/>
    <w:rsid w:val="00195B19"/>
    <w:rPr>
      <w:rFonts w:ascii="Wingdings" w:eastAsia="Times New Roman" w:hAnsi="Wingdings" w:cs="Wingdings" w:hint="default"/>
      <w:b/>
      <w:lang w:val="el-GR"/>
    </w:rPr>
  </w:style>
  <w:style w:type="character" w:customStyle="1" w:styleId="WW8Num2z1">
    <w:name w:val="WW8Num2z1"/>
    <w:rsid w:val="00195B19"/>
    <w:rPr>
      <w:rFonts w:ascii="Times New Roman" w:eastAsia="Times New Roman" w:hAnsi="Times New Roman" w:cs="Times New Roman"/>
    </w:rPr>
  </w:style>
  <w:style w:type="character" w:customStyle="1" w:styleId="WW8Num2z2">
    <w:name w:val="WW8Num2z2"/>
    <w:rsid w:val="00195B19"/>
    <w:rPr>
      <w:rFonts w:ascii="Times New Roman" w:eastAsia="Times New Roman" w:hAnsi="Times New Roman" w:cs="Times New Roman"/>
    </w:rPr>
  </w:style>
  <w:style w:type="character" w:customStyle="1" w:styleId="WW8Num2z3">
    <w:name w:val="WW8Num2z3"/>
    <w:rsid w:val="00195B19"/>
    <w:rPr>
      <w:rFonts w:ascii="Times New Roman" w:eastAsia="Times New Roman" w:hAnsi="Times New Roman" w:cs="Times New Roman"/>
    </w:rPr>
  </w:style>
  <w:style w:type="character" w:customStyle="1" w:styleId="WW8Num2z4">
    <w:name w:val="WW8Num2z4"/>
    <w:rsid w:val="00195B19"/>
    <w:rPr>
      <w:rFonts w:ascii="Times New Roman" w:eastAsia="Times New Roman" w:hAnsi="Times New Roman" w:cs="Times New Roman"/>
    </w:rPr>
  </w:style>
  <w:style w:type="character" w:customStyle="1" w:styleId="WW8Num2z5">
    <w:name w:val="WW8Num2z5"/>
    <w:rsid w:val="00195B19"/>
    <w:rPr>
      <w:rFonts w:ascii="Times New Roman" w:eastAsia="Times New Roman" w:hAnsi="Times New Roman" w:cs="Times New Roman"/>
    </w:rPr>
  </w:style>
  <w:style w:type="character" w:customStyle="1" w:styleId="WW8Num2z6">
    <w:name w:val="WW8Num2z6"/>
    <w:rsid w:val="00195B19"/>
    <w:rPr>
      <w:rFonts w:ascii="Times New Roman" w:eastAsia="Times New Roman" w:hAnsi="Times New Roman" w:cs="Times New Roman"/>
    </w:rPr>
  </w:style>
  <w:style w:type="character" w:customStyle="1" w:styleId="WW8Num2z7">
    <w:name w:val="WW8Num2z7"/>
    <w:rsid w:val="00195B19"/>
    <w:rPr>
      <w:rFonts w:ascii="Times New Roman" w:eastAsia="Times New Roman" w:hAnsi="Times New Roman" w:cs="Times New Roman"/>
    </w:rPr>
  </w:style>
  <w:style w:type="character" w:customStyle="1" w:styleId="WW8Num2z8">
    <w:name w:val="WW8Num2z8"/>
    <w:rsid w:val="00195B19"/>
    <w:rPr>
      <w:rFonts w:ascii="Times New Roman" w:eastAsia="Times New Roman" w:hAnsi="Times New Roman" w:cs="Times New Roman"/>
    </w:rPr>
  </w:style>
  <w:style w:type="character" w:customStyle="1" w:styleId="12">
    <w:name w:val="Προεπιλεγμένη γραμματοσειρά12"/>
    <w:rsid w:val="00195B19"/>
    <w:rPr>
      <w:rFonts w:ascii="Times New Roman" w:eastAsia="Times New Roman" w:hAnsi="Times New Roman" w:cs="Times New Roman"/>
    </w:rPr>
  </w:style>
  <w:style w:type="character" w:customStyle="1" w:styleId="WW8Num3z0">
    <w:name w:val="WW8Num3z0"/>
    <w:rsid w:val="00195B19"/>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195B19"/>
    <w:rPr>
      <w:rFonts w:ascii="Courier New" w:eastAsia="Times New Roman" w:hAnsi="Courier New" w:cs="Courier New" w:hint="default"/>
    </w:rPr>
  </w:style>
  <w:style w:type="character" w:customStyle="1" w:styleId="WW8Num3z2">
    <w:name w:val="WW8Num3z2"/>
    <w:rsid w:val="00195B19"/>
    <w:rPr>
      <w:rFonts w:ascii="Wingdings" w:eastAsia="Times New Roman" w:hAnsi="Wingdings" w:cs="Wingdings" w:hint="default"/>
    </w:rPr>
  </w:style>
  <w:style w:type="character" w:customStyle="1" w:styleId="WW8Num3z3">
    <w:name w:val="WW8Num3z3"/>
    <w:rsid w:val="00195B19"/>
    <w:rPr>
      <w:rFonts w:ascii="Symbol" w:eastAsia="Times New Roman" w:hAnsi="Symbol" w:cs="Symbol" w:hint="default"/>
    </w:rPr>
  </w:style>
  <w:style w:type="character" w:customStyle="1" w:styleId="WW8Num3z4">
    <w:name w:val="WW8Num3z4"/>
    <w:rsid w:val="00195B19"/>
    <w:rPr>
      <w:rFonts w:ascii="Times New Roman" w:eastAsia="Times New Roman" w:hAnsi="Times New Roman" w:cs="Times New Roman"/>
    </w:rPr>
  </w:style>
  <w:style w:type="character" w:customStyle="1" w:styleId="WW8Num3z5">
    <w:name w:val="WW8Num3z5"/>
    <w:rsid w:val="00195B19"/>
    <w:rPr>
      <w:rFonts w:ascii="Times New Roman" w:eastAsia="Times New Roman" w:hAnsi="Times New Roman" w:cs="Times New Roman"/>
    </w:rPr>
  </w:style>
  <w:style w:type="character" w:customStyle="1" w:styleId="WW8Num3z6">
    <w:name w:val="WW8Num3z6"/>
    <w:rsid w:val="00195B19"/>
    <w:rPr>
      <w:rFonts w:ascii="Times New Roman" w:eastAsia="Times New Roman" w:hAnsi="Times New Roman" w:cs="Times New Roman"/>
    </w:rPr>
  </w:style>
  <w:style w:type="character" w:customStyle="1" w:styleId="WW8Num3z7">
    <w:name w:val="WW8Num3z7"/>
    <w:rsid w:val="00195B19"/>
    <w:rPr>
      <w:rFonts w:ascii="Times New Roman" w:eastAsia="Times New Roman" w:hAnsi="Times New Roman" w:cs="Times New Roman"/>
    </w:rPr>
  </w:style>
  <w:style w:type="character" w:customStyle="1" w:styleId="WW8Num3z8">
    <w:name w:val="WW8Num3z8"/>
    <w:rsid w:val="00195B19"/>
    <w:rPr>
      <w:rFonts w:ascii="Times New Roman" w:eastAsia="Times New Roman" w:hAnsi="Times New Roman" w:cs="Times New Roman"/>
    </w:rPr>
  </w:style>
  <w:style w:type="character" w:customStyle="1" w:styleId="WW8Num4z0">
    <w:name w:val="WW8Num4z0"/>
    <w:rsid w:val="00195B19"/>
    <w:rPr>
      <w:rFonts w:ascii="Symbol" w:eastAsia="Times New Roman" w:hAnsi="Symbol" w:cs="OpenSymbol"/>
      <w:color w:val="000000"/>
      <w:position w:val="0"/>
      <w:sz w:val="22"/>
      <w:szCs w:val="24"/>
      <w:vertAlign w:val="baseline"/>
      <w:lang w:val="el-GR"/>
    </w:rPr>
  </w:style>
  <w:style w:type="character" w:customStyle="1" w:styleId="WW8Num4z1">
    <w:name w:val="WW8Num4z1"/>
    <w:rsid w:val="00195B19"/>
    <w:rPr>
      <w:rFonts w:ascii="OpenSymbol" w:eastAsia="Times New Roman" w:hAnsi="OpenSymbol" w:cs="OpenSymbol"/>
    </w:rPr>
  </w:style>
  <w:style w:type="character" w:customStyle="1" w:styleId="WW8Num4z2">
    <w:name w:val="WW8Num4z2"/>
    <w:rsid w:val="00195B19"/>
    <w:rPr>
      <w:rFonts w:ascii="Wingdings" w:eastAsia="Times New Roman" w:hAnsi="Wingdings" w:cs="Wingdings" w:hint="default"/>
    </w:rPr>
  </w:style>
  <w:style w:type="character" w:customStyle="1" w:styleId="WW8Num4z3">
    <w:name w:val="WW8Num4z3"/>
    <w:rsid w:val="00195B19"/>
    <w:rPr>
      <w:rFonts w:ascii="Symbol" w:eastAsia="Times New Roman" w:hAnsi="Symbol" w:cs="Symbol" w:hint="default"/>
    </w:rPr>
  </w:style>
  <w:style w:type="character" w:customStyle="1" w:styleId="WW8Num4z4">
    <w:name w:val="WW8Num4z4"/>
    <w:rsid w:val="00195B19"/>
    <w:rPr>
      <w:rFonts w:ascii="Times New Roman" w:eastAsia="Times New Roman" w:hAnsi="Times New Roman" w:cs="Times New Roman"/>
    </w:rPr>
  </w:style>
  <w:style w:type="character" w:customStyle="1" w:styleId="WW8Num4z5">
    <w:name w:val="WW8Num4z5"/>
    <w:rsid w:val="00195B19"/>
    <w:rPr>
      <w:rFonts w:ascii="Times New Roman" w:eastAsia="Times New Roman" w:hAnsi="Times New Roman" w:cs="Times New Roman"/>
    </w:rPr>
  </w:style>
  <w:style w:type="character" w:customStyle="1" w:styleId="WW8Num4z6">
    <w:name w:val="WW8Num4z6"/>
    <w:rsid w:val="00195B19"/>
    <w:rPr>
      <w:rFonts w:ascii="Times New Roman" w:eastAsia="Times New Roman" w:hAnsi="Times New Roman" w:cs="Times New Roman"/>
    </w:rPr>
  </w:style>
  <w:style w:type="character" w:customStyle="1" w:styleId="WW8Num4z7">
    <w:name w:val="WW8Num4z7"/>
    <w:rsid w:val="00195B19"/>
    <w:rPr>
      <w:rFonts w:ascii="Times New Roman" w:eastAsia="Times New Roman" w:hAnsi="Times New Roman" w:cs="Times New Roman"/>
    </w:rPr>
  </w:style>
  <w:style w:type="character" w:customStyle="1" w:styleId="WW8Num4z8">
    <w:name w:val="WW8Num4z8"/>
    <w:rsid w:val="00195B19"/>
    <w:rPr>
      <w:rFonts w:ascii="Times New Roman" w:eastAsia="Times New Roman" w:hAnsi="Times New Roman" w:cs="Times New Roman"/>
    </w:rPr>
  </w:style>
  <w:style w:type="character" w:customStyle="1" w:styleId="11">
    <w:name w:val="Προεπιλεγμένη γραμματοσειρά11"/>
    <w:rsid w:val="00195B19"/>
    <w:rPr>
      <w:rFonts w:ascii="Times New Roman" w:eastAsia="Times New Roman" w:hAnsi="Times New Roman" w:cs="Times New Roman"/>
    </w:rPr>
  </w:style>
  <w:style w:type="character" w:customStyle="1" w:styleId="10">
    <w:name w:val="Προεπιλεγμένη γραμματοσειρά10"/>
    <w:rsid w:val="00195B19"/>
    <w:rPr>
      <w:rFonts w:ascii="Times New Roman" w:eastAsia="Times New Roman" w:hAnsi="Times New Roman" w:cs="Times New Roman"/>
    </w:rPr>
  </w:style>
  <w:style w:type="character" w:customStyle="1" w:styleId="90">
    <w:name w:val="Προεπιλεγμένη γραμματοσειρά9"/>
    <w:rsid w:val="00195B19"/>
    <w:rPr>
      <w:rFonts w:ascii="Times New Roman" w:eastAsia="Times New Roman" w:hAnsi="Times New Roman" w:cs="Times New Roman"/>
    </w:rPr>
  </w:style>
  <w:style w:type="character" w:customStyle="1" w:styleId="80">
    <w:name w:val="Προεπιλεγμένη γραμματοσειρά8"/>
    <w:rsid w:val="00195B19"/>
    <w:rPr>
      <w:rFonts w:ascii="Times New Roman" w:eastAsia="Times New Roman" w:hAnsi="Times New Roman" w:cs="Times New Roman"/>
    </w:rPr>
  </w:style>
  <w:style w:type="character" w:customStyle="1" w:styleId="70">
    <w:name w:val="Προεπιλεγμένη γραμματοσειρά7"/>
    <w:rsid w:val="00195B19"/>
    <w:rPr>
      <w:rFonts w:ascii="Times New Roman" w:eastAsia="Times New Roman" w:hAnsi="Times New Roman" w:cs="Times New Roman"/>
    </w:rPr>
  </w:style>
  <w:style w:type="character" w:customStyle="1" w:styleId="6">
    <w:name w:val="Προεπιλεγμένη γραμματοσειρά6"/>
    <w:rsid w:val="00195B19"/>
    <w:rPr>
      <w:rFonts w:ascii="Times New Roman" w:eastAsia="Times New Roman" w:hAnsi="Times New Roman" w:cs="Times New Roman"/>
    </w:rPr>
  </w:style>
  <w:style w:type="character" w:customStyle="1" w:styleId="50">
    <w:name w:val="Προεπιλεγμένη γραμματοσειρά5"/>
    <w:rsid w:val="00195B19"/>
    <w:rPr>
      <w:rFonts w:ascii="Times New Roman" w:eastAsia="Times New Roman" w:hAnsi="Times New Roman" w:cs="Times New Roman"/>
    </w:rPr>
  </w:style>
  <w:style w:type="character" w:customStyle="1" w:styleId="40">
    <w:name w:val="Προεπιλεγμένη γραμματοσειρά4"/>
    <w:rsid w:val="00195B19"/>
    <w:rPr>
      <w:rFonts w:ascii="Times New Roman" w:eastAsia="Times New Roman" w:hAnsi="Times New Roman" w:cs="Times New Roman"/>
    </w:rPr>
  </w:style>
  <w:style w:type="character" w:customStyle="1" w:styleId="30">
    <w:name w:val="Προεπιλεγμένη γραμματοσειρά3"/>
    <w:rsid w:val="00195B19"/>
    <w:rPr>
      <w:rFonts w:ascii="Times New Roman" w:eastAsia="Times New Roman" w:hAnsi="Times New Roman" w:cs="Times New Roman"/>
    </w:rPr>
  </w:style>
  <w:style w:type="character" w:customStyle="1" w:styleId="20">
    <w:name w:val="Προεπιλεγμένη γραμματοσειρά2"/>
    <w:rsid w:val="00195B19"/>
    <w:rPr>
      <w:rFonts w:ascii="Times New Roman" w:eastAsia="Times New Roman" w:hAnsi="Times New Roman" w:cs="Times New Roman"/>
    </w:rPr>
  </w:style>
  <w:style w:type="character" w:customStyle="1" w:styleId="13">
    <w:name w:val="Προεπιλεγμένη γραμματοσειρά1"/>
    <w:rsid w:val="00195B19"/>
    <w:rPr>
      <w:rFonts w:ascii="Times New Roman" w:eastAsia="Times New Roman" w:hAnsi="Times New Roman" w:cs="Times New Roman"/>
    </w:rPr>
  </w:style>
  <w:style w:type="character" w:customStyle="1" w:styleId="Char">
    <w:name w:val="Κείμενο πλαισίου Char"/>
    <w:rsid w:val="00195B19"/>
    <w:rPr>
      <w:rFonts w:ascii="Tahoma" w:eastAsia="Times New Roman" w:hAnsi="Tahoma" w:cs="Tahoma"/>
      <w:sz w:val="16"/>
      <w:szCs w:val="16"/>
    </w:rPr>
  </w:style>
  <w:style w:type="character" w:customStyle="1" w:styleId="Char0">
    <w:name w:val="Κεφαλίδα Char"/>
    <w:rsid w:val="00195B19"/>
    <w:rPr>
      <w:rFonts w:ascii="Times New Roman" w:eastAsia="Times New Roman" w:hAnsi="Times New Roman" w:cs="Times New Roman"/>
      <w:sz w:val="22"/>
      <w:szCs w:val="22"/>
    </w:rPr>
  </w:style>
  <w:style w:type="character" w:customStyle="1" w:styleId="Char1">
    <w:name w:val="Υποσέλιδο Char"/>
    <w:rsid w:val="00195B19"/>
    <w:rPr>
      <w:rFonts w:ascii="Times New Roman" w:eastAsia="Times New Roman" w:hAnsi="Times New Roman" w:cs="Times New Roman"/>
      <w:sz w:val="22"/>
      <w:szCs w:val="22"/>
    </w:rPr>
  </w:style>
  <w:style w:type="character" w:customStyle="1" w:styleId="2Char">
    <w:name w:val="Σώμα κείμενου 2 Char"/>
    <w:rsid w:val="00195B19"/>
    <w:rPr>
      <w:rFonts w:ascii="Times New Roman" w:eastAsia="Times New Roman" w:hAnsi="Times New Roman" w:cs="Times New Roman"/>
      <w:sz w:val="28"/>
    </w:rPr>
  </w:style>
  <w:style w:type="character" w:customStyle="1" w:styleId="apple-converted-space">
    <w:name w:val="apple-converted-space"/>
    <w:rsid w:val="00195B19"/>
    <w:rPr>
      <w:rFonts w:ascii="Times New Roman" w:eastAsia="Times New Roman" w:hAnsi="Times New Roman" w:cs="Times New Roman"/>
    </w:rPr>
  </w:style>
  <w:style w:type="character" w:customStyle="1" w:styleId="Char2">
    <w:name w:val="Σώμα κειμένου Char"/>
    <w:rsid w:val="00195B19"/>
    <w:rPr>
      <w:rFonts w:ascii="Times New Roman" w:eastAsia="Times New Roman" w:hAnsi="Times New Roman" w:cs="Times New Roman"/>
      <w:sz w:val="22"/>
      <w:szCs w:val="22"/>
    </w:rPr>
  </w:style>
  <w:style w:type="character" w:customStyle="1" w:styleId="1Char">
    <w:name w:val="Επικεφαλίδα 1 Char"/>
    <w:rsid w:val="00195B19"/>
    <w:rPr>
      <w:rFonts w:ascii="Times New Roman" w:eastAsia="Arial Unicode MS" w:hAnsi="Times New Roman" w:cs="Times New Roman"/>
      <w:b/>
      <w:bCs/>
      <w:sz w:val="24"/>
      <w:szCs w:val="24"/>
      <w:u w:val="single"/>
    </w:rPr>
  </w:style>
  <w:style w:type="character" w:customStyle="1" w:styleId="Char3">
    <w:name w:val="Υπότιτλος Char"/>
    <w:rsid w:val="00195B19"/>
    <w:rPr>
      <w:rFonts w:ascii="Cambria" w:eastAsia="Times New Roman" w:hAnsi="Cambria" w:cs="Times New Roman"/>
      <w:sz w:val="24"/>
      <w:szCs w:val="24"/>
    </w:rPr>
  </w:style>
  <w:style w:type="character" w:customStyle="1" w:styleId="Char4">
    <w:name w:val="Σώμα κείμενου με εσοχή Char"/>
    <w:rsid w:val="00195B19"/>
    <w:rPr>
      <w:rFonts w:ascii="Times New Roman" w:eastAsia="Times New Roman" w:hAnsi="Times New Roman" w:cs="Times New Roman"/>
      <w:sz w:val="24"/>
      <w:lang w:val="en-US"/>
    </w:rPr>
  </w:style>
  <w:style w:type="character" w:customStyle="1" w:styleId="3Char">
    <w:name w:val="Επικεφαλίδα 3 Char"/>
    <w:rsid w:val="00195B19"/>
    <w:rPr>
      <w:rFonts w:ascii="Cambria" w:eastAsia="Times New Roman" w:hAnsi="Cambria" w:cs="Times New Roman"/>
      <w:b/>
      <w:bCs/>
      <w:sz w:val="26"/>
      <w:szCs w:val="26"/>
    </w:rPr>
  </w:style>
  <w:style w:type="character" w:customStyle="1" w:styleId="ad">
    <w:name w:val="Κουκίδες"/>
    <w:rsid w:val="00195B19"/>
    <w:rPr>
      <w:rFonts w:ascii="OpenSymbol" w:eastAsia="OpenSymbol" w:hAnsi="OpenSymbol" w:cs="OpenSymbol"/>
    </w:rPr>
  </w:style>
  <w:style w:type="character" w:customStyle="1" w:styleId="ae">
    <w:name w:val="Σύμβολο υποσημείωσης"/>
    <w:rsid w:val="00195B19"/>
    <w:rPr>
      <w:rFonts w:ascii="Times New Roman" w:eastAsia="Times New Roman" w:hAnsi="Times New Roman" w:cs="Times New Roman"/>
    </w:rPr>
  </w:style>
  <w:style w:type="character" w:customStyle="1" w:styleId="af">
    <w:name w:val="Σύμβολα σημείωσης τέλους"/>
    <w:rsid w:val="00195B19"/>
    <w:rPr>
      <w:rFonts w:ascii="Times New Roman" w:eastAsia="Times New Roman" w:hAnsi="Times New Roman" w:cs="Times New Roman"/>
    </w:rPr>
  </w:style>
  <w:style w:type="character" w:customStyle="1" w:styleId="af0">
    <w:name w:val="Χαρακτήρες αρίθμησης"/>
    <w:rsid w:val="00195B19"/>
    <w:rPr>
      <w:rFonts w:ascii="Times New Roman" w:eastAsia="Times New Roman" w:hAnsi="Times New Roman" w:cs="Times New Roman"/>
    </w:rPr>
  </w:style>
  <w:style w:type="character" w:customStyle="1" w:styleId="130">
    <w:name w:val="Προεπιλεγμένη γραμματοσειρά13"/>
    <w:rsid w:val="00195B19"/>
    <w:rPr>
      <w:rFonts w:ascii="Times New Roman" w:eastAsia="Times New Roman" w:hAnsi="Times New Roman" w:cs="Times New Roman"/>
    </w:rPr>
  </w:style>
  <w:style w:type="character" w:customStyle="1" w:styleId="apple-style-span">
    <w:name w:val="apple-style-span"/>
    <w:rsid w:val="00195B19"/>
    <w:rPr>
      <w:rFonts w:ascii="Times New Roman" w:eastAsia="Times New Roman" w:hAnsi="Times New Roman" w:cs="Times New Roman"/>
    </w:rPr>
  </w:style>
  <w:style w:type="paragraph" w:customStyle="1" w:styleId="120">
    <w:name w:val="Λεζάντα12"/>
    <w:basedOn w:val="a"/>
    <w:rsid w:val="00195B19"/>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195B19"/>
    <w:pPr>
      <w:suppressLineNumbers/>
    </w:pPr>
    <w:rPr>
      <w:rFonts w:ascii="Times New Roman" w:eastAsia="Times New Roman" w:hAnsi="Times New Roman" w:cs="Mangal"/>
    </w:rPr>
  </w:style>
  <w:style w:type="paragraph" w:customStyle="1" w:styleId="110">
    <w:name w:val="Λεζάντα11"/>
    <w:basedOn w:val="a"/>
    <w:rsid w:val="00195B19"/>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195B19"/>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195B19"/>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195B19"/>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195B19"/>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195B19"/>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195B19"/>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195B19"/>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195B19"/>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195B19"/>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195B19"/>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195B19"/>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195B19"/>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195B19"/>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195B19"/>
    <w:pPr>
      <w:suppressAutoHyphens/>
      <w:jc w:val="both"/>
    </w:pPr>
    <w:rPr>
      <w:sz w:val="24"/>
      <w:szCs w:val="24"/>
      <w:lang w:eastAsia="ar-SA"/>
    </w:rPr>
  </w:style>
  <w:style w:type="paragraph" w:customStyle="1" w:styleId="WW-Char1CharChar1">
    <w:name w:val="WW-Char1 Char Char1"/>
    <w:basedOn w:val="a"/>
    <w:rsid w:val="00195B19"/>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195B19"/>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195B19"/>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195B19"/>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195B19"/>
  </w:style>
  <w:style w:type="paragraph" w:customStyle="1" w:styleId="Web1">
    <w:name w:val="Κανονικό (Web)1"/>
    <w:basedOn w:val="a"/>
    <w:rsid w:val="00195B19"/>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195B19"/>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195B19"/>
    <w:pPr>
      <w:spacing w:after="0"/>
    </w:pPr>
    <w:rPr>
      <w:rFonts w:ascii="Courier New" w:eastAsia="NSimSun" w:hAnsi="Courier New" w:cs="Courier New"/>
      <w:sz w:val="20"/>
      <w:szCs w:val="20"/>
    </w:rPr>
  </w:style>
  <w:style w:type="paragraph" w:customStyle="1" w:styleId="af4">
    <w:name w:val="Περιεχόμενο λίστας"/>
    <w:basedOn w:val="a"/>
    <w:rsid w:val="00195B19"/>
    <w:pPr>
      <w:ind w:left="567"/>
    </w:pPr>
    <w:rPr>
      <w:rFonts w:ascii="Times New Roman" w:eastAsia="Times New Roman" w:hAnsi="Times New Roman" w:cs="Times New Roman"/>
    </w:rPr>
  </w:style>
  <w:style w:type="paragraph" w:customStyle="1" w:styleId="yiv0128021470msonormal">
    <w:name w:val="yiv0128021470msonormal"/>
    <w:basedOn w:val="a"/>
    <w:rsid w:val="00195B19"/>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195B19"/>
    <w:pPr>
      <w:suppressLineNumbers/>
    </w:pPr>
    <w:rPr>
      <w:rFonts w:ascii="Times New Roman" w:eastAsia="Times New Roman" w:hAnsi="Times New Roman" w:cs="Times New Roman"/>
    </w:rPr>
  </w:style>
  <w:style w:type="paragraph" w:customStyle="1" w:styleId="16">
    <w:name w:val="Παράγραφος λίστας1"/>
    <w:basedOn w:val="a"/>
    <w:qFormat/>
    <w:rsid w:val="00195B19"/>
    <w:pPr>
      <w:ind w:left="720"/>
    </w:pPr>
    <w:rPr>
      <w:rFonts w:ascii="Times New Roman" w:eastAsia="Times New Roman" w:hAnsi="Times New Roman" w:cs="Times New Roman"/>
    </w:rPr>
  </w:style>
  <w:style w:type="paragraph" w:customStyle="1" w:styleId="17">
    <w:name w:val="Χωρίς διάστιχο1"/>
    <w:qFormat/>
    <w:rsid w:val="00195B19"/>
    <w:pPr>
      <w:suppressAutoHyphens/>
      <w:jc w:val="both"/>
    </w:pPr>
    <w:rPr>
      <w:rFonts w:ascii="Calibri" w:eastAsia="Calibri" w:hAnsi="Calibri" w:cs="Calibri"/>
      <w:sz w:val="22"/>
      <w:szCs w:val="22"/>
      <w:lang w:eastAsia="ar-SA"/>
    </w:rPr>
  </w:style>
  <w:style w:type="paragraph" w:customStyle="1" w:styleId="Default">
    <w:name w:val="Default"/>
    <w:basedOn w:val="a"/>
    <w:rsid w:val="00195B19"/>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195B19"/>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195B19"/>
    <w:rPr>
      <w:rFonts w:ascii="Calibri" w:eastAsia="Calibri" w:hAnsi="Calibri" w:cs="Calibri"/>
      <w:b/>
      <w:bCs/>
      <w:sz w:val="22"/>
      <w:szCs w:val="22"/>
      <w:shd w:val="clear" w:color="auto" w:fill="FFFFFF"/>
    </w:rPr>
  </w:style>
  <w:style w:type="paragraph" w:customStyle="1" w:styleId="Bodytext20">
    <w:name w:val="Body text (2)"/>
    <w:basedOn w:val="a"/>
    <w:link w:val="Bodytext2"/>
    <w:rsid w:val="00195B19"/>
    <w:pPr>
      <w:widowControl w:val="0"/>
      <w:shd w:val="clear" w:color="auto" w:fill="FFFFFF"/>
      <w:spacing w:after="360" w:line="0" w:lineRule="atLeast"/>
      <w:jc w:val="center"/>
    </w:pPr>
    <w:rPr>
      <w:b/>
      <w:bCs/>
      <w:lang w:eastAsia="el-GR"/>
    </w:rPr>
  </w:style>
  <w:style w:type="character" w:customStyle="1" w:styleId="object">
    <w:name w:val="object"/>
    <w:basedOn w:val="a2"/>
    <w:rsid w:val="00195B19"/>
  </w:style>
  <w:style w:type="paragraph" w:customStyle="1" w:styleId="22">
    <w:name w:val="Παράγραφος λίστας2"/>
    <w:basedOn w:val="a"/>
    <w:uiPriority w:val="99"/>
    <w:unhideWhenUsed/>
    <w:rsid w:val="00195B19"/>
    <w:pPr>
      <w:ind w:left="720"/>
      <w:contextualSpacing/>
    </w:pPr>
  </w:style>
</w:styles>
</file>

<file path=word/webSettings.xml><?xml version="1.0" encoding="utf-8"?>
<w:webSettings xmlns:r="http://schemas.openxmlformats.org/officeDocument/2006/relationships" xmlns:w="http://schemas.openxmlformats.org/wordprocessingml/2006/main">
  <w:divs>
    <w:div w:id="104273634">
      <w:bodyDiv w:val="1"/>
      <w:marLeft w:val="0"/>
      <w:marRight w:val="0"/>
      <w:marTop w:val="0"/>
      <w:marBottom w:val="0"/>
      <w:divBdr>
        <w:top w:val="none" w:sz="0" w:space="0" w:color="auto"/>
        <w:left w:val="none" w:sz="0" w:space="0" w:color="auto"/>
        <w:bottom w:val="none" w:sz="0" w:space="0" w:color="auto"/>
        <w:right w:val="none" w:sz="0" w:space="0" w:color="auto"/>
      </w:divBdr>
    </w:div>
    <w:div w:id="203491380">
      <w:bodyDiv w:val="1"/>
      <w:marLeft w:val="0"/>
      <w:marRight w:val="0"/>
      <w:marTop w:val="0"/>
      <w:marBottom w:val="0"/>
      <w:divBdr>
        <w:top w:val="none" w:sz="0" w:space="0" w:color="auto"/>
        <w:left w:val="none" w:sz="0" w:space="0" w:color="auto"/>
        <w:bottom w:val="none" w:sz="0" w:space="0" w:color="auto"/>
        <w:right w:val="none" w:sz="0" w:space="0" w:color="auto"/>
      </w:divBdr>
      <w:divsChild>
        <w:div w:id="98768540">
          <w:marLeft w:val="0"/>
          <w:marRight w:val="0"/>
          <w:marTop w:val="0"/>
          <w:marBottom w:val="0"/>
          <w:divBdr>
            <w:top w:val="none" w:sz="0" w:space="0" w:color="auto"/>
            <w:left w:val="none" w:sz="0" w:space="0" w:color="auto"/>
            <w:bottom w:val="none" w:sz="0" w:space="0" w:color="auto"/>
            <w:right w:val="none" w:sz="0" w:space="0" w:color="auto"/>
          </w:divBdr>
        </w:div>
        <w:div w:id="1732997073">
          <w:marLeft w:val="0"/>
          <w:marRight w:val="0"/>
          <w:marTop w:val="0"/>
          <w:marBottom w:val="0"/>
          <w:divBdr>
            <w:top w:val="none" w:sz="0" w:space="0" w:color="auto"/>
            <w:left w:val="none" w:sz="0" w:space="0" w:color="auto"/>
            <w:bottom w:val="none" w:sz="0" w:space="0" w:color="auto"/>
            <w:right w:val="none" w:sz="0" w:space="0" w:color="auto"/>
          </w:divBdr>
        </w:div>
        <w:div w:id="1463184218">
          <w:marLeft w:val="0"/>
          <w:marRight w:val="0"/>
          <w:marTop w:val="0"/>
          <w:marBottom w:val="0"/>
          <w:divBdr>
            <w:top w:val="none" w:sz="0" w:space="0" w:color="auto"/>
            <w:left w:val="none" w:sz="0" w:space="0" w:color="auto"/>
            <w:bottom w:val="none" w:sz="0" w:space="0" w:color="auto"/>
            <w:right w:val="none" w:sz="0" w:space="0" w:color="auto"/>
          </w:divBdr>
        </w:div>
      </w:divsChild>
    </w:div>
    <w:div w:id="805851834">
      <w:bodyDiv w:val="1"/>
      <w:marLeft w:val="0"/>
      <w:marRight w:val="0"/>
      <w:marTop w:val="0"/>
      <w:marBottom w:val="0"/>
      <w:divBdr>
        <w:top w:val="none" w:sz="0" w:space="0" w:color="auto"/>
        <w:left w:val="none" w:sz="0" w:space="0" w:color="auto"/>
        <w:bottom w:val="none" w:sz="0" w:space="0" w:color="auto"/>
        <w:right w:val="none" w:sz="0" w:space="0" w:color="auto"/>
      </w:divBdr>
    </w:div>
    <w:div w:id="1039890053">
      <w:bodyDiv w:val="1"/>
      <w:marLeft w:val="0"/>
      <w:marRight w:val="0"/>
      <w:marTop w:val="0"/>
      <w:marBottom w:val="0"/>
      <w:divBdr>
        <w:top w:val="none" w:sz="0" w:space="0" w:color="auto"/>
        <w:left w:val="none" w:sz="0" w:space="0" w:color="auto"/>
        <w:bottom w:val="none" w:sz="0" w:space="0" w:color="auto"/>
        <w:right w:val="none" w:sz="0" w:space="0" w:color="auto"/>
      </w:divBdr>
    </w:div>
    <w:div w:id="1501698861">
      <w:bodyDiv w:val="1"/>
      <w:marLeft w:val="0"/>
      <w:marRight w:val="0"/>
      <w:marTop w:val="0"/>
      <w:marBottom w:val="0"/>
      <w:divBdr>
        <w:top w:val="none" w:sz="0" w:space="0" w:color="auto"/>
        <w:left w:val="none" w:sz="0" w:space="0" w:color="auto"/>
        <w:bottom w:val="none" w:sz="0" w:space="0" w:color="auto"/>
        <w:right w:val="none" w:sz="0" w:space="0" w:color="auto"/>
      </w:divBdr>
      <w:divsChild>
        <w:div w:id="44763919">
          <w:marLeft w:val="0"/>
          <w:marRight w:val="0"/>
          <w:marTop w:val="0"/>
          <w:marBottom w:val="0"/>
          <w:divBdr>
            <w:top w:val="none" w:sz="0" w:space="0" w:color="auto"/>
            <w:left w:val="none" w:sz="0" w:space="0" w:color="auto"/>
            <w:bottom w:val="none" w:sz="0" w:space="0" w:color="auto"/>
            <w:right w:val="none" w:sz="0" w:space="0" w:color="auto"/>
          </w:divBdr>
        </w:div>
        <w:div w:id="1250770006">
          <w:marLeft w:val="0"/>
          <w:marRight w:val="0"/>
          <w:marTop w:val="0"/>
          <w:marBottom w:val="0"/>
          <w:divBdr>
            <w:top w:val="none" w:sz="0" w:space="0" w:color="auto"/>
            <w:left w:val="none" w:sz="0" w:space="0" w:color="auto"/>
            <w:bottom w:val="none" w:sz="0" w:space="0" w:color="auto"/>
            <w:right w:val="none" w:sz="0" w:space="0" w:color="auto"/>
          </w:divBdr>
        </w:div>
        <w:div w:id="994919838">
          <w:marLeft w:val="0"/>
          <w:marRight w:val="0"/>
          <w:marTop w:val="0"/>
          <w:marBottom w:val="0"/>
          <w:divBdr>
            <w:top w:val="none" w:sz="0" w:space="0" w:color="auto"/>
            <w:left w:val="none" w:sz="0" w:space="0" w:color="auto"/>
            <w:bottom w:val="none" w:sz="0" w:space="0" w:color="auto"/>
            <w:right w:val="none" w:sz="0" w:space="0" w:color="auto"/>
          </w:divBdr>
        </w:div>
      </w:divsChild>
    </w:div>
    <w:div w:id="1938752467">
      <w:bodyDiv w:val="1"/>
      <w:marLeft w:val="0"/>
      <w:marRight w:val="0"/>
      <w:marTop w:val="0"/>
      <w:marBottom w:val="0"/>
      <w:divBdr>
        <w:top w:val="none" w:sz="0" w:space="0" w:color="auto"/>
        <w:left w:val="none" w:sz="0" w:space="0" w:color="auto"/>
        <w:bottom w:val="none" w:sz="0" w:space="0" w:color="auto"/>
        <w:right w:val="none" w:sz="0" w:space="0" w:color="auto"/>
      </w:divBdr>
      <w:divsChild>
        <w:div w:id="1271622549">
          <w:marLeft w:val="0"/>
          <w:marRight w:val="0"/>
          <w:marTop w:val="0"/>
          <w:marBottom w:val="0"/>
          <w:divBdr>
            <w:top w:val="none" w:sz="0" w:space="0" w:color="auto"/>
            <w:left w:val="none" w:sz="0" w:space="0" w:color="auto"/>
            <w:bottom w:val="none" w:sz="0" w:space="0" w:color="auto"/>
            <w:right w:val="none" w:sz="0" w:space="0" w:color="auto"/>
          </w:divBdr>
        </w:div>
        <w:div w:id="1764371396">
          <w:marLeft w:val="0"/>
          <w:marRight w:val="0"/>
          <w:marTop w:val="0"/>
          <w:marBottom w:val="0"/>
          <w:divBdr>
            <w:top w:val="none" w:sz="0" w:space="0" w:color="auto"/>
            <w:left w:val="none" w:sz="0" w:space="0" w:color="auto"/>
            <w:bottom w:val="none" w:sz="0" w:space="0" w:color="auto"/>
            <w:right w:val="none" w:sz="0" w:space="0" w:color="auto"/>
          </w:divBdr>
        </w:div>
        <w:div w:id="1679106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41072532-3E8A-40D5-A2B1-241075C63DE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2</Pages>
  <Words>582</Words>
  <Characters>3147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13</cp:revision>
  <cp:lastPrinted>2026-08-10T13:10:00Z</cp:lastPrinted>
  <dcterms:created xsi:type="dcterms:W3CDTF">2026-08-10T05:47:00Z</dcterms:created>
  <dcterms:modified xsi:type="dcterms:W3CDTF">2026-08-10T20:00:00Z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