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95B19" w:rsidRDefault="000444B9">
      <w:pPr>
        <w:pStyle w:val="a1"/>
        <w:spacing w:after="0" w:line="360" w:lineRule="auto"/>
        <w:rPr>
          <w:rFonts w:ascii="Cambria" w:hAnsi="Cambria" w:cs="Cambria"/>
          <w:sz w:val="24"/>
          <w:szCs w:val="24"/>
          <w:lang w:val="en-US"/>
        </w:rPr>
      </w:pPr>
      <w:r w:rsidRPr="000444B9">
        <w:rPr>
          <w:rFonts w:ascii="Cambria" w:hAnsi="Cambria"/>
          <w:sz w:val="24"/>
          <w:szCs w:val="24"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85.9pt;margin-top:27.5pt;width:449.65pt;height:85.95pt;z-index:25165568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" fillcolor="#17365d" strokecolor="#f2f2f2" strokeweight="2.5pt">
            <v:shadow on="t" color="#243f60" offset="8.65pt,8.65pt"/>
            <v:textbox inset="7.7pt,.00228mm,7.7pt,.00228mm">
              <w:txbxContent>
                <w:p w:rsidR="00195B19" w:rsidRDefault="00016D4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ΕΛΛΗΝΙΚΗ ΔΗΜΟΚΡΑΤΙΑ</w:t>
                  </w:r>
                </w:p>
                <w:p w:rsidR="00195B19" w:rsidRDefault="00016D4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ΥΠΟΥΡΓΕΙΟ ΝΑΥΤΙΛΙΑΣ ΚΑΙ ΝΗΣΙΩΤΙΚΗΣ ΠΟΛΙΤΙΚΗΣ</w:t>
                  </w:r>
                </w:p>
                <w:p w:rsidR="00195B19" w:rsidRDefault="00016D4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ΑΡΧΗΓΕΙΟ ΛΙΜΕΝΙΚΟΥ ΣΩΜΑΤΟΣ – ΕΛΛΗΝΙΚΗΣ ΑΚΤΟΦΥΛΑΚΗΣ</w:t>
                  </w:r>
                </w:p>
                <w:p w:rsidR="00195B19" w:rsidRDefault="00195B19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195B19" w:rsidRDefault="00195B19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195B19" w:rsidRDefault="00195B19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  <w:r w:rsidR="00C91D15">
        <w:rPr>
          <w:rFonts w:ascii="Cambria" w:hAnsi="Cambria"/>
          <w:noProof/>
          <w:sz w:val="24"/>
          <w:szCs w:val="24"/>
          <w:lang w:eastAsia="el-GR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-184150</wp:posOffset>
            </wp:positionH>
            <wp:positionV relativeFrom="paragraph">
              <wp:posOffset>100965</wp:posOffset>
            </wp:positionV>
            <wp:extent cx="487680" cy="450850"/>
            <wp:effectExtent l="19050" t="0" r="7620" b="0"/>
            <wp:wrapNone/>
            <wp:docPr id="7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450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444B9">
        <w:rPr>
          <w:rFonts w:ascii="Cambria" w:hAnsi="Cambria"/>
          <w:sz w:val="24"/>
          <w:szCs w:val="24"/>
          <w:lang w:eastAsia="el-GR"/>
        </w:rPr>
        <w:pict>
          <v:oval id="Οβάλ 1" o:spid="_x0000_s1028" style="position:absolute;left:0;text-align:left;margin-left:-33.65pt;margin-top:-10.7pt;width:73.1pt;height:70.9pt;z-index:251656704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" strokecolor="white" strokeweight=".26mm">
            <v:stroke endcap="square"/>
          </v:oval>
        </w:pict>
      </w:r>
      <w:r>
        <w:rPr>
          <w:rFonts w:ascii="Cambria" w:hAnsi="Cambria" w:cs="Cambria"/>
          <w:sz w:val="24"/>
          <w:szCs w:val="24"/>
          <w:lang w:eastAsia="el-GR"/>
        </w:rPr>
        <w:pict>
          <v:oval id="_x0000_s1027" style="position:absolute;left:0;text-align:left;margin-left:413.45pt;margin-top:-13.7pt;width:73.1pt;height:70.9pt;z-index:251658752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" strokecolor="white" strokeweight=".26mm">
            <v:stroke endcap="square"/>
          </v:oval>
        </w:pict>
      </w:r>
      <w:r w:rsidR="00C91D15">
        <w:rPr>
          <w:rFonts w:ascii="Cambria" w:hAnsi="Cambria"/>
          <w:noProof/>
          <w:sz w:val="24"/>
          <w:szCs w:val="24"/>
          <w:lang w:eastAsia="el-GR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5378450</wp:posOffset>
            </wp:positionH>
            <wp:positionV relativeFrom="paragraph">
              <wp:posOffset>100965</wp:posOffset>
            </wp:positionV>
            <wp:extent cx="470535" cy="482600"/>
            <wp:effectExtent l="19050" t="0" r="5715" b="0"/>
            <wp:wrapNone/>
            <wp:docPr id="6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" cy="482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5B19" w:rsidRDefault="00195B19">
      <w:pPr>
        <w:pStyle w:val="a1"/>
        <w:spacing w:after="0" w:line="360" w:lineRule="auto"/>
        <w:rPr>
          <w:rFonts w:ascii="Cambria" w:hAnsi="Cambria" w:cs="Cambria"/>
          <w:sz w:val="24"/>
          <w:szCs w:val="24"/>
        </w:rPr>
      </w:pPr>
    </w:p>
    <w:p w:rsidR="00195B19" w:rsidRDefault="00195B19" w:rsidP="000F0E53">
      <w:pPr>
        <w:shd w:val="clear" w:color="auto" w:fill="FDFDFD"/>
        <w:spacing w:after="0" w:line="240" w:lineRule="auto"/>
        <w:rPr>
          <w:rFonts w:ascii="Cambria" w:eastAsia="Times New Roman" w:hAnsi="Cambria" w:cs="Arial"/>
          <w:color w:val="000000"/>
          <w:sz w:val="24"/>
          <w:szCs w:val="24"/>
          <w:lang w:eastAsia="el-GR"/>
        </w:rPr>
      </w:pPr>
    </w:p>
    <w:p w:rsidR="00195B19" w:rsidRPr="004C7E35" w:rsidRDefault="00220994" w:rsidP="004C7E35">
      <w:pPr>
        <w:tabs>
          <w:tab w:val="left" w:pos="9180"/>
        </w:tabs>
        <w:spacing w:after="0" w:line="240" w:lineRule="auto"/>
        <w:jc w:val="right"/>
        <w:rPr>
          <w:rStyle w:val="ac"/>
          <w:rFonts w:ascii="Cambria" w:eastAsia="Calibri" w:hAnsi="Cambria" w:cs="Cambria"/>
          <w:b w:val="0"/>
          <w:color w:val="000000"/>
          <w:sz w:val="24"/>
          <w:szCs w:val="24"/>
          <w:shd w:val="clear" w:color="auto" w:fill="FFFFFF"/>
        </w:rPr>
      </w:pPr>
      <w:r>
        <w:rPr>
          <w:rStyle w:val="ac"/>
          <w:rFonts w:ascii="Cambria" w:eastAsia="Calibri" w:hAnsi="Cambria" w:cs="Cambria"/>
          <w:b w:val="0"/>
          <w:color w:val="000000"/>
          <w:sz w:val="24"/>
          <w:szCs w:val="24"/>
          <w:shd w:val="clear" w:color="auto" w:fill="FFFFFF"/>
        </w:rPr>
        <w:t>Πέμπτη</w:t>
      </w:r>
      <w:r w:rsidR="00292C20" w:rsidRPr="004C7E35">
        <w:rPr>
          <w:rStyle w:val="ac"/>
          <w:rFonts w:ascii="Cambria" w:eastAsia="Calibri" w:hAnsi="Cambria" w:cs="Cambria"/>
          <w:b w:val="0"/>
          <w:color w:val="000000"/>
          <w:sz w:val="24"/>
          <w:szCs w:val="24"/>
          <w:shd w:val="clear" w:color="auto" w:fill="FFFFFF"/>
        </w:rPr>
        <w:t>, 1</w:t>
      </w:r>
      <w:r>
        <w:rPr>
          <w:rStyle w:val="ac"/>
          <w:rFonts w:ascii="Cambria" w:eastAsia="Calibri" w:hAnsi="Cambria" w:cs="Cambria"/>
          <w:b w:val="0"/>
          <w:color w:val="000000"/>
          <w:sz w:val="24"/>
          <w:szCs w:val="24"/>
          <w:shd w:val="clear" w:color="auto" w:fill="FFFFFF"/>
        </w:rPr>
        <w:t>3</w:t>
      </w:r>
      <w:r w:rsidR="00016D4F" w:rsidRPr="004C7E35">
        <w:rPr>
          <w:rStyle w:val="ac"/>
          <w:rFonts w:ascii="Cambria" w:eastAsia="Calibri" w:hAnsi="Cambria" w:cs="Cambria"/>
          <w:b w:val="0"/>
          <w:color w:val="000000"/>
          <w:sz w:val="24"/>
          <w:szCs w:val="24"/>
          <w:shd w:val="clear" w:color="auto" w:fill="FFFFFF"/>
        </w:rPr>
        <w:t xml:space="preserve"> Αυγούστου 2026</w:t>
      </w:r>
    </w:p>
    <w:p w:rsidR="000F0E53" w:rsidRPr="004C7E35" w:rsidRDefault="000F0E53" w:rsidP="004C7E35">
      <w:pPr>
        <w:tabs>
          <w:tab w:val="left" w:pos="9180"/>
        </w:tabs>
        <w:spacing w:after="0" w:line="240" w:lineRule="auto"/>
        <w:jc w:val="right"/>
        <w:rPr>
          <w:rFonts w:ascii="Cambria" w:hAnsi="Cambria" w:cs="Cambria"/>
          <w:bCs/>
          <w:color w:val="000000"/>
          <w:sz w:val="24"/>
          <w:szCs w:val="24"/>
          <w:shd w:val="clear" w:color="auto" w:fill="FFFFFF"/>
        </w:rPr>
      </w:pPr>
    </w:p>
    <w:p w:rsidR="000042C9" w:rsidRPr="00432A8A" w:rsidRDefault="000042C9" w:rsidP="004C7E35">
      <w:pPr>
        <w:spacing w:after="0" w:line="240" w:lineRule="auto"/>
        <w:jc w:val="center"/>
        <w:rPr>
          <w:rFonts w:ascii="Cambria" w:hAnsi="Cambria" w:cs="Cambria"/>
          <w:b/>
          <w:sz w:val="24"/>
          <w:szCs w:val="24"/>
        </w:rPr>
      </w:pPr>
      <w:r w:rsidRPr="00432A8A">
        <w:rPr>
          <w:rFonts w:ascii="Cambria" w:hAnsi="Cambria" w:cs="Cambria"/>
          <w:b/>
          <w:sz w:val="24"/>
          <w:szCs w:val="24"/>
        </w:rPr>
        <w:t>ΔΕΛΤΙΟ ΤΥΠΟΥ</w:t>
      </w:r>
    </w:p>
    <w:p w:rsidR="00C91A59" w:rsidRPr="00432A8A" w:rsidRDefault="00020527" w:rsidP="004C7E35">
      <w:pPr>
        <w:spacing w:after="0" w:line="240" w:lineRule="auto"/>
        <w:jc w:val="center"/>
        <w:rPr>
          <w:rFonts w:ascii="Cambria" w:hAnsi="Cambria" w:cs="Cambria"/>
          <w:b/>
          <w:sz w:val="24"/>
          <w:szCs w:val="24"/>
        </w:rPr>
      </w:pPr>
      <w:r w:rsidRPr="00432A8A">
        <w:rPr>
          <w:rFonts w:ascii="Cambria" w:hAnsi="Cambria" w:cs="Cambria"/>
          <w:b/>
          <w:sz w:val="24"/>
          <w:szCs w:val="24"/>
        </w:rPr>
        <w:t xml:space="preserve">Εντοπισμός και διάσωση </w:t>
      </w:r>
      <w:r w:rsidR="00432A8A" w:rsidRPr="00432A8A">
        <w:rPr>
          <w:rFonts w:ascii="Cambria" w:hAnsi="Cambria" w:cs="Cambria"/>
          <w:b/>
          <w:sz w:val="24"/>
          <w:szCs w:val="24"/>
        </w:rPr>
        <w:t xml:space="preserve">συνολικά </w:t>
      </w:r>
      <w:r w:rsidRPr="00432A8A">
        <w:rPr>
          <w:rFonts w:ascii="Cambria" w:hAnsi="Cambria" w:cs="Cambria"/>
          <w:b/>
          <w:sz w:val="24"/>
          <w:szCs w:val="24"/>
        </w:rPr>
        <w:t xml:space="preserve">86 αλλοδαπών στην Αγία Γαλήνη – </w:t>
      </w:r>
      <w:r w:rsidR="0047264E" w:rsidRPr="00432A8A">
        <w:rPr>
          <w:rFonts w:ascii="Cambria" w:hAnsi="Cambria" w:cs="Cambria"/>
          <w:b/>
          <w:sz w:val="24"/>
          <w:szCs w:val="24"/>
        </w:rPr>
        <w:t xml:space="preserve">Εντοπισμός και διάσωση συνολικά </w:t>
      </w:r>
      <w:r w:rsidR="0047264E">
        <w:rPr>
          <w:rFonts w:ascii="Cambria" w:hAnsi="Cambria" w:cs="Cambria"/>
          <w:b/>
          <w:sz w:val="24"/>
          <w:szCs w:val="24"/>
        </w:rPr>
        <w:t>90</w:t>
      </w:r>
      <w:r w:rsidR="0047264E" w:rsidRPr="00432A8A">
        <w:rPr>
          <w:rFonts w:ascii="Cambria" w:hAnsi="Cambria" w:cs="Cambria"/>
          <w:b/>
          <w:sz w:val="24"/>
          <w:szCs w:val="24"/>
        </w:rPr>
        <w:t xml:space="preserve"> αλλοδαπών </w:t>
      </w:r>
      <w:r w:rsidR="0047264E">
        <w:rPr>
          <w:rFonts w:ascii="Cambria" w:hAnsi="Cambria" w:cs="Cambria"/>
          <w:b/>
          <w:sz w:val="24"/>
          <w:szCs w:val="24"/>
        </w:rPr>
        <w:t>στους</w:t>
      </w:r>
      <w:r w:rsidR="0047264E" w:rsidRPr="00432A8A">
        <w:rPr>
          <w:rFonts w:ascii="Cambria" w:hAnsi="Cambria" w:cs="Cambria"/>
          <w:b/>
          <w:sz w:val="24"/>
          <w:szCs w:val="24"/>
        </w:rPr>
        <w:t xml:space="preserve"> </w:t>
      </w:r>
      <w:r w:rsidR="0047264E">
        <w:rPr>
          <w:rFonts w:ascii="Cambria" w:hAnsi="Cambria" w:cs="Cambria"/>
          <w:b/>
          <w:sz w:val="24"/>
          <w:szCs w:val="24"/>
        </w:rPr>
        <w:t>Καλούς Λιμένες</w:t>
      </w:r>
      <w:r w:rsidR="0047264E" w:rsidRPr="00432A8A">
        <w:rPr>
          <w:rFonts w:ascii="Cambria" w:hAnsi="Cambria" w:cs="Cambria"/>
          <w:b/>
          <w:sz w:val="24"/>
          <w:szCs w:val="24"/>
        </w:rPr>
        <w:t xml:space="preserve"> </w:t>
      </w:r>
      <w:r w:rsidR="00B721A8">
        <w:rPr>
          <w:rFonts w:ascii="Cambria" w:hAnsi="Cambria" w:cs="Cambria"/>
          <w:b/>
          <w:sz w:val="24"/>
          <w:szCs w:val="24"/>
        </w:rPr>
        <w:t xml:space="preserve">– Θάνατος λουόμενου στη Νέα Μηχανιώνα – </w:t>
      </w:r>
      <w:r w:rsidR="00DE513F">
        <w:rPr>
          <w:rFonts w:ascii="Cambria" w:hAnsi="Cambria" w:cs="Cambria"/>
          <w:b/>
          <w:sz w:val="24"/>
          <w:szCs w:val="24"/>
        </w:rPr>
        <w:t xml:space="preserve">Παροχή συνδρομής σε </w:t>
      </w:r>
      <w:r w:rsidR="00457EE2">
        <w:rPr>
          <w:rFonts w:ascii="Cambria" w:hAnsi="Cambria" w:cs="Cambria"/>
          <w:b/>
          <w:sz w:val="24"/>
          <w:szCs w:val="24"/>
        </w:rPr>
        <w:t xml:space="preserve">ημεδαπό στη Σούδα </w:t>
      </w:r>
      <w:r w:rsidR="000013DC">
        <w:rPr>
          <w:rFonts w:ascii="Cambria" w:hAnsi="Cambria" w:cs="Cambria"/>
          <w:b/>
          <w:sz w:val="24"/>
          <w:szCs w:val="24"/>
        </w:rPr>
        <w:t>- Εντοπισμός σορού άνδρα (α.λ.σ.) στα Ίσθμια</w:t>
      </w:r>
    </w:p>
    <w:p w:rsidR="007959EC" w:rsidRPr="00432A8A" w:rsidRDefault="007959EC" w:rsidP="000C73F0">
      <w:pPr>
        <w:shd w:val="clear" w:color="auto" w:fill="FFFFFF"/>
        <w:spacing w:after="0" w:line="240" w:lineRule="auto"/>
        <w:rPr>
          <w:rFonts w:ascii="Cambria" w:eastAsia="Arial Unicode MS" w:hAnsi="Cambria" w:cs="Segoe UI"/>
          <w:bCs/>
          <w:color w:val="222222"/>
          <w:sz w:val="24"/>
          <w:szCs w:val="24"/>
          <w:shd w:val="clear" w:color="auto" w:fill="FFFFFF"/>
        </w:rPr>
      </w:pPr>
    </w:p>
    <w:p w:rsidR="00220994" w:rsidRPr="00432A8A" w:rsidRDefault="00220994" w:rsidP="00220994">
      <w:pPr>
        <w:shd w:val="clear" w:color="auto" w:fill="FFFFFF"/>
        <w:spacing w:after="0" w:line="240" w:lineRule="auto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020527" w:rsidRPr="00432A8A" w:rsidRDefault="00057377" w:rsidP="00057377">
      <w:pPr>
        <w:shd w:val="clear" w:color="auto" w:fill="FFFFFF"/>
        <w:spacing w:after="0" w:line="240" w:lineRule="auto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ab/>
      </w:r>
      <w:r w:rsidR="00020527" w:rsidRPr="00020527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Τις </w:t>
      </w:r>
      <w:r w:rsidR="00020527" w:rsidRPr="00432A8A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βραδινές</w:t>
      </w:r>
      <w:r w:rsidR="00020527" w:rsidRPr="00020527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ώρες χθες, ενημερώθηκαν οι Λιμενικές Αρχές, της Αγίας Γαλήνης, του Κόκκινου Πύργου και των Καλών Λιμένων</w:t>
      </w:r>
      <w:r w:rsidR="00020527" w:rsidRPr="00432A8A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 w:rsidR="00020527" w:rsidRPr="00020527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από το Ενιαίο Κέντρο Συντονισμού Έρευνας και Διάσωσης (ΕΚΣΕΔ) του Αρχηγείου Λ.Σ.-ΕΛ.ΑΚΤ. για παροχή συνδρομής σε λέμβο με αλλοδαπούς επιβαίνοντες σε δυσχε</w:t>
      </w:r>
      <w:r w:rsidR="00020527" w:rsidRPr="00432A8A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ρή θέση, στη θαλάσσια περιοχή 30 ν.μ. </w:t>
      </w:r>
      <w:r w:rsidRPr="00432A8A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νότια</w:t>
      </w:r>
      <w:r w:rsidR="00020527" w:rsidRPr="00020527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 w:rsidR="00020527" w:rsidRPr="00432A8A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της Αγίας Γαλήνης</w:t>
      </w:r>
      <w:r w:rsidRPr="00057377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. 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Α</w:t>
      </w:r>
      <w:r w:rsidRPr="00020527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πό σκάφος της Δύναμης Frontex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ε</w:t>
      </w:r>
      <w:r w:rsidR="00020527" w:rsidRPr="00020527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ντοπίστηκαν και </w:t>
      </w:r>
      <w:r w:rsidR="00432A8A" w:rsidRPr="00432A8A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περισυλλέχθηκαν</w:t>
      </w:r>
      <w:r w:rsidR="00020527" w:rsidRPr="00020527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 w:rsidR="00020527" w:rsidRPr="00432A8A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30 αλλοδαποί (28</w:t>
      </w:r>
      <w:r w:rsidR="00020527" w:rsidRPr="00020527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άνδρες και 2 γυναίκες). Οι διασωθέντες μεταφέρθηκαν στο λιμάνι </w:t>
      </w:r>
      <w:r w:rsidR="00020527" w:rsidRPr="00432A8A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της Αγίας Γαλήνης και ακολούθως στον χώρο φιλοξενίας στο Ρέθυμνο</w:t>
      </w:r>
      <w:r w:rsidR="00020527" w:rsidRPr="00020527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. </w:t>
      </w:r>
    </w:p>
    <w:p w:rsidR="00432A8A" w:rsidRDefault="00020527" w:rsidP="00057377">
      <w:pPr>
        <w:shd w:val="clear" w:color="auto" w:fill="FFFFFF"/>
        <w:spacing w:after="0" w:line="240" w:lineRule="auto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  <w:r w:rsidRPr="00020527">
        <w:rPr>
          <w:rFonts w:ascii="Cambria" w:eastAsia="Times New Roman" w:hAnsi="Cambria" w:cs="Segoe UI"/>
          <w:b/>
          <w:bCs/>
          <w:color w:val="222222"/>
          <w:sz w:val="24"/>
          <w:szCs w:val="24"/>
          <w:u w:val="single"/>
          <w:lang w:eastAsia="el-GR"/>
        </w:rPr>
        <w:t>Επίσης</w:t>
      </w:r>
      <w:r w:rsidRPr="00020527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, τις </w:t>
      </w:r>
      <w:r w:rsidRPr="00432A8A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πρώτες πρωινές ώρες σήμερα, ενημερώθηκαν</w:t>
      </w:r>
      <w:r w:rsidRPr="00020527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 w:rsidRPr="00432A8A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οι</w:t>
      </w:r>
      <w:r w:rsidRPr="00020527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Λιμενικές Αρχές, της Αγίας Γαλήνης, του Κόκκινου Πύργου και των Καλών Λιμένων</w:t>
      </w:r>
      <w:r w:rsidRPr="00432A8A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 w:rsidRPr="00020527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από το Ενιαίο Κέντρο Συντονισμού Έρευνας και Διάσωσης (ΕΚΣΕΔ) του Αρχηγείου Λ.Σ.-ΕΛ.ΑΚΤ. για παροχή συνδρομής σε λέμβο με αλλοδαπούς επιβαίνοντες σε δυσχερή θέση, στη θαλάσσια περιοχή</w:t>
      </w:r>
      <w:r w:rsidR="00432A8A" w:rsidRPr="00432A8A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35 ν.μ. νοτιοανατολικά της</w:t>
      </w:r>
      <w:r w:rsidRPr="00020527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 w:rsidR="00432A8A" w:rsidRPr="00432A8A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Αγίας Γαλήνης</w:t>
      </w:r>
      <w:r w:rsidRPr="00020527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. </w:t>
      </w:r>
      <w:r w:rsidR="00057377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Απ</w:t>
      </w:r>
      <w:r w:rsidR="00057377" w:rsidRPr="00020527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ό σκάφος της Δύναμης Frontex</w:t>
      </w:r>
      <w:r w:rsidR="00057377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ε</w:t>
      </w:r>
      <w:r w:rsidRPr="00020527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ντοπίστηκαν και </w:t>
      </w:r>
      <w:r w:rsidR="00432A8A" w:rsidRPr="00432A8A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περισυλλέχθηκαν 56</w:t>
      </w:r>
      <w:r w:rsidRPr="00020527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αλλοδαποί (</w:t>
      </w:r>
      <w:r w:rsidR="00432A8A" w:rsidRPr="00432A8A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όλοι</w:t>
      </w:r>
      <w:r w:rsidR="00057377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άνδρες</w:t>
      </w:r>
      <w:r w:rsidRPr="00020527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)</w:t>
      </w:r>
      <w:r w:rsidR="00057377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.</w:t>
      </w:r>
      <w:r w:rsidRPr="00020527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 w:rsidR="00432A8A" w:rsidRPr="00020527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Οι διασωθέντες μεταφέρθηκαν στο λιμάνι </w:t>
      </w:r>
      <w:r w:rsidR="00432A8A" w:rsidRPr="00432A8A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της Αγίας Γαλήνης και ακολούθως στον χώρο φιλοξενίας στο Ρέθυμνο</w:t>
      </w:r>
      <w:r w:rsidR="00432A8A" w:rsidRPr="00020527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.</w:t>
      </w:r>
    </w:p>
    <w:p w:rsidR="00057377" w:rsidRPr="00432A8A" w:rsidRDefault="00057377" w:rsidP="00057377">
      <w:pPr>
        <w:shd w:val="clear" w:color="auto" w:fill="FFFFFF"/>
        <w:spacing w:after="0" w:line="240" w:lineRule="auto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ab/>
      </w:r>
      <w:r w:rsidRPr="00057377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Από το Λιμεναρχείο 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Ρεθύμνου</w:t>
      </w:r>
      <w:r w:rsidRPr="00057377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που διενεργεί την προανάκριση, συνελήφθη ένας 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18</w:t>
      </w:r>
      <w:r w:rsidRPr="00057377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χρονος αλλοδαπός (υπήκοος Σουδάν), για παράβαση του Ν. 3386/2005 «Παράνομη είσοδος στη χώρα», του Ν. 5038/23 «Διευκόλυνση» και του άρθρου 306 του Π.Κ. «Έκθεση», καθώς αναγνωρίστηκε από τους υπόλοιπους ως ο διακινητής που τους μετέφερε από το Τομπρούκ της Λιβύης στην Ελλάδα, έναντι χρηματικής αμοιβής. Σύμφωνα με τους αλλοδαπούς, εκκίνησαν την 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10.08</w:t>
      </w:r>
      <w:r w:rsidRPr="00057377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.26 από το Τομπρούκ της Λιβύης, καταβάλλοντας έκαστος χρηματικά ποσά από 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500</w:t>
      </w:r>
      <w:r w:rsidRPr="00057377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έως 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2</w:t>
      </w:r>
      <w:r w:rsidRPr="00057377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.000 δηνάρια Λιβύης, για τη μεταφορά τους στην Ελλάδα.</w:t>
      </w:r>
    </w:p>
    <w:p w:rsidR="00432A8A" w:rsidRPr="00432A8A" w:rsidRDefault="00432A8A" w:rsidP="00432A8A">
      <w:pPr>
        <w:shd w:val="clear" w:color="auto" w:fill="FFFFFF"/>
        <w:spacing w:after="0" w:line="240" w:lineRule="auto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</w:p>
    <w:p w:rsidR="000C73F0" w:rsidRDefault="000C73F0" w:rsidP="00432A8A">
      <w:pPr>
        <w:shd w:val="clear" w:color="auto" w:fill="FFFFFF"/>
        <w:spacing w:after="0" w:line="240" w:lineRule="auto"/>
        <w:jc w:val="center"/>
        <w:rPr>
          <w:rFonts w:ascii="Cambria" w:hAnsi="Cambria" w:cs="Segoe UI"/>
          <w:b/>
          <w:color w:val="222222"/>
          <w:sz w:val="24"/>
          <w:szCs w:val="24"/>
          <w:shd w:val="clear" w:color="auto" w:fill="FFFFFF"/>
          <w:lang w:val="en-US"/>
        </w:rPr>
      </w:pPr>
      <w:r w:rsidRPr="00432A8A"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>*****</w:t>
      </w:r>
    </w:p>
    <w:p w:rsidR="001D3F8A" w:rsidRPr="001D3F8A" w:rsidRDefault="001D3F8A" w:rsidP="00432A8A">
      <w:pPr>
        <w:shd w:val="clear" w:color="auto" w:fill="FFFFFF"/>
        <w:spacing w:after="0" w:line="240" w:lineRule="auto"/>
        <w:jc w:val="center"/>
        <w:rPr>
          <w:rFonts w:ascii="Cambria" w:hAnsi="Cambria" w:cs="Segoe UI"/>
          <w:b/>
          <w:color w:val="222222"/>
          <w:sz w:val="24"/>
          <w:szCs w:val="24"/>
          <w:shd w:val="clear" w:color="auto" w:fill="FFFFFF"/>
          <w:lang w:val="en-US"/>
        </w:rPr>
      </w:pPr>
    </w:p>
    <w:p w:rsidR="009726CD" w:rsidRPr="0047264E" w:rsidRDefault="009726CD" w:rsidP="009726CD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  <w:r w:rsidRPr="0047264E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Τις πρωινές ώρες χθες, ενημερώθηκαν η Λιμενική Αρχή των Καλών Λιμένων, από το Ενιαίο Κέντρο Συντονισμού Έρευνας και Διάσωσης (ΕΚΣΕΔ) του Αρχηγείου Λ.Σ.-ΕΛ.ΑΚΤ. για παροχή συνδρομής σε λέμβο με αλλοδαπούς επιβαίνοντες σε δυσχερή θέση, στη θαλάσσια περιοχή 25 ν.μ. νοτια των Καλών Λιμένων. </w:t>
      </w:r>
      <w:r w:rsidR="000013DC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Α</w:t>
      </w:r>
      <w:r w:rsidR="000013DC" w:rsidRPr="0047264E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πό </w:t>
      </w:r>
      <w:r w:rsidR="000013DC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Περιπολικό πλοίο</w:t>
      </w:r>
      <w:r w:rsidR="000013DC" w:rsidRPr="0047264E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(ΠΠΛΣ) Λ.Σ.-ΕΛ.ΑΚΤ</w:t>
      </w:r>
      <w:r w:rsidR="000013DC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, ε</w:t>
      </w:r>
      <w:r w:rsidRPr="0047264E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ντοπίστηκαν και περισυλλέχθηκαν 48 αλλοδαποί (43 άνδρες, 3 γυναίκες και 2 ανήλικοι). Οι διασωθέντες μεταφέρθηκαν στο λιμάνι των Καλών Λιμένων και ακολούθως στο </w:t>
      </w:r>
      <w:r w:rsidRPr="0047264E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lastRenderedPageBreak/>
        <w:t>λιμάνι του Ηρακλείου. Προανάκριση διενεργείται από το Κεντρικό Λιμεναρχείο Ηρακλείου.</w:t>
      </w:r>
    </w:p>
    <w:p w:rsidR="009726CD" w:rsidRPr="0047264E" w:rsidRDefault="009726CD" w:rsidP="009726CD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</w:p>
    <w:p w:rsidR="009726CD" w:rsidRPr="0047264E" w:rsidRDefault="009726CD" w:rsidP="009726CD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  <w:r w:rsidRPr="0047264E">
        <w:rPr>
          <w:rFonts w:ascii="Cambria" w:eastAsia="Times New Roman" w:hAnsi="Cambria" w:cs="Segoe UI"/>
          <w:b/>
          <w:color w:val="222222"/>
          <w:sz w:val="24"/>
          <w:szCs w:val="24"/>
          <w:u w:val="single"/>
          <w:lang w:eastAsia="el-GR"/>
        </w:rPr>
        <w:t>Επίσης</w:t>
      </w:r>
      <w:r w:rsidRPr="0047264E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, τις πρωινές ώρες χθες, ενημερώθηκαν η Λιμενική Αρχή των Καλών Λιμένων, από το Ενιαίο Κέντρο Συντονισμού Έρευνας και Διάσωσης (ΕΚΣΕΔ) του Αρχηγείου Λ.Σ.-ΕΛ.ΑΚΤ. για παροχή συνδρομής σε λέμβο με αλλοδαπούς επιβαίνοντες σε δυσχερή θέση, στη θαλάσσια περιοχή 51 ν.μ. νοτιοανατολικά των Καλών Λιμένων. </w:t>
      </w:r>
      <w:r w:rsidR="000013DC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Α</w:t>
      </w:r>
      <w:r w:rsidR="000013DC" w:rsidRPr="0047264E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πό </w:t>
      </w:r>
      <w:r w:rsidR="000013DC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Περιπολικό Πλοίο</w:t>
      </w:r>
      <w:r w:rsidR="000013DC" w:rsidRPr="0047264E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(ΠΠΛΣ) Λ.Σ.-ΕΛ.ΑΚΤ </w:t>
      </w:r>
      <w:r w:rsidR="000013DC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ε</w:t>
      </w:r>
      <w:r w:rsidRPr="0047264E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ντοπίστηκαν και περισυλλέχθηκαν 42 αλλοδαποί (35 άνδρες, 3 γυναίκες και 4 ανήλικοι). Οι διασωθέντες μεταφέρθηκαν στο λιμάνι των Καλών Λιμένων και ακολούθως στο λιμάνι του Ηρακλείου. Προανάκριση διενεργείται από το Κεντρικό Λιμεναρχείο Ηρακλείου.</w:t>
      </w:r>
    </w:p>
    <w:p w:rsidR="009726CD" w:rsidRPr="009726CD" w:rsidRDefault="009726CD" w:rsidP="009726CD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325567" w:rsidRDefault="0030066D" w:rsidP="005B6ED6">
      <w:pPr>
        <w:shd w:val="clear" w:color="auto" w:fill="FFFFFF"/>
        <w:spacing w:after="0" w:line="240" w:lineRule="auto"/>
        <w:jc w:val="center"/>
        <w:rPr>
          <w:rFonts w:ascii="Cambria" w:hAnsi="Cambria" w:cs="Segoe UI"/>
          <w:b/>
          <w:color w:val="222222"/>
          <w:sz w:val="24"/>
          <w:szCs w:val="24"/>
          <w:shd w:val="clear" w:color="auto" w:fill="FFFFFF"/>
          <w:lang w:val="en-US"/>
        </w:rPr>
      </w:pPr>
      <w:r w:rsidRPr="00432A8A"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>*****</w:t>
      </w:r>
    </w:p>
    <w:p w:rsidR="001D3F8A" w:rsidRPr="001D3F8A" w:rsidRDefault="001D3F8A" w:rsidP="005B6ED6">
      <w:pPr>
        <w:shd w:val="clear" w:color="auto" w:fill="FFFFFF"/>
        <w:spacing w:after="0" w:line="240" w:lineRule="auto"/>
        <w:jc w:val="center"/>
        <w:rPr>
          <w:rFonts w:ascii="Cambria" w:hAnsi="Cambria" w:cs="Segoe UI"/>
          <w:b/>
          <w:color w:val="222222"/>
          <w:sz w:val="24"/>
          <w:szCs w:val="24"/>
          <w:shd w:val="clear" w:color="auto" w:fill="FFFFFF"/>
          <w:lang w:val="en-US"/>
        </w:rPr>
      </w:pPr>
    </w:p>
    <w:p w:rsidR="005B6ED6" w:rsidRPr="005B6ED6" w:rsidRDefault="005B6ED6" w:rsidP="005B6ED6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  <w:r w:rsidRPr="005B6ED6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Τις απογευματινές ώρες χθες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, ενημερώθηκε η Λιμενική Αρχή της</w:t>
      </w:r>
      <w:r w:rsidRPr="005B6ED6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Νέ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ας</w:t>
      </w:r>
      <w:r w:rsidRPr="005B6ED6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Μ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ηχανιώνας</w:t>
      </w:r>
      <w:r w:rsidRPr="005B6ED6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για την αν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άσυρση ενός</w:t>
      </w:r>
      <w:r w:rsidRPr="005B6ED6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79</w:t>
      </w:r>
      <w:r w:rsidRPr="005B6ED6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χρον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ου ημεδαπού λουόμενου χωρίς τις αισθήσεις του</w:t>
      </w:r>
      <w:r w:rsidRPr="005B6ED6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, από τη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θαλάσσια περιοχή της παραλίας Νέας Μηχανιώνας. Στο</w:t>
      </w:r>
      <w:r w:rsidRPr="005B6ED6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ν ανωτέρω, αρχικά παρασχέθηκαν οι πρώτες βοήθειες και πραγματοποιήθηκαν προσπάθειες ανάνηψης, με αρνητικά 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αποτελέσματα. Στη συνέχεια, ο 79</w:t>
      </w:r>
      <w:r w:rsidRPr="005B6ED6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χρον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ος</w:t>
      </w:r>
      <w:r w:rsidRPr="005B6ED6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διακομίστηκε με ασθενοφόρο όχημα στο Κέντρο Υγείας 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Νέας Μηχανιώνας</w:t>
      </w:r>
      <w:r w:rsidRPr="005B6ED6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,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όπου διαπιστώθηκε ο θάνατός του. </w:t>
      </w:r>
      <w:r w:rsidR="000013DC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Α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πό το Α</w:t>
      </w:r>
      <w:r w:rsidRPr="005B6ED6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’ Λιμενικό Τμήμα 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Νέας Μηχανιώνας του Κεντρικού Λιμεναρχείο</w:t>
      </w:r>
      <w:r w:rsidR="00457F2C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υ</w:t>
      </w:r>
      <w:r w:rsidRPr="005B6ED6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Θεσσαλον</w:t>
      </w:r>
      <w:r w:rsidR="000013DC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ίκης που διενεργεί την προανάκριση, παραγγέλθηκε η διενέργεια νεκροψίας-νεκροτομής.</w:t>
      </w:r>
    </w:p>
    <w:p w:rsidR="0030066D" w:rsidRPr="00432A8A" w:rsidRDefault="0030066D" w:rsidP="000C73F0">
      <w:pPr>
        <w:shd w:val="clear" w:color="auto" w:fill="FFFFFF"/>
        <w:spacing w:after="0" w:line="240" w:lineRule="auto"/>
        <w:rPr>
          <w:rFonts w:ascii="Cambria" w:eastAsia="Arial Unicode MS" w:hAnsi="Cambria" w:cs="Segoe UI"/>
          <w:bCs/>
          <w:color w:val="222222"/>
          <w:sz w:val="24"/>
          <w:szCs w:val="24"/>
          <w:shd w:val="clear" w:color="auto" w:fill="FFFFFF"/>
        </w:rPr>
      </w:pPr>
    </w:p>
    <w:p w:rsidR="00DB46FD" w:rsidRPr="00432A8A" w:rsidRDefault="00627807" w:rsidP="00CD0ECF">
      <w:pPr>
        <w:shd w:val="clear" w:color="auto" w:fill="FFFFFF"/>
        <w:spacing w:after="0" w:line="240" w:lineRule="auto"/>
        <w:jc w:val="center"/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</w:pPr>
      <w:r w:rsidRPr="00432A8A"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>*****</w:t>
      </w:r>
    </w:p>
    <w:p w:rsidR="00EB2D40" w:rsidRDefault="00EB2D40" w:rsidP="00EB2D40">
      <w:pPr>
        <w:shd w:val="clear" w:color="auto" w:fill="FFFFFF"/>
        <w:spacing w:after="0" w:line="240" w:lineRule="auto"/>
        <w:ind w:firstLine="720"/>
        <w:rPr>
          <w:rFonts w:ascii="Cambria" w:eastAsia="Arial Unicode MS" w:hAnsi="Cambria" w:cs="Segoe UI"/>
          <w:bCs/>
          <w:color w:val="222222"/>
          <w:sz w:val="24"/>
          <w:szCs w:val="24"/>
          <w:shd w:val="clear" w:color="auto" w:fill="FFFFFF"/>
        </w:rPr>
      </w:pPr>
    </w:p>
    <w:p w:rsidR="009029E4" w:rsidRPr="00953441" w:rsidRDefault="00457EE2" w:rsidP="00457EE2">
      <w:pPr>
        <w:shd w:val="clear" w:color="auto" w:fill="FFFFFF"/>
        <w:spacing w:after="0" w:line="240" w:lineRule="auto"/>
        <w:ind w:firstLine="720"/>
        <w:rPr>
          <w:rFonts w:ascii="Cambria" w:eastAsia="Arial Unicode MS" w:hAnsi="Cambria" w:cs="Segoe UI"/>
          <w:bCs/>
          <w:color w:val="222222"/>
          <w:sz w:val="24"/>
          <w:szCs w:val="24"/>
          <w:shd w:val="clear" w:color="auto" w:fill="FFFFFF"/>
        </w:rPr>
      </w:pPr>
      <w:r>
        <w:rPr>
          <w:rFonts w:ascii="Cambria" w:eastAsia="Arial Unicode MS" w:hAnsi="Cambria" w:cs="Segoe UI"/>
          <w:bCs/>
          <w:color w:val="222222"/>
          <w:sz w:val="24"/>
          <w:szCs w:val="24"/>
          <w:shd w:val="clear" w:color="auto" w:fill="FFFFFF"/>
        </w:rPr>
        <w:t>Τ</w:t>
      </w:r>
      <w:r w:rsidR="001A7863" w:rsidRPr="001A7863">
        <w:rPr>
          <w:rFonts w:ascii="Cambria" w:eastAsia="Arial Unicode MS" w:hAnsi="Cambria" w:cs="Segoe UI"/>
          <w:bCs/>
          <w:color w:val="222222"/>
          <w:sz w:val="24"/>
          <w:szCs w:val="24"/>
          <w:shd w:val="clear" w:color="auto" w:fill="FFFFFF"/>
        </w:rPr>
        <w:t xml:space="preserve">ις απογευματινές ώρες χθες, ενημερώθηκε η Λιμενική Αρχή των Χανίων για την ύπαρξη ατόμου σε δυσχερή θέση εντός της </w:t>
      </w:r>
      <w:r w:rsidR="000013DC">
        <w:rPr>
          <w:rFonts w:ascii="Cambria" w:eastAsia="Arial Unicode MS" w:hAnsi="Cambria" w:cs="Segoe UI"/>
          <w:bCs/>
          <w:color w:val="222222"/>
          <w:sz w:val="24"/>
          <w:szCs w:val="24"/>
          <w:shd w:val="clear" w:color="auto" w:fill="FFFFFF"/>
        </w:rPr>
        <w:t>θάλασσας, στη θαλάσσια</w:t>
      </w:r>
      <w:r w:rsidR="001A7863" w:rsidRPr="001A7863">
        <w:rPr>
          <w:rFonts w:ascii="Cambria" w:eastAsia="Arial Unicode MS" w:hAnsi="Cambria" w:cs="Segoe UI"/>
          <w:bCs/>
          <w:color w:val="222222"/>
          <w:sz w:val="24"/>
          <w:szCs w:val="24"/>
          <w:shd w:val="clear" w:color="auto" w:fill="FFFFFF"/>
        </w:rPr>
        <w:t xml:space="preserve"> περιοχής έμπροσθεν του Ναυταθλητικού Ομίλου Σούδας. </w:t>
      </w:r>
      <w:r w:rsidR="000013DC">
        <w:rPr>
          <w:rFonts w:ascii="Cambria" w:eastAsia="Arial Unicode MS" w:hAnsi="Cambria" w:cs="Segoe UI"/>
          <w:bCs/>
          <w:color w:val="222222"/>
          <w:sz w:val="24"/>
          <w:szCs w:val="24"/>
          <w:shd w:val="clear" w:color="auto" w:fill="FFFFFF"/>
        </w:rPr>
        <w:t>Στο</w:t>
      </w:r>
      <w:r w:rsidR="001A7863" w:rsidRPr="001A7863">
        <w:rPr>
          <w:rFonts w:ascii="Cambria" w:eastAsia="Arial Unicode MS" w:hAnsi="Cambria" w:cs="Segoe UI"/>
          <w:bCs/>
          <w:color w:val="222222"/>
          <w:sz w:val="24"/>
          <w:szCs w:val="24"/>
          <w:shd w:val="clear" w:color="auto" w:fill="FFFFFF"/>
        </w:rPr>
        <w:t xml:space="preserve"> σημείο μετέβησαν στελέχη Λ.Σ.-ΕΛ.ΑΚΤ.</w:t>
      </w:r>
      <w:r w:rsidR="000013DC">
        <w:rPr>
          <w:rFonts w:ascii="Cambria" w:eastAsia="Arial Unicode MS" w:hAnsi="Cambria" w:cs="Segoe UI"/>
          <w:bCs/>
          <w:color w:val="222222"/>
          <w:sz w:val="24"/>
          <w:szCs w:val="24"/>
          <w:shd w:val="clear" w:color="auto" w:fill="FFFFFF"/>
        </w:rPr>
        <w:t xml:space="preserve">, όπου </w:t>
      </w:r>
      <w:r w:rsidR="001A7863" w:rsidRPr="001A7863">
        <w:rPr>
          <w:rFonts w:ascii="Cambria" w:eastAsia="Arial Unicode MS" w:hAnsi="Cambria" w:cs="Segoe UI"/>
          <w:bCs/>
          <w:color w:val="222222"/>
          <w:sz w:val="24"/>
          <w:szCs w:val="24"/>
          <w:shd w:val="clear" w:color="auto" w:fill="FFFFFF"/>
        </w:rPr>
        <w:t xml:space="preserve">μετά </w:t>
      </w:r>
      <w:r w:rsidR="00953441">
        <w:rPr>
          <w:rFonts w:ascii="Cambria" w:eastAsia="Arial Unicode MS" w:hAnsi="Cambria" w:cs="Segoe UI"/>
          <w:bCs/>
          <w:color w:val="222222"/>
          <w:sz w:val="24"/>
          <w:szCs w:val="24"/>
          <w:shd w:val="clear" w:color="auto" w:fill="FFFFFF"/>
        </w:rPr>
        <w:t>από επαναλαμβανόμενες προσπάθειες</w:t>
      </w:r>
      <w:r w:rsidR="001A7863" w:rsidRPr="001A7863">
        <w:rPr>
          <w:rFonts w:ascii="Cambria" w:eastAsia="Arial Unicode MS" w:hAnsi="Cambria" w:cs="Segoe UI"/>
          <w:bCs/>
          <w:color w:val="222222"/>
          <w:sz w:val="24"/>
          <w:szCs w:val="24"/>
          <w:shd w:val="clear" w:color="auto" w:fill="FFFFFF"/>
        </w:rPr>
        <w:t xml:space="preserve">, προέβησαν στην ασφαλή περισυλλογή του 18χρονου ημεδαπού με τη συνδρομή ιδιωτικού σκάφους . Στη συνέχεια, ο 18χρονος παρελήφθη από ασθενοφόρο </w:t>
      </w:r>
      <w:r w:rsidR="00953441">
        <w:rPr>
          <w:rFonts w:ascii="Cambria" w:eastAsia="Arial Unicode MS" w:hAnsi="Cambria" w:cs="Segoe UI"/>
          <w:bCs/>
          <w:color w:val="222222"/>
          <w:sz w:val="24"/>
          <w:szCs w:val="24"/>
          <w:shd w:val="clear" w:color="auto" w:fill="FFFFFF"/>
        </w:rPr>
        <w:t xml:space="preserve">όχημα </w:t>
      </w:r>
      <w:r w:rsidR="001A7863" w:rsidRPr="001A7863">
        <w:rPr>
          <w:rFonts w:ascii="Cambria" w:eastAsia="Arial Unicode MS" w:hAnsi="Cambria" w:cs="Segoe UI"/>
          <w:bCs/>
          <w:color w:val="222222"/>
          <w:sz w:val="24"/>
          <w:szCs w:val="24"/>
          <w:shd w:val="clear" w:color="auto" w:fill="FFFFFF"/>
        </w:rPr>
        <w:t>του ΕΚΑΒ και διακομίσθηκε στο Γενικό Νομαρχιακό Νοσοκομείο Χανίων</w:t>
      </w:r>
      <w:r w:rsidR="00953441">
        <w:rPr>
          <w:rFonts w:ascii="Cambria" w:eastAsia="Arial Unicode MS" w:hAnsi="Cambria" w:cs="Segoe UI"/>
          <w:bCs/>
          <w:color w:val="222222"/>
          <w:sz w:val="24"/>
          <w:szCs w:val="24"/>
          <w:shd w:val="clear" w:color="auto" w:fill="FFFFFF"/>
        </w:rPr>
        <w:t>,</w:t>
      </w:r>
      <w:r w:rsidR="001A7863" w:rsidRPr="001A7863">
        <w:rPr>
          <w:rFonts w:ascii="Cambria" w:eastAsia="Arial Unicode MS" w:hAnsi="Cambria" w:cs="Segoe UI"/>
          <w:bCs/>
          <w:color w:val="222222"/>
          <w:sz w:val="24"/>
          <w:szCs w:val="24"/>
          <w:shd w:val="clear" w:color="auto" w:fill="FFFFFF"/>
        </w:rPr>
        <w:t xml:space="preserve"> συνοδεία στελεχών της Λιμενικής Αρχής. Προανάκριση διενεργείται από το Κεντρικό Λιμεναρχείο Χανίων.</w:t>
      </w:r>
    </w:p>
    <w:p w:rsidR="001A7863" w:rsidRPr="00953441" w:rsidRDefault="001A7863" w:rsidP="000C73F0">
      <w:pPr>
        <w:shd w:val="clear" w:color="auto" w:fill="FFFFFF"/>
        <w:spacing w:after="0" w:line="240" w:lineRule="auto"/>
        <w:rPr>
          <w:rFonts w:ascii="Cambria" w:eastAsia="Arial Unicode MS" w:hAnsi="Cambria" w:cs="Segoe UI"/>
          <w:bCs/>
          <w:color w:val="222222"/>
          <w:sz w:val="24"/>
          <w:szCs w:val="24"/>
          <w:shd w:val="clear" w:color="auto" w:fill="FFFFFF"/>
        </w:rPr>
      </w:pPr>
    </w:p>
    <w:p w:rsidR="00325567" w:rsidRDefault="0084772F" w:rsidP="00B00DBE">
      <w:pPr>
        <w:shd w:val="clear" w:color="auto" w:fill="FFFFFF"/>
        <w:spacing w:after="0" w:line="240" w:lineRule="auto"/>
        <w:jc w:val="center"/>
        <w:rPr>
          <w:rFonts w:ascii="Cambria" w:hAnsi="Cambria" w:cs="Segoe UI"/>
          <w:b/>
          <w:color w:val="222222"/>
          <w:sz w:val="24"/>
          <w:szCs w:val="24"/>
          <w:shd w:val="clear" w:color="auto" w:fill="FFFFFF"/>
          <w:lang w:val="en-US"/>
        </w:rPr>
      </w:pPr>
      <w:r w:rsidRPr="00432A8A"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>*****</w:t>
      </w:r>
    </w:p>
    <w:p w:rsidR="001D3F8A" w:rsidRPr="001D3F8A" w:rsidRDefault="001D3F8A" w:rsidP="00B00DBE">
      <w:pPr>
        <w:shd w:val="clear" w:color="auto" w:fill="FFFFFF"/>
        <w:spacing w:after="0" w:line="240" w:lineRule="auto"/>
        <w:jc w:val="center"/>
        <w:rPr>
          <w:rFonts w:ascii="Cambria" w:hAnsi="Cambria" w:cs="Segoe UI"/>
          <w:b/>
          <w:color w:val="222222"/>
          <w:sz w:val="24"/>
          <w:szCs w:val="24"/>
          <w:shd w:val="clear" w:color="auto" w:fill="FFFFFF"/>
          <w:lang w:val="en-US"/>
        </w:rPr>
      </w:pPr>
    </w:p>
    <w:p w:rsidR="006D7870" w:rsidRPr="00432A8A" w:rsidRDefault="00B00DBE" w:rsidP="000013DC">
      <w:pPr>
        <w:shd w:val="clear" w:color="auto" w:fill="FFFFFF"/>
        <w:spacing w:after="0" w:line="240" w:lineRule="auto"/>
        <w:ind w:firstLine="720"/>
        <w:rPr>
          <w:rFonts w:ascii="Cambria" w:eastAsia="Arial Unicode MS" w:hAnsi="Cambria" w:cs="Segoe UI"/>
          <w:bCs/>
          <w:color w:val="222222"/>
          <w:sz w:val="24"/>
          <w:szCs w:val="24"/>
          <w:shd w:val="clear" w:color="auto" w:fill="FFFFFF"/>
        </w:rPr>
      </w:pPr>
      <w:r w:rsidRPr="00457EE2">
        <w:rPr>
          <w:rFonts w:ascii="Cambria" w:eastAsia="Arial Unicode MS" w:hAnsi="Cambria" w:cs="Segoe UI"/>
          <w:bCs/>
          <w:color w:val="222222"/>
          <w:sz w:val="24"/>
          <w:szCs w:val="24"/>
          <w:shd w:val="clear" w:color="auto" w:fill="FFFFFF"/>
        </w:rPr>
        <w:t>Τις πρω</w:t>
      </w:r>
      <w:r w:rsidR="00457EE2" w:rsidRPr="00457EE2">
        <w:rPr>
          <w:rFonts w:ascii="Cambria" w:eastAsia="Arial Unicode MS" w:hAnsi="Cambria" w:cs="Segoe UI"/>
          <w:bCs/>
          <w:color w:val="222222"/>
          <w:sz w:val="24"/>
          <w:szCs w:val="24"/>
          <w:shd w:val="clear" w:color="auto" w:fill="FFFFFF"/>
        </w:rPr>
        <w:t>ινές ώρες σήμερα, ενημερώθηκε η</w:t>
      </w:r>
      <w:r w:rsidRPr="00457EE2">
        <w:rPr>
          <w:rFonts w:ascii="Cambria" w:eastAsia="Arial Unicode MS" w:hAnsi="Cambria" w:cs="Segoe UI"/>
          <w:bCs/>
          <w:color w:val="222222"/>
          <w:sz w:val="24"/>
          <w:szCs w:val="24"/>
          <w:shd w:val="clear" w:color="auto" w:fill="FFFFFF"/>
        </w:rPr>
        <w:t xml:space="preserve"> </w:t>
      </w:r>
      <w:r w:rsidR="00457EE2" w:rsidRPr="00457EE2">
        <w:rPr>
          <w:rFonts w:ascii="Cambria" w:eastAsia="Arial Unicode MS" w:hAnsi="Cambria" w:cs="Segoe UI"/>
          <w:bCs/>
          <w:color w:val="222222"/>
          <w:sz w:val="24"/>
          <w:szCs w:val="24"/>
          <w:shd w:val="clear" w:color="auto" w:fill="FFFFFF"/>
        </w:rPr>
        <w:t>Λιμενική Αρχή της Ισθμίας για τον εντοπισμό σορού άνδρα</w:t>
      </w:r>
      <w:r w:rsidRPr="00457EE2">
        <w:rPr>
          <w:rFonts w:ascii="Cambria" w:eastAsia="Arial Unicode MS" w:hAnsi="Cambria" w:cs="Segoe UI"/>
          <w:bCs/>
          <w:color w:val="222222"/>
          <w:sz w:val="24"/>
          <w:szCs w:val="24"/>
          <w:shd w:val="clear" w:color="auto" w:fill="FFFFFF"/>
        </w:rPr>
        <w:t xml:space="preserve"> </w:t>
      </w:r>
      <w:r w:rsidR="000013DC">
        <w:rPr>
          <w:rFonts w:ascii="Cambria" w:eastAsia="Arial Unicode MS" w:hAnsi="Cambria" w:cs="Segoe UI"/>
          <w:bCs/>
          <w:color w:val="222222"/>
          <w:sz w:val="24"/>
          <w:szCs w:val="24"/>
          <w:shd w:val="clear" w:color="auto" w:fill="FFFFFF"/>
        </w:rPr>
        <w:t>(α.λ.σ.)</w:t>
      </w:r>
      <w:r w:rsidRPr="00457EE2">
        <w:rPr>
          <w:rFonts w:ascii="Cambria" w:eastAsia="Arial Unicode MS" w:hAnsi="Cambria" w:cs="Segoe UI"/>
          <w:bCs/>
          <w:color w:val="222222"/>
          <w:sz w:val="24"/>
          <w:szCs w:val="24"/>
          <w:shd w:val="clear" w:color="auto" w:fill="FFFFFF"/>
        </w:rPr>
        <w:t xml:space="preserve"> στη θαλάσσια περιοχή </w:t>
      </w:r>
      <w:r w:rsidR="00457EE2" w:rsidRPr="00457EE2">
        <w:rPr>
          <w:rFonts w:ascii="Cambria" w:eastAsia="Arial Unicode MS" w:hAnsi="Cambria" w:cs="Segoe UI"/>
          <w:bCs/>
          <w:color w:val="222222"/>
          <w:sz w:val="24"/>
          <w:szCs w:val="24"/>
          <w:shd w:val="clear" w:color="auto" w:fill="FFFFFF"/>
        </w:rPr>
        <w:t xml:space="preserve">του </w:t>
      </w:r>
      <w:r w:rsidRPr="00457EE2">
        <w:rPr>
          <w:rFonts w:ascii="Cambria" w:eastAsia="Arial Unicode MS" w:hAnsi="Cambria" w:cs="Segoe UI"/>
          <w:bCs/>
          <w:color w:val="222222"/>
          <w:sz w:val="24"/>
          <w:szCs w:val="24"/>
          <w:shd w:val="clear" w:color="auto" w:fill="FFFFFF"/>
        </w:rPr>
        <w:t>ανατολικού άκρου εντός διαύλου Διώρυγας Κορί</w:t>
      </w:r>
      <w:r w:rsidR="001A7863" w:rsidRPr="00457EE2">
        <w:rPr>
          <w:rFonts w:ascii="Cambria" w:eastAsia="Arial Unicode MS" w:hAnsi="Cambria" w:cs="Segoe UI"/>
          <w:bCs/>
          <w:color w:val="222222"/>
          <w:sz w:val="24"/>
          <w:szCs w:val="24"/>
          <w:shd w:val="clear" w:color="auto" w:fill="FFFFFF"/>
        </w:rPr>
        <w:t xml:space="preserve">νθου. </w:t>
      </w:r>
      <w:r w:rsidR="00E44B0D">
        <w:rPr>
          <w:rFonts w:ascii="Cambria" w:eastAsia="Arial Unicode MS" w:hAnsi="Cambria" w:cs="Segoe UI"/>
          <w:bCs/>
          <w:color w:val="222222"/>
          <w:sz w:val="24"/>
          <w:szCs w:val="24"/>
          <w:shd w:val="clear" w:color="auto" w:fill="FFFFFF"/>
        </w:rPr>
        <w:t>Σ</w:t>
      </w:r>
      <w:r w:rsidR="001A7863" w:rsidRPr="00457EE2">
        <w:rPr>
          <w:rFonts w:ascii="Cambria" w:eastAsia="Arial Unicode MS" w:hAnsi="Cambria" w:cs="Segoe UI"/>
          <w:bCs/>
          <w:color w:val="222222"/>
          <w:sz w:val="24"/>
          <w:szCs w:val="24"/>
          <w:shd w:val="clear" w:color="auto" w:fill="FFFFFF"/>
        </w:rPr>
        <w:t>το σημείο μετέ</w:t>
      </w:r>
      <w:r w:rsidR="00457EE2" w:rsidRPr="00457EE2">
        <w:rPr>
          <w:rFonts w:ascii="Cambria" w:eastAsia="Arial Unicode MS" w:hAnsi="Cambria" w:cs="Segoe UI"/>
          <w:bCs/>
          <w:color w:val="222222"/>
          <w:sz w:val="24"/>
          <w:szCs w:val="24"/>
          <w:shd w:val="clear" w:color="auto" w:fill="FFFFFF"/>
        </w:rPr>
        <w:t>βη ιδιωτικό σκάφος</w:t>
      </w:r>
      <w:r w:rsidR="001A7863" w:rsidRPr="00457EE2">
        <w:rPr>
          <w:rFonts w:ascii="Cambria" w:eastAsia="Arial Unicode MS" w:hAnsi="Cambria" w:cs="Segoe UI"/>
          <w:bCs/>
          <w:color w:val="222222"/>
          <w:sz w:val="24"/>
          <w:szCs w:val="24"/>
          <w:shd w:val="clear" w:color="auto" w:fill="FFFFFF"/>
        </w:rPr>
        <w:t>, με επιβαίνοντα</w:t>
      </w:r>
      <w:r w:rsidR="00457EE2" w:rsidRPr="00457EE2">
        <w:rPr>
          <w:rFonts w:ascii="Cambria" w:eastAsia="Arial Unicode MS" w:hAnsi="Cambria" w:cs="Segoe UI"/>
          <w:bCs/>
          <w:color w:val="222222"/>
          <w:sz w:val="24"/>
          <w:szCs w:val="24"/>
          <w:shd w:val="clear" w:color="auto" w:fill="FFFFFF"/>
        </w:rPr>
        <w:t xml:space="preserve"> στέλεχος</w:t>
      </w:r>
      <w:r w:rsidRPr="00457EE2">
        <w:rPr>
          <w:rFonts w:ascii="Cambria" w:eastAsia="Arial Unicode MS" w:hAnsi="Cambria" w:cs="Segoe UI"/>
          <w:bCs/>
          <w:color w:val="222222"/>
          <w:sz w:val="24"/>
          <w:szCs w:val="24"/>
          <w:shd w:val="clear" w:color="auto" w:fill="FFFFFF"/>
        </w:rPr>
        <w:t xml:space="preserve"> της Λιμενικής Αρχής</w:t>
      </w:r>
      <w:r w:rsidR="00E44B0D">
        <w:rPr>
          <w:rFonts w:ascii="Cambria" w:eastAsia="Arial Unicode MS" w:hAnsi="Cambria" w:cs="Segoe UI"/>
          <w:bCs/>
          <w:color w:val="222222"/>
          <w:sz w:val="24"/>
          <w:szCs w:val="24"/>
          <w:shd w:val="clear" w:color="auto" w:fill="FFFFFF"/>
        </w:rPr>
        <w:t>, όπου εντόπισε και ανέσυρε τη σορό</w:t>
      </w:r>
      <w:r w:rsidRPr="00457EE2">
        <w:rPr>
          <w:rFonts w:ascii="Cambria" w:eastAsia="Arial Unicode MS" w:hAnsi="Cambria" w:cs="Segoe UI"/>
          <w:bCs/>
          <w:color w:val="222222"/>
          <w:sz w:val="24"/>
          <w:szCs w:val="24"/>
          <w:shd w:val="clear" w:color="auto" w:fill="FFFFFF"/>
        </w:rPr>
        <w:t xml:space="preserve">. </w:t>
      </w:r>
      <w:r w:rsidR="00457EE2" w:rsidRPr="00457EE2">
        <w:rPr>
          <w:rFonts w:ascii="Cambria" w:eastAsia="Arial Unicode MS" w:hAnsi="Cambria" w:cs="Segoe UI"/>
          <w:bCs/>
          <w:color w:val="222222"/>
          <w:sz w:val="24"/>
          <w:szCs w:val="24"/>
          <w:shd w:val="clear" w:color="auto" w:fill="FFFFFF"/>
        </w:rPr>
        <w:t>Η σορός</w:t>
      </w:r>
      <w:r w:rsidRPr="00457EE2">
        <w:rPr>
          <w:rFonts w:ascii="Cambria" w:eastAsia="Arial Unicode MS" w:hAnsi="Cambria" w:cs="Segoe UI"/>
          <w:bCs/>
          <w:color w:val="222222"/>
          <w:sz w:val="24"/>
          <w:szCs w:val="24"/>
          <w:shd w:val="clear" w:color="auto" w:fill="FFFFFF"/>
        </w:rPr>
        <w:t xml:space="preserve"> παρελήφθη από ασθενοφόρο όχημα του ΕΚΑΒ και μεταφέρθηκε στο Γενικό Νοσοκομείο Κορίνθου</w:t>
      </w:r>
      <w:r w:rsidR="00457EE2" w:rsidRPr="00457EE2">
        <w:rPr>
          <w:rFonts w:ascii="Cambria" w:eastAsia="Arial Unicode MS" w:hAnsi="Cambria" w:cs="Segoe UI"/>
          <w:bCs/>
          <w:color w:val="222222"/>
          <w:sz w:val="24"/>
          <w:szCs w:val="24"/>
          <w:shd w:val="clear" w:color="auto" w:fill="FFFFFF"/>
        </w:rPr>
        <w:t>. Από το</w:t>
      </w:r>
      <w:r w:rsidRPr="00457EE2">
        <w:rPr>
          <w:rFonts w:ascii="Cambria" w:eastAsia="Arial Unicode MS" w:hAnsi="Cambria" w:cs="Segoe UI"/>
          <w:bCs/>
          <w:color w:val="222222"/>
          <w:sz w:val="24"/>
          <w:szCs w:val="24"/>
          <w:shd w:val="clear" w:color="auto" w:fill="FFFFFF"/>
        </w:rPr>
        <w:t xml:space="preserve"> </w:t>
      </w:r>
      <w:r w:rsidR="00457EE2" w:rsidRPr="00457EE2">
        <w:rPr>
          <w:rFonts w:ascii="Cambria" w:eastAsia="Arial Unicode MS" w:hAnsi="Cambria" w:cs="Segoe UI"/>
          <w:bCs/>
          <w:color w:val="222222"/>
          <w:sz w:val="24"/>
          <w:szCs w:val="24"/>
          <w:shd w:val="clear" w:color="auto" w:fill="FFFFFF"/>
        </w:rPr>
        <w:t xml:space="preserve">Β’ Λιμενικό Τμήμα Ίσθμιας του Λιμεναρχείου Κορίνθου </w:t>
      </w:r>
      <w:r w:rsidRPr="00457EE2">
        <w:rPr>
          <w:rFonts w:ascii="Cambria" w:eastAsia="Arial Unicode MS" w:hAnsi="Cambria" w:cs="Segoe UI"/>
          <w:bCs/>
          <w:color w:val="222222"/>
          <w:sz w:val="24"/>
          <w:szCs w:val="24"/>
          <w:shd w:val="clear" w:color="auto" w:fill="FFFFFF"/>
        </w:rPr>
        <w:t>που διενεργεί την προανάκριση, παραγγέλθηκε η διενέργεια νεκροψίας-νεκροτομής από την Ιατροδικαστική Υπηρεσία Πελοποννήσου.</w:t>
      </w:r>
    </w:p>
    <w:p w:rsidR="008E23C6" w:rsidRPr="00432A8A" w:rsidRDefault="008E23C6" w:rsidP="008E23C6">
      <w:pPr>
        <w:shd w:val="clear" w:color="auto" w:fill="FFFFFF"/>
        <w:spacing w:after="0" w:line="240" w:lineRule="auto"/>
        <w:jc w:val="center"/>
        <w:rPr>
          <w:rFonts w:ascii="Cambria" w:eastAsia="Arial Unicode MS" w:hAnsi="Cambria" w:cs="Segoe UI"/>
          <w:bCs/>
          <w:color w:val="222222"/>
          <w:sz w:val="24"/>
          <w:szCs w:val="24"/>
          <w:shd w:val="clear" w:color="auto" w:fill="FFFFFF"/>
        </w:rPr>
      </w:pPr>
    </w:p>
    <w:p w:rsidR="008E23C6" w:rsidRPr="00432A8A" w:rsidRDefault="008E23C6" w:rsidP="000C73F0">
      <w:pPr>
        <w:shd w:val="clear" w:color="auto" w:fill="FFFFFF"/>
        <w:spacing w:after="0" w:line="240" w:lineRule="auto"/>
        <w:rPr>
          <w:rFonts w:ascii="Cambria" w:eastAsia="Arial Unicode MS" w:hAnsi="Cambria" w:cs="Segoe UI"/>
          <w:bCs/>
          <w:color w:val="222222"/>
          <w:sz w:val="24"/>
          <w:szCs w:val="24"/>
          <w:shd w:val="clear" w:color="auto" w:fill="FFFFFF"/>
        </w:rPr>
      </w:pPr>
    </w:p>
    <w:sectPr w:rsidR="008E23C6" w:rsidRPr="00432A8A" w:rsidSect="00195B19">
      <w:footerReference w:type="default" r:id="rId11"/>
      <w:pgSz w:w="11906" w:h="16838"/>
      <w:pgMar w:top="1440" w:right="1800" w:bottom="1440" w:left="1800" w:header="720" w:footer="475" w:gutter="0"/>
      <w:cols w:space="72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66F8" w:rsidRDefault="005266F8" w:rsidP="00195B19">
      <w:pPr>
        <w:spacing w:after="0" w:line="240" w:lineRule="auto"/>
      </w:pPr>
      <w:r>
        <w:separator/>
      </w:r>
    </w:p>
  </w:endnote>
  <w:endnote w:type="continuationSeparator" w:id="1">
    <w:p w:rsidR="005266F8" w:rsidRDefault="005266F8" w:rsidP="00195B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B19" w:rsidRDefault="00016D4F">
    <w:pPr>
      <w:pStyle w:val="a7"/>
      <w:spacing w:line="100" w:lineRule="atLeast"/>
      <w:jc w:val="center"/>
    </w:pPr>
    <w:r>
      <w:rPr>
        <w:rFonts w:ascii="Cambria" w:hAnsi="Cambria" w:cs="Cambria"/>
      </w:rPr>
      <w:t xml:space="preserve">Ακτή Βασιλειάδη Πύλη Ε1-Ε2, 185 10 Πειραιάς, τηλ.: </w:t>
    </w:r>
    <w:r>
      <w:rPr>
        <w:rFonts w:ascii="Cambria" w:hAnsi="Cambria" w:cs="Cambria"/>
        <w:lang w:val="en-US"/>
      </w:rPr>
      <w:t>213137-1714</w:t>
    </w:r>
    <w:r>
      <w:rPr>
        <w:rFonts w:ascii="Cambria" w:hAnsi="Cambria" w:cs="Cambria"/>
      </w:rPr>
      <w:t xml:space="preserve">, </w:t>
    </w:r>
    <w:r>
      <w:rPr>
        <w:rFonts w:ascii="Cambria" w:hAnsi="Cambria" w:cs="Cambria"/>
        <w:lang w:val="en-US"/>
      </w:rPr>
      <w:t>fax</w:t>
    </w:r>
    <w:r>
      <w:rPr>
        <w:rFonts w:ascii="Cambria" w:hAnsi="Cambria" w:cs="Cambria"/>
      </w:rPr>
      <w:t xml:space="preserve">: </w:t>
    </w:r>
    <w:r>
      <w:rPr>
        <w:rFonts w:ascii="Cambria" w:hAnsi="Cambria" w:cs="Cambria"/>
        <w:lang w:val="en-US"/>
      </w:rPr>
      <w:t>210-4191590</w:t>
    </w:r>
    <w:r>
      <w:rPr>
        <w:rFonts w:ascii="Cambria" w:hAnsi="Cambria" w:cs="Cambria"/>
      </w:rPr>
      <w:br/>
    </w:r>
    <w:r>
      <w:rPr>
        <w:rFonts w:ascii="Cambria" w:hAnsi="Cambria" w:cs="Cambria"/>
        <w:lang w:val="en-US"/>
      </w:rPr>
      <w:t>website</w:t>
    </w:r>
    <w:r>
      <w:rPr>
        <w:rFonts w:ascii="Cambria" w:hAnsi="Cambria" w:cs="Cambria"/>
      </w:rPr>
      <w:t xml:space="preserve">: </w:t>
    </w:r>
    <w:hyperlink r:id="rId1" w:history="1">
      <w:r>
        <w:rPr>
          <w:rStyle w:val="-0"/>
          <w:rFonts w:ascii="Cambria" w:hAnsi="Cambria" w:cs="Cambria"/>
          <w:lang w:val="en-US"/>
        </w:rPr>
        <w:t>www</w:t>
      </w:r>
      <w:r>
        <w:rPr>
          <w:rStyle w:val="-0"/>
          <w:rFonts w:ascii="Cambria" w:hAnsi="Cambria" w:cs="Cambria"/>
        </w:rPr>
        <w:t>.</w:t>
      </w:r>
      <w:r>
        <w:rPr>
          <w:rStyle w:val="-0"/>
          <w:rFonts w:ascii="Cambria" w:hAnsi="Cambria" w:cs="Cambria"/>
          <w:lang w:val="en-US"/>
        </w:rPr>
        <w:t>hcg</w:t>
      </w:r>
      <w:r>
        <w:rPr>
          <w:rStyle w:val="-0"/>
          <w:rFonts w:ascii="Cambria" w:hAnsi="Cambria" w:cs="Cambria"/>
        </w:rPr>
        <w:t>.</w:t>
      </w:r>
      <w:r>
        <w:rPr>
          <w:rStyle w:val="-0"/>
          <w:rFonts w:ascii="Cambria" w:hAnsi="Cambria" w:cs="Cambria"/>
          <w:lang w:val="en-US"/>
        </w:rPr>
        <w:t>gr</w:t>
      </w:r>
    </w:hyperlink>
    <w:r>
      <w:rPr>
        <w:rFonts w:ascii="Cambria" w:hAnsi="Cambria" w:cs="Cambria"/>
      </w:rPr>
      <w:t xml:space="preserve"> , </w:t>
    </w:r>
    <w:r>
      <w:rPr>
        <w:rFonts w:ascii="Cambria" w:hAnsi="Cambria" w:cs="Cambria"/>
        <w:lang w:val="en-US"/>
      </w:rPr>
      <w:t>e</w:t>
    </w:r>
    <w:r>
      <w:rPr>
        <w:rFonts w:ascii="Cambria" w:hAnsi="Cambria" w:cs="Cambria"/>
      </w:rPr>
      <w:t>-</w:t>
    </w:r>
    <w:r>
      <w:rPr>
        <w:rFonts w:ascii="Cambria" w:hAnsi="Cambria" w:cs="Cambria"/>
        <w:lang w:val="en-US"/>
      </w:rPr>
      <w:t>mail</w:t>
    </w:r>
    <w:r>
      <w:rPr>
        <w:rFonts w:ascii="Cambria" w:hAnsi="Cambria" w:cs="Cambria"/>
      </w:rPr>
      <w:t xml:space="preserve">: </w:t>
    </w:r>
    <w:hyperlink r:id="rId2" w:history="1">
      <w:r>
        <w:rPr>
          <w:rStyle w:val="-0"/>
          <w:rFonts w:ascii="Cambria" w:hAnsi="Cambria" w:cs="Cambria"/>
          <w:lang w:val="en-US"/>
        </w:rPr>
        <w:t>mme@yna.gov.gr</w:t>
      </w:r>
    </w:hyperlink>
  </w:p>
  <w:p w:rsidR="00195B19" w:rsidRPr="00EF2937" w:rsidRDefault="007C329D">
    <w:pPr>
      <w:pStyle w:val="a7"/>
      <w:spacing w:line="100" w:lineRule="atLeast"/>
      <w:jc w:val="center"/>
      <w:rPr>
        <w:shd w:val="clear" w:color="auto" w:fill="FFFFFF"/>
      </w:rPr>
    </w:pPr>
    <w:r>
      <w:t>081</w:t>
    </w:r>
    <w:r w:rsidR="00220994">
      <w:rPr>
        <w:lang w:val="en-US"/>
      </w:rPr>
      <w:t>3</w:t>
    </w:r>
    <w:r w:rsidR="00EF2937">
      <w:t>640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66F8" w:rsidRDefault="005266F8" w:rsidP="00195B19">
      <w:pPr>
        <w:spacing w:after="0" w:line="240" w:lineRule="auto"/>
      </w:pPr>
      <w:r>
        <w:separator/>
      </w:r>
    </w:p>
  </w:footnote>
  <w:footnote w:type="continuationSeparator" w:id="1">
    <w:p w:rsidR="005266F8" w:rsidRDefault="005266F8" w:rsidP="00195B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5CC2F204"/>
    <w:lvl w:ilvl="0">
      <w:start w:val="1"/>
      <w:numFmt w:val="bullet"/>
      <w:pStyle w:val="1"/>
      <w:lvlText w:val=""/>
      <w:lvlJc w:val="left"/>
      <w:pPr>
        <w:tabs>
          <w:tab w:val="left" w:pos="0"/>
        </w:tabs>
        <w:ind w:left="792" w:hanging="432"/>
      </w:pPr>
      <w:rPr>
        <w:rFonts w:ascii="Symbol" w:hAnsi="Symbol" w:hint="default"/>
        <w:color w:val="000000"/>
        <w:sz w:val="22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93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108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36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65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80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944" w:hanging="1584"/>
      </w:pPr>
    </w:lvl>
  </w:abstractNum>
  <w:abstractNum w:abstractNumId="1">
    <w:nsid w:val="08217D03"/>
    <w:multiLevelType w:val="multilevel"/>
    <w:tmpl w:val="08217D03"/>
    <w:lvl w:ilvl="0">
      <w:numFmt w:val="bullet"/>
      <w:lvlText w:val="-"/>
      <w:lvlJc w:val="left"/>
      <w:pPr>
        <w:ind w:left="360" w:hanging="360"/>
      </w:pPr>
      <w:rPr>
        <w:rFonts w:ascii="Cambria" w:eastAsia="Calibri" w:hAnsi="Cambria" w:cs="Segoe UI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3126393"/>
    <w:multiLevelType w:val="hybridMultilevel"/>
    <w:tmpl w:val="CB647412"/>
    <w:lvl w:ilvl="0" w:tplc="0408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isplayBackgroundShape/>
  <w:defaultTabStop w:val="720"/>
  <w:drawingGridHorizontalSpacing w:val="200"/>
  <w:drawingGridVerticalSpacing w:val="0"/>
  <w:displayHorizontalDrawingGridEvery w:val="0"/>
  <w:displayVerticalDrawingGridEvery w:val="0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195B19"/>
    <w:rsid w:val="000013DC"/>
    <w:rsid w:val="000042C9"/>
    <w:rsid w:val="000145C6"/>
    <w:rsid w:val="00016D4F"/>
    <w:rsid w:val="00020527"/>
    <w:rsid w:val="00025EC5"/>
    <w:rsid w:val="000333D9"/>
    <w:rsid w:val="00040388"/>
    <w:rsid w:val="000444B9"/>
    <w:rsid w:val="000511F4"/>
    <w:rsid w:val="00057377"/>
    <w:rsid w:val="0006035B"/>
    <w:rsid w:val="0009767D"/>
    <w:rsid w:val="000A3881"/>
    <w:rsid w:val="000B17B7"/>
    <w:rsid w:val="000C1B9B"/>
    <w:rsid w:val="000C3743"/>
    <w:rsid w:val="000C73F0"/>
    <w:rsid w:val="000D5882"/>
    <w:rsid w:val="000D7A8F"/>
    <w:rsid w:val="000E1D32"/>
    <w:rsid w:val="000F0E53"/>
    <w:rsid w:val="000F5F4B"/>
    <w:rsid w:val="000F7B4A"/>
    <w:rsid w:val="00111B3A"/>
    <w:rsid w:val="00112DFC"/>
    <w:rsid w:val="001258FC"/>
    <w:rsid w:val="00165645"/>
    <w:rsid w:val="00171088"/>
    <w:rsid w:val="00177284"/>
    <w:rsid w:val="00184D3C"/>
    <w:rsid w:val="001862F8"/>
    <w:rsid w:val="00187EBB"/>
    <w:rsid w:val="00195B19"/>
    <w:rsid w:val="00197A17"/>
    <w:rsid w:val="001A2F8D"/>
    <w:rsid w:val="001A5481"/>
    <w:rsid w:val="001A7863"/>
    <w:rsid w:val="001B4DD4"/>
    <w:rsid w:val="001D3F8A"/>
    <w:rsid w:val="00200B26"/>
    <w:rsid w:val="00201056"/>
    <w:rsid w:val="00212B59"/>
    <w:rsid w:val="00220994"/>
    <w:rsid w:val="002225A7"/>
    <w:rsid w:val="00226C7D"/>
    <w:rsid w:val="002331AF"/>
    <w:rsid w:val="00233EC6"/>
    <w:rsid w:val="002458D2"/>
    <w:rsid w:val="002562A3"/>
    <w:rsid w:val="00256537"/>
    <w:rsid w:val="002721DA"/>
    <w:rsid w:val="0028021E"/>
    <w:rsid w:val="00280A47"/>
    <w:rsid w:val="00292C20"/>
    <w:rsid w:val="002A2B1A"/>
    <w:rsid w:val="002B0AE6"/>
    <w:rsid w:val="002B1F70"/>
    <w:rsid w:val="002C1642"/>
    <w:rsid w:val="002D2E83"/>
    <w:rsid w:val="002E2F6B"/>
    <w:rsid w:val="002E40FE"/>
    <w:rsid w:val="002E7555"/>
    <w:rsid w:val="002F41E5"/>
    <w:rsid w:val="002F4E2F"/>
    <w:rsid w:val="0030066D"/>
    <w:rsid w:val="00310C86"/>
    <w:rsid w:val="00320F7A"/>
    <w:rsid w:val="00325567"/>
    <w:rsid w:val="00330047"/>
    <w:rsid w:val="00331606"/>
    <w:rsid w:val="00351015"/>
    <w:rsid w:val="00356D4A"/>
    <w:rsid w:val="00357FC9"/>
    <w:rsid w:val="0038402B"/>
    <w:rsid w:val="003A44B0"/>
    <w:rsid w:val="003B38A2"/>
    <w:rsid w:val="003B38C9"/>
    <w:rsid w:val="003B4689"/>
    <w:rsid w:val="003B4D9A"/>
    <w:rsid w:val="003C1DBA"/>
    <w:rsid w:val="003D267A"/>
    <w:rsid w:val="003F43BC"/>
    <w:rsid w:val="00404EEC"/>
    <w:rsid w:val="004075AB"/>
    <w:rsid w:val="0041009B"/>
    <w:rsid w:val="00432A8A"/>
    <w:rsid w:val="0044028B"/>
    <w:rsid w:val="00441C82"/>
    <w:rsid w:val="00447C9B"/>
    <w:rsid w:val="00457EE2"/>
    <w:rsid w:val="00457F2C"/>
    <w:rsid w:val="00462815"/>
    <w:rsid w:val="0047264E"/>
    <w:rsid w:val="004A7564"/>
    <w:rsid w:val="004C3106"/>
    <w:rsid w:val="004C7E35"/>
    <w:rsid w:val="004E4608"/>
    <w:rsid w:val="004E7960"/>
    <w:rsid w:val="004F000E"/>
    <w:rsid w:val="004F1A41"/>
    <w:rsid w:val="004F7019"/>
    <w:rsid w:val="005039B2"/>
    <w:rsid w:val="00507FBF"/>
    <w:rsid w:val="005101BE"/>
    <w:rsid w:val="00515E6D"/>
    <w:rsid w:val="00523EAA"/>
    <w:rsid w:val="005266F8"/>
    <w:rsid w:val="00531BCB"/>
    <w:rsid w:val="005357EA"/>
    <w:rsid w:val="00551A89"/>
    <w:rsid w:val="00556016"/>
    <w:rsid w:val="005570A6"/>
    <w:rsid w:val="00561D6F"/>
    <w:rsid w:val="005715E9"/>
    <w:rsid w:val="005727F7"/>
    <w:rsid w:val="005844D8"/>
    <w:rsid w:val="00592146"/>
    <w:rsid w:val="005A045B"/>
    <w:rsid w:val="005B6ED6"/>
    <w:rsid w:val="005B78D4"/>
    <w:rsid w:val="005C64BD"/>
    <w:rsid w:val="005C7AAE"/>
    <w:rsid w:val="005E3DB9"/>
    <w:rsid w:val="005F209C"/>
    <w:rsid w:val="005F3DA1"/>
    <w:rsid w:val="00611FD2"/>
    <w:rsid w:val="00627807"/>
    <w:rsid w:val="00636914"/>
    <w:rsid w:val="0064329E"/>
    <w:rsid w:val="006443F2"/>
    <w:rsid w:val="006479EA"/>
    <w:rsid w:val="00656359"/>
    <w:rsid w:val="00661168"/>
    <w:rsid w:val="006641EF"/>
    <w:rsid w:val="0066799E"/>
    <w:rsid w:val="006762EF"/>
    <w:rsid w:val="006844FB"/>
    <w:rsid w:val="006866E0"/>
    <w:rsid w:val="006973D8"/>
    <w:rsid w:val="006A5D7F"/>
    <w:rsid w:val="006B7734"/>
    <w:rsid w:val="006C7BF7"/>
    <w:rsid w:val="006D5561"/>
    <w:rsid w:val="006D7870"/>
    <w:rsid w:val="00704325"/>
    <w:rsid w:val="00705317"/>
    <w:rsid w:val="00711AFF"/>
    <w:rsid w:val="00712649"/>
    <w:rsid w:val="00713ACA"/>
    <w:rsid w:val="00715514"/>
    <w:rsid w:val="00723D5B"/>
    <w:rsid w:val="007362FE"/>
    <w:rsid w:val="00742148"/>
    <w:rsid w:val="00743B4F"/>
    <w:rsid w:val="00745201"/>
    <w:rsid w:val="00755CBB"/>
    <w:rsid w:val="00756291"/>
    <w:rsid w:val="007658F1"/>
    <w:rsid w:val="0076713C"/>
    <w:rsid w:val="00784C25"/>
    <w:rsid w:val="00790B10"/>
    <w:rsid w:val="00791559"/>
    <w:rsid w:val="00793D53"/>
    <w:rsid w:val="00794B99"/>
    <w:rsid w:val="007959EC"/>
    <w:rsid w:val="00797CFD"/>
    <w:rsid w:val="007A3CBC"/>
    <w:rsid w:val="007C1DC7"/>
    <w:rsid w:val="007C30B6"/>
    <w:rsid w:val="007C329D"/>
    <w:rsid w:val="007C4544"/>
    <w:rsid w:val="007C5B42"/>
    <w:rsid w:val="007D25E8"/>
    <w:rsid w:val="007E0C1B"/>
    <w:rsid w:val="007E7598"/>
    <w:rsid w:val="007F55B7"/>
    <w:rsid w:val="007F6E95"/>
    <w:rsid w:val="00803054"/>
    <w:rsid w:val="00805DA7"/>
    <w:rsid w:val="0081624B"/>
    <w:rsid w:val="00816EC5"/>
    <w:rsid w:val="00817714"/>
    <w:rsid w:val="008463B2"/>
    <w:rsid w:val="0084772F"/>
    <w:rsid w:val="00851D68"/>
    <w:rsid w:val="00881726"/>
    <w:rsid w:val="00895E91"/>
    <w:rsid w:val="008B6E22"/>
    <w:rsid w:val="008C143B"/>
    <w:rsid w:val="008C39D3"/>
    <w:rsid w:val="008D1AB6"/>
    <w:rsid w:val="008D579A"/>
    <w:rsid w:val="008D7FF4"/>
    <w:rsid w:val="008E23C6"/>
    <w:rsid w:val="008F46F4"/>
    <w:rsid w:val="009029E4"/>
    <w:rsid w:val="00903C21"/>
    <w:rsid w:val="009075C2"/>
    <w:rsid w:val="00911B25"/>
    <w:rsid w:val="00913C96"/>
    <w:rsid w:val="009354E0"/>
    <w:rsid w:val="00947716"/>
    <w:rsid w:val="00953441"/>
    <w:rsid w:val="009552EA"/>
    <w:rsid w:val="00956253"/>
    <w:rsid w:val="009726CD"/>
    <w:rsid w:val="00973BF6"/>
    <w:rsid w:val="00981583"/>
    <w:rsid w:val="00995369"/>
    <w:rsid w:val="00995712"/>
    <w:rsid w:val="009A2DD7"/>
    <w:rsid w:val="009B0BDE"/>
    <w:rsid w:val="009B74BB"/>
    <w:rsid w:val="009D071E"/>
    <w:rsid w:val="009E5E1F"/>
    <w:rsid w:val="00A1274C"/>
    <w:rsid w:val="00A16D8D"/>
    <w:rsid w:val="00A368C4"/>
    <w:rsid w:val="00A55122"/>
    <w:rsid w:val="00A630F8"/>
    <w:rsid w:val="00A67D6A"/>
    <w:rsid w:val="00A82B6C"/>
    <w:rsid w:val="00A84F6D"/>
    <w:rsid w:val="00A93E35"/>
    <w:rsid w:val="00A97B6F"/>
    <w:rsid w:val="00AA2780"/>
    <w:rsid w:val="00AC4774"/>
    <w:rsid w:val="00AD68F1"/>
    <w:rsid w:val="00AE4BC1"/>
    <w:rsid w:val="00AE6A6E"/>
    <w:rsid w:val="00AF7D5C"/>
    <w:rsid w:val="00B00DBE"/>
    <w:rsid w:val="00B072F7"/>
    <w:rsid w:val="00B1587D"/>
    <w:rsid w:val="00B16B89"/>
    <w:rsid w:val="00B1708A"/>
    <w:rsid w:val="00B23104"/>
    <w:rsid w:val="00B721A8"/>
    <w:rsid w:val="00B8583F"/>
    <w:rsid w:val="00B85FFB"/>
    <w:rsid w:val="00B974BD"/>
    <w:rsid w:val="00BB0993"/>
    <w:rsid w:val="00BC1D5E"/>
    <w:rsid w:val="00BC2499"/>
    <w:rsid w:val="00BC781C"/>
    <w:rsid w:val="00BE2AEC"/>
    <w:rsid w:val="00BE7912"/>
    <w:rsid w:val="00C025EA"/>
    <w:rsid w:val="00C16FDE"/>
    <w:rsid w:val="00C30291"/>
    <w:rsid w:val="00C32127"/>
    <w:rsid w:val="00C46C3E"/>
    <w:rsid w:val="00C50A9D"/>
    <w:rsid w:val="00C615F0"/>
    <w:rsid w:val="00C6229B"/>
    <w:rsid w:val="00C635B3"/>
    <w:rsid w:val="00C64300"/>
    <w:rsid w:val="00C65693"/>
    <w:rsid w:val="00C80193"/>
    <w:rsid w:val="00C906D9"/>
    <w:rsid w:val="00C91A59"/>
    <w:rsid w:val="00C91B7F"/>
    <w:rsid w:val="00C91D15"/>
    <w:rsid w:val="00C968FE"/>
    <w:rsid w:val="00CA238A"/>
    <w:rsid w:val="00CB36EA"/>
    <w:rsid w:val="00CC2F80"/>
    <w:rsid w:val="00CC4586"/>
    <w:rsid w:val="00CD0AB8"/>
    <w:rsid w:val="00CD0ECF"/>
    <w:rsid w:val="00D065B8"/>
    <w:rsid w:val="00D066A8"/>
    <w:rsid w:val="00D07843"/>
    <w:rsid w:val="00D10351"/>
    <w:rsid w:val="00D11869"/>
    <w:rsid w:val="00D3158D"/>
    <w:rsid w:val="00D35BBA"/>
    <w:rsid w:val="00D42CE1"/>
    <w:rsid w:val="00D43A4F"/>
    <w:rsid w:val="00D55B30"/>
    <w:rsid w:val="00D55EEF"/>
    <w:rsid w:val="00D56275"/>
    <w:rsid w:val="00D63A7E"/>
    <w:rsid w:val="00D64674"/>
    <w:rsid w:val="00D73F91"/>
    <w:rsid w:val="00D76463"/>
    <w:rsid w:val="00D8266C"/>
    <w:rsid w:val="00D90315"/>
    <w:rsid w:val="00D9380D"/>
    <w:rsid w:val="00DA53BB"/>
    <w:rsid w:val="00DB463A"/>
    <w:rsid w:val="00DB46FD"/>
    <w:rsid w:val="00DC04A3"/>
    <w:rsid w:val="00DC2394"/>
    <w:rsid w:val="00DD2B50"/>
    <w:rsid w:val="00DE2C49"/>
    <w:rsid w:val="00DE513F"/>
    <w:rsid w:val="00DE7A26"/>
    <w:rsid w:val="00DF3EE4"/>
    <w:rsid w:val="00DF60B9"/>
    <w:rsid w:val="00DF697A"/>
    <w:rsid w:val="00DF79A7"/>
    <w:rsid w:val="00E01D05"/>
    <w:rsid w:val="00E061CE"/>
    <w:rsid w:val="00E1333A"/>
    <w:rsid w:val="00E13435"/>
    <w:rsid w:val="00E1550B"/>
    <w:rsid w:val="00E2043C"/>
    <w:rsid w:val="00E31D9E"/>
    <w:rsid w:val="00E348D0"/>
    <w:rsid w:val="00E44B0D"/>
    <w:rsid w:val="00E45B21"/>
    <w:rsid w:val="00E73AE8"/>
    <w:rsid w:val="00E80A22"/>
    <w:rsid w:val="00E854A5"/>
    <w:rsid w:val="00EB2D40"/>
    <w:rsid w:val="00EB5201"/>
    <w:rsid w:val="00ED47C4"/>
    <w:rsid w:val="00ED5EE6"/>
    <w:rsid w:val="00EE19A1"/>
    <w:rsid w:val="00EF2937"/>
    <w:rsid w:val="00EF31FC"/>
    <w:rsid w:val="00F02706"/>
    <w:rsid w:val="00F1374D"/>
    <w:rsid w:val="00F23450"/>
    <w:rsid w:val="00F26736"/>
    <w:rsid w:val="00F36CEC"/>
    <w:rsid w:val="00F669A9"/>
    <w:rsid w:val="00F70F3F"/>
    <w:rsid w:val="00F7377D"/>
    <w:rsid w:val="00F84831"/>
    <w:rsid w:val="00F91A11"/>
    <w:rsid w:val="00FA0EEA"/>
    <w:rsid w:val="00FC4187"/>
    <w:rsid w:val="00FE4FF4"/>
    <w:rsid w:val="00FE61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 w:uiPriority="0" w:unhideWhenUsed="0"/>
    <w:lsdException w:name="caption" w:uiPriority="35" w:qFormat="1"/>
    <w:lsdException w:name="List" w:semiHidden="0" w:uiPriority="0" w:unhideWhenUsed="0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Subtitle" w:semiHidden="0" w:uiPriority="0" w:unhideWhenUsed="0" w:qFormat="1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Normal (Web)" w:semiHidden="0" w:unhideWhenUsed="0"/>
    <w:lsdException w:name="HTML Preformatted" w:semiHidden="0" w:uiPriority="0" w:unhideWhenUsed="0"/>
    <w:lsdException w:name="Normal Table" w:qFormat="1"/>
    <w:lsdException w:name="Balloon Text" w:semiHidden="0" w:uiPriority="0" w:unhideWhenUsed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B19"/>
    <w:pPr>
      <w:spacing w:after="200" w:line="276" w:lineRule="auto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195B19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paragraph" w:styleId="2">
    <w:name w:val="heading 2"/>
    <w:basedOn w:val="a"/>
    <w:next w:val="a"/>
    <w:qFormat/>
    <w:rsid w:val="00195B19"/>
    <w:pPr>
      <w:keepNext/>
      <w:tabs>
        <w:tab w:val="left" w:pos="0"/>
      </w:tabs>
      <w:spacing w:before="240" w:after="60"/>
      <w:ind w:left="93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195B19"/>
    <w:pPr>
      <w:keepNext/>
      <w:tabs>
        <w:tab w:val="left" w:pos="0"/>
      </w:tabs>
      <w:spacing w:before="240" w:after="60"/>
      <w:ind w:left="1080" w:hanging="72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Char"/>
    <w:qFormat/>
    <w:rsid w:val="00195B19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195B19"/>
    <w:pPr>
      <w:tabs>
        <w:tab w:val="left" w:pos="0"/>
      </w:tabs>
      <w:spacing w:before="240" w:after="60"/>
      <w:ind w:left="136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7">
    <w:name w:val="heading 7"/>
    <w:basedOn w:val="a0"/>
    <w:next w:val="a1"/>
    <w:qFormat/>
    <w:rsid w:val="00195B19"/>
    <w:pPr>
      <w:tabs>
        <w:tab w:val="left" w:pos="0"/>
      </w:tabs>
      <w:ind w:left="1656" w:hanging="1296"/>
      <w:outlineLvl w:val="6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8">
    <w:name w:val="heading 8"/>
    <w:basedOn w:val="a0"/>
    <w:next w:val="a1"/>
    <w:qFormat/>
    <w:rsid w:val="00195B19"/>
    <w:pPr>
      <w:tabs>
        <w:tab w:val="left" w:pos="0"/>
      </w:tabs>
      <w:ind w:left="1800" w:hanging="1440"/>
      <w:outlineLvl w:val="7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9">
    <w:name w:val="heading 9"/>
    <w:basedOn w:val="a0"/>
    <w:next w:val="a1"/>
    <w:qFormat/>
    <w:rsid w:val="00195B19"/>
    <w:pPr>
      <w:tabs>
        <w:tab w:val="left" w:pos="0"/>
      </w:tabs>
      <w:ind w:left="1944" w:hanging="1584"/>
      <w:outlineLvl w:val="8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Επικεφαλίδα"/>
    <w:basedOn w:val="a"/>
    <w:next w:val="a1"/>
    <w:rsid w:val="00195B1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1">
    <w:name w:val="Body Text"/>
    <w:basedOn w:val="a"/>
    <w:rsid w:val="00195B19"/>
    <w:pPr>
      <w:spacing w:after="120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rsid w:val="00195B19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a6">
    <w:name w:val="Body Text Indent"/>
    <w:basedOn w:val="a"/>
    <w:rsid w:val="00195B19"/>
    <w:pPr>
      <w:overflowPunct w:val="0"/>
      <w:autoSpaceDE w:val="0"/>
      <w:spacing w:after="120" w:line="240" w:lineRule="auto"/>
      <w:ind w:left="283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7">
    <w:name w:val="footer"/>
    <w:basedOn w:val="a"/>
    <w:rsid w:val="00195B19"/>
    <w:rPr>
      <w:rFonts w:ascii="Times New Roman" w:eastAsia="Times New Roman" w:hAnsi="Times New Roman" w:cs="Times New Roman"/>
    </w:rPr>
  </w:style>
  <w:style w:type="paragraph" w:styleId="a8">
    <w:name w:val="header"/>
    <w:basedOn w:val="a"/>
    <w:rsid w:val="00195B19"/>
    <w:rPr>
      <w:rFonts w:ascii="Times New Roman" w:eastAsia="Times New Roman" w:hAnsi="Times New Roman" w:cs="Times New Roman"/>
    </w:rPr>
  </w:style>
  <w:style w:type="paragraph" w:styleId="-HTML">
    <w:name w:val="HTML Preformatted"/>
    <w:basedOn w:val="a"/>
    <w:rsid w:val="00195B19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9">
    <w:name w:val="List"/>
    <w:basedOn w:val="a1"/>
    <w:rsid w:val="00195B19"/>
    <w:rPr>
      <w:rFonts w:cs="Mangal"/>
    </w:rPr>
  </w:style>
  <w:style w:type="paragraph" w:styleId="Web">
    <w:name w:val="Normal (Web)"/>
    <w:basedOn w:val="a"/>
    <w:uiPriority w:val="99"/>
    <w:rsid w:val="00195B19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Subtitle"/>
    <w:basedOn w:val="a"/>
    <w:next w:val="a"/>
    <w:qFormat/>
    <w:rsid w:val="00195B19"/>
    <w:pPr>
      <w:spacing w:after="60"/>
      <w:jc w:val="center"/>
    </w:pPr>
    <w:rPr>
      <w:rFonts w:ascii="Cambria" w:eastAsia="Times New Roman" w:hAnsi="Cambria" w:cs="Cambria"/>
      <w:sz w:val="24"/>
      <w:szCs w:val="24"/>
    </w:rPr>
  </w:style>
  <w:style w:type="character" w:styleId="ab">
    <w:name w:val="Emphasis"/>
    <w:qFormat/>
    <w:rsid w:val="00195B19"/>
    <w:rPr>
      <w:rFonts w:ascii="Times New Roman" w:eastAsia="Times New Roman" w:hAnsi="Times New Roman" w:cs="Times New Roman"/>
      <w:i/>
      <w:iCs/>
    </w:rPr>
  </w:style>
  <w:style w:type="character" w:styleId="-">
    <w:name w:val="FollowedHyperlink"/>
    <w:rsid w:val="00195B19"/>
    <w:rPr>
      <w:rFonts w:ascii="Times New Roman" w:eastAsia="Times New Roman" w:hAnsi="Times New Roman" w:cs="Times New Roman"/>
      <w:color w:val="800000"/>
      <w:u w:val="single"/>
    </w:rPr>
  </w:style>
  <w:style w:type="character" w:styleId="-0">
    <w:name w:val="Hyperlink"/>
    <w:rsid w:val="00195B19"/>
    <w:rPr>
      <w:rFonts w:ascii="Times New Roman" w:eastAsia="Times New Roman" w:hAnsi="Times New Roman" w:cs="Times New Roman"/>
      <w:color w:val="0000FF"/>
      <w:sz w:val="21"/>
      <w:u w:val="single"/>
    </w:rPr>
  </w:style>
  <w:style w:type="character" w:styleId="ac">
    <w:name w:val="Strong"/>
    <w:uiPriority w:val="22"/>
    <w:qFormat/>
    <w:rsid w:val="00195B19"/>
    <w:rPr>
      <w:rFonts w:ascii="Times New Roman" w:eastAsia="Times New Roman" w:hAnsi="Times New Roman" w:cs="Times New Roman"/>
      <w:b/>
      <w:bCs/>
    </w:rPr>
  </w:style>
  <w:style w:type="character" w:customStyle="1" w:styleId="4Char">
    <w:name w:val="Επικεφαλίδα 4 Char"/>
    <w:link w:val="4"/>
    <w:rsid w:val="00195B19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WW8Num1z0">
    <w:name w:val="WW8Num1z0"/>
    <w:rsid w:val="00195B19"/>
    <w:rPr>
      <w:rFonts w:ascii="Calibri" w:eastAsia="Calibri" w:hAnsi="Calibri" w:cs="Times New Roman" w:hint="default"/>
      <w:color w:val="000000"/>
      <w:sz w:val="22"/>
      <w:szCs w:val="24"/>
    </w:rPr>
  </w:style>
  <w:style w:type="character" w:customStyle="1" w:styleId="WW8Num1z1">
    <w:name w:val="WW8Num1z1"/>
    <w:rsid w:val="00195B19"/>
    <w:rPr>
      <w:rFonts w:ascii="Courier New" w:eastAsia="Times New Roman" w:hAnsi="Courier New" w:cs="Courier New" w:hint="default"/>
    </w:rPr>
  </w:style>
  <w:style w:type="character" w:customStyle="1" w:styleId="WW8Num1z2">
    <w:name w:val="WW8Num1z2"/>
    <w:rsid w:val="00195B19"/>
    <w:rPr>
      <w:rFonts w:ascii="Wingdings" w:eastAsia="Times New Roman" w:hAnsi="Wingdings" w:cs="Wingdings" w:hint="default"/>
    </w:rPr>
  </w:style>
  <w:style w:type="character" w:customStyle="1" w:styleId="WW8Num1z3">
    <w:name w:val="WW8Num1z3"/>
    <w:rsid w:val="00195B19"/>
    <w:rPr>
      <w:rFonts w:ascii="Symbol" w:eastAsia="Times New Roman" w:hAnsi="Symbol" w:cs="Symbol" w:hint="default"/>
    </w:rPr>
  </w:style>
  <w:style w:type="character" w:customStyle="1" w:styleId="WW8Num1z4">
    <w:name w:val="WW8Num1z4"/>
    <w:rsid w:val="00195B19"/>
    <w:rPr>
      <w:rFonts w:ascii="Times New Roman" w:eastAsia="Times New Roman" w:hAnsi="Times New Roman" w:cs="Times New Roman"/>
    </w:rPr>
  </w:style>
  <w:style w:type="character" w:customStyle="1" w:styleId="WW8Num1z5">
    <w:name w:val="WW8Num1z5"/>
    <w:rsid w:val="00195B19"/>
    <w:rPr>
      <w:rFonts w:ascii="Times New Roman" w:eastAsia="Times New Roman" w:hAnsi="Times New Roman" w:cs="Times New Roman"/>
    </w:rPr>
  </w:style>
  <w:style w:type="character" w:customStyle="1" w:styleId="WW8Num1z6">
    <w:name w:val="WW8Num1z6"/>
    <w:rsid w:val="00195B19"/>
    <w:rPr>
      <w:rFonts w:ascii="Times New Roman" w:eastAsia="Times New Roman" w:hAnsi="Times New Roman" w:cs="Times New Roman"/>
    </w:rPr>
  </w:style>
  <w:style w:type="character" w:customStyle="1" w:styleId="WW8Num1z7">
    <w:name w:val="WW8Num1z7"/>
    <w:rsid w:val="00195B19"/>
    <w:rPr>
      <w:rFonts w:ascii="Times New Roman" w:eastAsia="Times New Roman" w:hAnsi="Times New Roman" w:cs="Times New Roman"/>
    </w:rPr>
  </w:style>
  <w:style w:type="character" w:customStyle="1" w:styleId="WW8Num1z8">
    <w:name w:val="WW8Num1z8"/>
    <w:rsid w:val="00195B19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195B19"/>
    <w:rPr>
      <w:rFonts w:ascii="Wingdings" w:eastAsia="Times New Roman" w:hAnsi="Wingdings" w:cs="Wingdings" w:hint="default"/>
      <w:b/>
      <w:lang w:val="el-GR"/>
    </w:rPr>
  </w:style>
  <w:style w:type="character" w:customStyle="1" w:styleId="WW8Num2z1">
    <w:name w:val="WW8Num2z1"/>
    <w:rsid w:val="00195B19"/>
    <w:rPr>
      <w:rFonts w:ascii="Times New Roman" w:eastAsia="Times New Roman" w:hAnsi="Times New Roman" w:cs="Times New Roman"/>
    </w:rPr>
  </w:style>
  <w:style w:type="character" w:customStyle="1" w:styleId="WW8Num2z2">
    <w:name w:val="WW8Num2z2"/>
    <w:rsid w:val="00195B19"/>
    <w:rPr>
      <w:rFonts w:ascii="Times New Roman" w:eastAsia="Times New Roman" w:hAnsi="Times New Roman" w:cs="Times New Roman"/>
    </w:rPr>
  </w:style>
  <w:style w:type="character" w:customStyle="1" w:styleId="WW8Num2z3">
    <w:name w:val="WW8Num2z3"/>
    <w:rsid w:val="00195B19"/>
    <w:rPr>
      <w:rFonts w:ascii="Times New Roman" w:eastAsia="Times New Roman" w:hAnsi="Times New Roman" w:cs="Times New Roman"/>
    </w:rPr>
  </w:style>
  <w:style w:type="character" w:customStyle="1" w:styleId="WW8Num2z4">
    <w:name w:val="WW8Num2z4"/>
    <w:rsid w:val="00195B19"/>
    <w:rPr>
      <w:rFonts w:ascii="Times New Roman" w:eastAsia="Times New Roman" w:hAnsi="Times New Roman" w:cs="Times New Roman"/>
    </w:rPr>
  </w:style>
  <w:style w:type="character" w:customStyle="1" w:styleId="WW8Num2z5">
    <w:name w:val="WW8Num2z5"/>
    <w:rsid w:val="00195B19"/>
    <w:rPr>
      <w:rFonts w:ascii="Times New Roman" w:eastAsia="Times New Roman" w:hAnsi="Times New Roman" w:cs="Times New Roman"/>
    </w:rPr>
  </w:style>
  <w:style w:type="character" w:customStyle="1" w:styleId="WW8Num2z6">
    <w:name w:val="WW8Num2z6"/>
    <w:rsid w:val="00195B19"/>
    <w:rPr>
      <w:rFonts w:ascii="Times New Roman" w:eastAsia="Times New Roman" w:hAnsi="Times New Roman" w:cs="Times New Roman"/>
    </w:rPr>
  </w:style>
  <w:style w:type="character" w:customStyle="1" w:styleId="WW8Num2z7">
    <w:name w:val="WW8Num2z7"/>
    <w:rsid w:val="00195B19"/>
    <w:rPr>
      <w:rFonts w:ascii="Times New Roman" w:eastAsia="Times New Roman" w:hAnsi="Times New Roman" w:cs="Times New Roman"/>
    </w:rPr>
  </w:style>
  <w:style w:type="character" w:customStyle="1" w:styleId="WW8Num2z8">
    <w:name w:val="WW8Num2z8"/>
    <w:rsid w:val="00195B19"/>
    <w:rPr>
      <w:rFonts w:ascii="Times New Roman" w:eastAsia="Times New Roman" w:hAnsi="Times New Roman" w:cs="Times New Roman"/>
    </w:rPr>
  </w:style>
  <w:style w:type="character" w:customStyle="1" w:styleId="12">
    <w:name w:val="Προεπιλεγμένη γραμματοσειρά12"/>
    <w:rsid w:val="00195B19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195B19"/>
    <w:rPr>
      <w:rFonts w:ascii="Calibri" w:eastAsia="Calibri" w:hAnsi="Calibri" w:cs="Times New Roman" w:hint="default"/>
      <w:color w:val="000000"/>
      <w:spacing w:val="0"/>
      <w:kern w:val="1"/>
      <w:position w:val="0"/>
      <w:sz w:val="22"/>
      <w:szCs w:val="24"/>
      <w:shd w:val="clear" w:color="auto" w:fill="FFFFFF"/>
      <w:vertAlign w:val="baseline"/>
      <w:lang w:val="el-GR" w:eastAsia="ar-SA" w:bidi="ar-SA"/>
    </w:rPr>
  </w:style>
  <w:style w:type="character" w:customStyle="1" w:styleId="WW8Num3z1">
    <w:name w:val="WW8Num3z1"/>
    <w:rsid w:val="00195B19"/>
    <w:rPr>
      <w:rFonts w:ascii="Courier New" w:eastAsia="Times New Roman" w:hAnsi="Courier New" w:cs="Courier New" w:hint="default"/>
    </w:rPr>
  </w:style>
  <w:style w:type="character" w:customStyle="1" w:styleId="WW8Num3z2">
    <w:name w:val="WW8Num3z2"/>
    <w:rsid w:val="00195B19"/>
    <w:rPr>
      <w:rFonts w:ascii="Wingdings" w:eastAsia="Times New Roman" w:hAnsi="Wingdings" w:cs="Wingdings" w:hint="default"/>
    </w:rPr>
  </w:style>
  <w:style w:type="character" w:customStyle="1" w:styleId="WW8Num3z3">
    <w:name w:val="WW8Num3z3"/>
    <w:rsid w:val="00195B19"/>
    <w:rPr>
      <w:rFonts w:ascii="Symbol" w:eastAsia="Times New Roman" w:hAnsi="Symbol" w:cs="Symbol" w:hint="default"/>
    </w:rPr>
  </w:style>
  <w:style w:type="character" w:customStyle="1" w:styleId="WW8Num3z4">
    <w:name w:val="WW8Num3z4"/>
    <w:rsid w:val="00195B19"/>
    <w:rPr>
      <w:rFonts w:ascii="Times New Roman" w:eastAsia="Times New Roman" w:hAnsi="Times New Roman" w:cs="Times New Roman"/>
    </w:rPr>
  </w:style>
  <w:style w:type="character" w:customStyle="1" w:styleId="WW8Num3z5">
    <w:name w:val="WW8Num3z5"/>
    <w:rsid w:val="00195B19"/>
    <w:rPr>
      <w:rFonts w:ascii="Times New Roman" w:eastAsia="Times New Roman" w:hAnsi="Times New Roman" w:cs="Times New Roman"/>
    </w:rPr>
  </w:style>
  <w:style w:type="character" w:customStyle="1" w:styleId="WW8Num3z6">
    <w:name w:val="WW8Num3z6"/>
    <w:rsid w:val="00195B19"/>
    <w:rPr>
      <w:rFonts w:ascii="Times New Roman" w:eastAsia="Times New Roman" w:hAnsi="Times New Roman" w:cs="Times New Roman"/>
    </w:rPr>
  </w:style>
  <w:style w:type="character" w:customStyle="1" w:styleId="WW8Num3z7">
    <w:name w:val="WW8Num3z7"/>
    <w:rsid w:val="00195B19"/>
    <w:rPr>
      <w:rFonts w:ascii="Times New Roman" w:eastAsia="Times New Roman" w:hAnsi="Times New Roman" w:cs="Times New Roman"/>
    </w:rPr>
  </w:style>
  <w:style w:type="character" w:customStyle="1" w:styleId="WW8Num3z8">
    <w:name w:val="WW8Num3z8"/>
    <w:rsid w:val="00195B19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195B19"/>
    <w:rPr>
      <w:rFonts w:ascii="Symbol" w:eastAsia="Times New Roman" w:hAnsi="Symbol" w:cs="OpenSymbol"/>
      <w:color w:val="000000"/>
      <w:position w:val="0"/>
      <w:sz w:val="22"/>
      <w:szCs w:val="24"/>
      <w:vertAlign w:val="baseline"/>
      <w:lang w:val="el-GR"/>
    </w:rPr>
  </w:style>
  <w:style w:type="character" w:customStyle="1" w:styleId="WW8Num4z1">
    <w:name w:val="WW8Num4z1"/>
    <w:rsid w:val="00195B19"/>
    <w:rPr>
      <w:rFonts w:ascii="OpenSymbol" w:eastAsia="Times New Roman" w:hAnsi="OpenSymbol" w:cs="OpenSymbol"/>
    </w:rPr>
  </w:style>
  <w:style w:type="character" w:customStyle="1" w:styleId="WW8Num4z2">
    <w:name w:val="WW8Num4z2"/>
    <w:rsid w:val="00195B19"/>
    <w:rPr>
      <w:rFonts w:ascii="Wingdings" w:eastAsia="Times New Roman" w:hAnsi="Wingdings" w:cs="Wingdings" w:hint="default"/>
    </w:rPr>
  </w:style>
  <w:style w:type="character" w:customStyle="1" w:styleId="WW8Num4z3">
    <w:name w:val="WW8Num4z3"/>
    <w:rsid w:val="00195B19"/>
    <w:rPr>
      <w:rFonts w:ascii="Symbol" w:eastAsia="Times New Roman" w:hAnsi="Symbol" w:cs="Symbol" w:hint="default"/>
    </w:rPr>
  </w:style>
  <w:style w:type="character" w:customStyle="1" w:styleId="WW8Num4z4">
    <w:name w:val="WW8Num4z4"/>
    <w:rsid w:val="00195B19"/>
    <w:rPr>
      <w:rFonts w:ascii="Times New Roman" w:eastAsia="Times New Roman" w:hAnsi="Times New Roman" w:cs="Times New Roman"/>
    </w:rPr>
  </w:style>
  <w:style w:type="character" w:customStyle="1" w:styleId="WW8Num4z5">
    <w:name w:val="WW8Num4z5"/>
    <w:rsid w:val="00195B19"/>
    <w:rPr>
      <w:rFonts w:ascii="Times New Roman" w:eastAsia="Times New Roman" w:hAnsi="Times New Roman" w:cs="Times New Roman"/>
    </w:rPr>
  </w:style>
  <w:style w:type="character" w:customStyle="1" w:styleId="WW8Num4z6">
    <w:name w:val="WW8Num4z6"/>
    <w:rsid w:val="00195B19"/>
    <w:rPr>
      <w:rFonts w:ascii="Times New Roman" w:eastAsia="Times New Roman" w:hAnsi="Times New Roman" w:cs="Times New Roman"/>
    </w:rPr>
  </w:style>
  <w:style w:type="character" w:customStyle="1" w:styleId="WW8Num4z7">
    <w:name w:val="WW8Num4z7"/>
    <w:rsid w:val="00195B19"/>
    <w:rPr>
      <w:rFonts w:ascii="Times New Roman" w:eastAsia="Times New Roman" w:hAnsi="Times New Roman" w:cs="Times New Roman"/>
    </w:rPr>
  </w:style>
  <w:style w:type="character" w:customStyle="1" w:styleId="WW8Num4z8">
    <w:name w:val="WW8Num4z8"/>
    <w:rsid w:val="00195B19"/>
    <w:rPr>
      <w:rFonts w:ascii="Times New Roman" w:eastAsia="Times New Roman" w:hAnsi="Times New Roman" w:cs="Times New Roman"/>
    </w:rPr>
  </w:style>
  <w:style w:type="character" w:customStyle="1" w:styleId="11">
    <w:name w:val="Προεπιλεγμένη γραμματοσειρά11"/>
    <w:rsid w:val="00195B19"/>
    <w:rPr>
      <w:rFonts w:ascii="Times New Roman" w:eastAsia="Times New Roman" w:hAnsi="Times New Roman" w:cs="Times New Roman"/>
    </w:rPr>
  </w:style>
  <w:style w:type="character" w:customStyle="1" w:styleId="10">
    <w:name w:val="Προεπιλεγμένη γραμματοσειρά10"/>
    <w:rsid w:val="00195B19"/>
    <w:rPr>
      <w:rFonts w:ascii="Times New Roman" w:eastAsia="Times New Roman" w:hAnsi="Times New Roman" w:cs="Times New Roman"/>
    </w:rPr>
  </w:style>
  <w:style w:type="character" w:customStyle="1" w:styleId="90">
    <w:name w:val="Προεπιλεγμένη γραμματοσειρά9"/>
    <w:rsid w:val="00195B19"/>
    <w:rPr>
      <w:rFonts w:ascii="Times New Roman" w:eastAsia="Times New Roman" w:hAnsi="Times New Roman" w:cs="Times New Roman"/>
    </w:rPr>
  </w:style>
  <w:style w:type="character" w:customStyle="1" w:styleId="80">
    <w:name w:val="Προεπιλεγμένη γραμματοσειρά8"/>
    <w:rsid w:val="00195B19"/>
    <w:rPr>
      <w:rFonts w:ascii="Times New Roman" w:eastAsia="Times New Roman" w:hAnsi="Times New Roman" w:cs="Times New Roman"/>
    </w:rPr>
  </w:style>
  <w:style w:type="character" w:customStyle="1" w:styleId="70">
    <w:name w:val="Προεπιλεγμένη γραμματοσειρά7"/>
    <w:rsid w:val="00195B19"/>
    <w:rPr>
      <w:rFonts w:ascii="Times New Roman" w:eastAsia="Times New Roman" w:hAnsi="Times New Roman" w:cs="Times New Roman"/>
    </w:rPr>
  </w:style>
  <w:style w:type="character" w:customStyle="1" w:styleId="6">
    <w:name w:val="Προεπιλεγμένη γραμματοσειρά6"/>
    <w:rsid w:val="00195B19"/>
    <w:rPr>
      <w:rFonts w:ascii="Times New Roman" w:eastAsia="Times New Roman" w:hAnsi="Times New Roman" w:cs="Times New Roman"/>
    </w:rPr>
  </w:style>
  <w:style w:type="character" w:customStyle="1" w:styleId="50">
    <w:name w:val="Προεπιλεγμένη γραμματοσειρά5"/>
    <w:rsid w:val="00195B19"/>
    <w:rPr>
      <w:rFonts w:ascii="Times New Roman" w:eastAsia="Times New Roman" w:hAnsi="Times New Roman" w:cs="Times New Roman"/>
    </w:rPr>
  </w:style>
  <w:style w:type="character" w:customStyle="1" w:styleId="40">
    <w:name w:val="Προεπιλεγμένη γραμματοσειρά4"/>
    <w:rsid w:val="00195B19"/>
    <w:rPr>
      <w:rFonts w:ascii="Times New Roman" w:eastAsia="Times New Roman" w:hAnsi="Times New Roman" w:cs="Times New Roman"/>
    </w:rPr>
  </w:style>
  <w:style w:type="character" w:customStyle="1" w:styleId="30">
    <w:name w:val="Προεπιλεγμένη γραμματοσειρά3"/>
    <w:rsid w:val="00195B19"/>
    <w:rPr>
      <w:rFonts w:ascii="Times New Roman" w:eastAsia="Times New Roman" w:hAnsi="Times New Roman" w:cs="Times New Roman"/>
    </w:rPr>
  </w:style>
  <w:style w:type="character" w:customStyle="1" w:styleId="20">
    <w:name w:val="Προεπιλεγμένη γραμματοσειρά2"/>
    <w:rsid w:val="00195B19"/>
    <w:rPr>
      <w:rFonts w:ascii="Times New Roman" w:eastAsia="Times New Roman" w:hAnsi="Times New Roman" w:cs="Times New Roman"/>
    </w:rPr>
  </w:style>
  <w:style w:type="character" w:customStyle="1" w:styleId="13">
    <w:name w:val="Προεπιλεγμένη γραμματοσειρά1"/>
    <w:rsid w:val="00195B19"/>
    <w:rPr>
      <w:rFonts w:ascii="Times New Roman" w:eastAsia="Times New Roman" w:hAnsi="Times New Roman" w:cs="Times New Roman"/>
    </w:rPr>
  </w:style>
  <w:style w:type="character" w:customStyle="1" w:styleId="Char">
    <w:name w:val="Κείμενο πλαισίου Char"/>
    <w:rsid w:val="00195B19"/>
    <w:rPr>
      <w:rFonts w:ascii="Tahoma" w:eastAsia="Times New Roman" w:hAnsi="Tahoma" w:cs="Tahoma"/>
      <w:sz w:val="16"/>
      <w:szCs w:val="16"/>
    </w:rPr>
  </w:style>
  <w:style w:type="character" w:customStyle="1" w:styleId="Char0">
    <w:name w:val="Κεφαλίδα Char"/>
    <w:rsid w:val="00195B19"/>
    <w:rPr>
      <w:rFonts w:ascii="Times New Roman" w:eastAsia="Times New Roman" w:hAnsi="Times New Roman" w:cs="Times New Roman"/>
      <w:sz w:val="22"/>
      <w:szCs w:val="22"/>
    </w:rPr>
  </w:style>
  <w:style w:type="character" w:customStyle="1" w:styleId="Char1">
    <w:name w:val="Υποσέλιδο Char"/>
    <w:rsid w:val="00195B19"/>
    <w:rPr>
      <w:rFonts w:ascii="Times New Roman" w:eastAsia="Times New Roman" w:hAnsi="Times New Roman" w:cs="Times New Roman"/>
      <w:sz w:val="22"/>
      <w:szCs w:val="22"/>
    </w:rPr>
  </w:style>
  <w:style w:type="character" w:customStyle="1" w:styleId="2Char">
    <w:name w:val="Σώμα κείμενου 2 Char"/>
    <w:rsid w:val="00195B19"/>
    <w:rPr>
      <w:rFonts w:ascii="Times New Roman" w:eastAsia="Times New Roman" w:hAnsi="Times New Roman" w:cs="Times New Roman"/>
      <w:sz w:val="28"/>
    </w:rPr>
  </w:style>
  <w:style w:type="character" w:customStyle="1" w:styleId="apple-converted-space">
    <w:name w:val="apple-converted-space"/>
    <w:rsid w:val="00195B19"/>
    <w:rPr>
      <w:rFonts w:ascii="Times New Roman" w:eastAsia="Times New Roman" w:hAnsi="Times New Roman" w:cs="Times New Roman"/>
    </w:rPr>
  </w:style>
  <w:style w:type="character" w:customStyle="1" w:styleId="Char2">
    <w:name w:val="Σώμα κειμένου Char"/>
    <w:rsid w:val="00195B19"/>
    <w:rPr>
      <w:rFonts w:ascii="Times New Roman" w:eastAsia="Times New Roman" w:hAnsi="Times New Roman" w:cs="Times New Roman"/>
      <w:sz w:val="22"/>
      <w:szCs w:val="22"/>
    </w:rPr>
  </w:style>
  <w:style w:type="character" w:customStyle="1" w:styleId="1Char">
    <w:name w:val="Επικεφαλίδα 1 Char"/>
    <w:rsid w:val="00195B19"/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character" w:customStyle="1" w:styleId="Char3">
    <w:name w:val="Υπότιτλος Char"/>
    <w:rsid w:val="00195B19"/>
    <w:rPr>
      <w:rFonts w:ascii="Cambria" w:eastAsia="Times New Roman" w:hAnsi="Cambria" w:cs="Times New Roman"/>
      <w:sz w:val="24"/>
      <w:szCs w:val="24"/>
    </w:rPr>
  </w:style>
  <w:style w:type="character" w:customStyle="1" w:styleId="Char4">
    <w:name w:val="Σώμα κείμενου με εσοχή Char"/>
    <w:rsid w:val="00195B19"/>
    <w:rPr>
      <w:rFonts w:ascii="Times New Roman" w:eastAsia="Times New Roman" w:hAnsi="Times New Roman" w:cs="Times New Roman"/>
      <w:sz w:val="24"/>
      <w:lang w:val="en-US"/>
    </w:rPr>
  </w:style>
  <w:style w:type="character" w:customStyle="1" w:styleId="3Char">
    <w:name w:val="Επικεφαλίδα 3 Char"/>
    <w:rsid w:val="00195B1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d">
    <w:name w:val="Κουκίδες"/>
    <w:rsid w:val="00195B19"/>
    <w:rPr>
      <w:rFonts w:ascii="OpenSymbol" w:eastAsia="OpenSymbol" w:hAnsi="OpenSymbol" w:cs="OpenSymbol"/>
    </w:rPr>
  </w:style>
  <w:style w:type="character" w:customStyle="1" w:styleId="ae">
    <w:name w:val="Σύμβολο υποσημείωσης"/>
    <w:rsid w:val="00195B19"/>
    <w:rPr>
      <w:rFonts w:ascii="Times New Roman" w:eastAsia="Times New Roman" w:hAnsi="Times New Roman" w:cs="Times New Roman"/>
    </w:rPr>
  </w:style>
  <w:style w:type="character" w:customStyle="1" w:styleId="af">
    <w:name w:val="Σύμβολα σημείωσης τέλους"/>
    <w:rsid w:val="00195B19"/>
    <w:rPr>
      <w:rFonts w:ascii="Times New Roman" w:eastAsia="Times New Roman" w:hAnsi="Times New Roman" w:cs="Times New Roman"/>
    </w:rPr>
  </w:style>
  <w:style w:type="character" w:customStyle="1" w:styleId="af0">
    <w:name w:val="Χαρακτήρες αρίθμησης"/>
    <w:rsid w:val="00195B19"/>
    <w:rPr>
      <w:rFonts w:ascii="Times New Roman" w:eastAsia="Times New Roman" w:hAnsi="Times New Roman" w:cs="Times New Roman"/>
    </w:rPr>
  </w:style>
  <w:style w:type="character" w:customStyle="1" w:styleId="130">
    <w:name w:val="Προεπιλεγμένη γραμματοσειρά13"/>
    <w:rsid w:val="00195B19"/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  <w:rsid w:val="00195B19"/>
    <w:rPr>
      <w:rFonts w:ascii="Times New Roman" w:eastAsia="Times New Roman" w:hAnsi="Times New Roman" w:cs="Times New Roman"/>
    </w:rPr>
  </w:style>
  <w:style w:type="paragraph" w:customStyle="1" w:styleId="120">
    <w:name w:val="Λεζάντα12"/>
    <w:basedOn w:val="a"/>
    <w:rsid w:val="00195B19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af1">
    <w:name w:val="Ευρετήριο"/>
    <w:basedOn w:val="a"/>
    <w:rsid w:val="00195B19"/>
    <w:pPr>
      <w:suppressLineNumbers/>
    </w:pPr>
    <w:rPr>
      <w:rFonts w:ascii="Times New Roman" w:eastAsia="Times New Roman" w:hAnsi="Times New Roman" w:cs="Mangal"/>
    </w:rPr>
  </w:style>
  <w:style w:type="paragraph" w:customStyle="1" w:styleId="110">
    <w:name w:val="Λεζάντα11"/>
    <w:basedOn w:val="a"/>
    <w:rsid w:val="00195B19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00">
    <w:name w:val="Λεζάντα10"/>
    <w:basedOn w:val="a"/>
    <w:rsid w:val="00195B19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91">
    <w:name w:val="Λεζάντα9"/>
    <w:basedOn w:val="a"/>
    <w:rsid w:val="00195B19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81">
    <w:name w:val="Λεζάντα8"/>
    <w:basedOn w:val="a"/>
    <w:rsid w:val="00195B19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71">
    <w:name w:val="Λεζάντα7"/>
    <w:basedOn w:val="a"/>
    <w:rsid w:val="00195B19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60">
    <w:name w:val="Λεζάντα6"/>
    <w:basedOn w:val="a"/>
    <w:rsid w:val="00195B19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51">
    <w:name w:val="Λεζάντα5"/>
    <w:basedOn w:val="a"/>
    <w:rsid w:val="00195B19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41">
    <w:name w:val="Λεζάντα4"/>
    <w:basedOn w:val="a"/>
    <w:rsid w:val="00195B19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31">
    <w:name w:val="Λεζάντα3"/>
    <w:basedOn w:val="a"/>
    <w:rsid w:val="00195B19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">
    <w:name w:val="Λεζάντα2"/>
    <w:basedOn w:val="a"/>
    <w:rsid w:val="00195B19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14">
    <w:name w:val="Λεζάντα1"/>
    <w:basedOn w:val="a"/>
    <w:rsid w:val="00195B19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0">
    <w:name w:val="Σώμα κείμενου 21"/>
    <w:basedOn w:val="a"/>
    <w:rsid w:val="00195B1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har1CharChar1">
    <w:name w:val="Char1 Char Char1"/>
    <w:basedOn w:val="a"/>
    <w:rsid w:val="00195B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">
    <w:name w:val="Char Char Char Char1 Char Char"/>
    <w:basedOn w:val="a"/>
    <w:rsid w:val="00195B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XY">
    <w:name w:val="Σελίδα X από Y"/>
    <w:rsid w:val="00195B19"/>
    <w:pPr>
      <w:suppressAutoHyphens/>
      <w:spacing w:after="200" w:line="276" w:lineRule="auto"/>
      <w:jc w:val="both"/>
    </w:pPr>
    <w:rPr>
      <w:sz w:val="24"/>
      <w:szCs w:val="24"/>
      <w:lang w:eastAsia="ar-SA"/>
    </w:rPr>
  </w:style>
  <w:style w:type="paragraph" w:customStyle="1" w:styleId="WW-Char1CharChar1">
    <w:name w:val="WW-Char1 Char Char1"/>
    <w:basedOn w:val="a"/>
    <w:rsid w:val="00195B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1CharChar11">
    <w:name w:val="Char1 Char Char11"/>
    <w:basedOn w:val="a"/>
    <w:rsid w:val="00195B19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1">
    <w:name w:val="Char Char Char Char1 Char Char1"/>
    <w:basedOn w:val="a"/>
    <w:rsid w:val="00195B19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15">
    <w:name w:val="Τμήμα κειμένου1"/>
    <w:basedOn w:val="a"/>
    <w:rsid w:val="00195B19"/>
    <w:pPr>
      <w:spacing w:after="0" w:line="240" w:lineRule="auto"/>
      <w:ind w:left="142" w:right="-108"/>
      <w:jc w:val="left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2">
    <w:name w:val="Περιεχόμενα πλαισίου"/>
    <w:basedOn w:val="a1"/>
    <w:rsid w:val="00195B19"/>
  </w:style>
  <w:style w:type="paragraph" w:customStyle="1" w:styleId="Web1">
    <w:name w:val="Κανονικό (Web)1"/>
    <w:basedOn w:val="a"/>
    <w:rsid w:val="00195B19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1">
    <w:name w:val="Επικεφαλίδα 10"/>
    <w:basedOn w:val="a0"/>
    <w:next w:val="a1"/>
    <w:rsid w:val="00195B19"/>
    <w:pPr>
      <w:tabs>
        <w:tab w:val="left" w:pos="0"/>
      </w:tabs>
      <w:ind w:left="10368" w:hanging="43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f3">
    <w:name w:val="Προμορφοποιημένο κείμενο"/>
    <w:basedOn w:val="a"/>
    <w:rsid w:val="00195B19"/>
    <w:pPr>
      <w:spacing w:after="0"/>
    </w:pPr>
    <w:rPr>
      <w:rFonts w:ascii="Courier New" w:eastAsia="NSimSun" w:hAnsi="Courier New" w:cs="Courier New"/>
      <w:sz w:val="20"/>
      <w:szCs w:val="20"/>
    </w:rPr>
  </w:style>
  <w:style w:type="paragraph" w:customStyle="1" w:styleId="af4">
    <w:name w:val="Περιεχόμενο λίστας"/>
    <w:basedOn w:val="a"/>
    <w:rsid w:val="00195B19"/>
    <w:pPr>
      <w:ind w:left="567"/>
    </w:pPr>
    <w:rPr>
      <w:rFonts w:ascii="Times New Roman" w:eastAsia="Times New Roman" w:hAnsi="Times New Roman" w:cs="Times New Roman"/>
    </w:rPr>
  </w:style>
  <w:style w:type="paragraph" w:customStyle="1" w:styleId="yiv0128021470msonormal">
    <w:name w:val="yiv0128021470msonormal"/>
    <w:basedOn w:val="a"/>
    <w:rsid w:val="00195B19"/>
    <w:pPr>
      <w:spacing w:before="280" w:after="28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">
    <w:name w:val="Περιεχόμενα πίνακα"/>
    <w:basedOn w:val="a"/>
    <w:rsid w:val="00195B19"/>
    <w:pPr>
      <w:suppressLineNumbers/>
    </w:pPr>
    <w:rPr>
      <w:rFonts w:ascii="Times New Roman" w:eastAsia="Times New Roman" w:hAnsi="Times New Roman" w:cs="Times New Roman"/>
    </w:rPr>
  </w:style>
  <w:style w:type="paragraph" w:customStyle="1" w:styleId="16">
    <w:name w:val="Παράγραφος λίστας1"/>
    <w:basedOn w:val="a"/>
    <w:qFormat/>
    <w:rsid w:val="00195B19"/>
    <w:pPr>
      <w:ind w:left="720"/>
    </w:pPr>
    <w:rPr>
      <w:rFonts w:ascii="Times New Roman" w:eastAsia="Times New Roman" w:hAnsi="Times New Roman" w:cs="Times New Roman"/>
    </w:rPr>
  </w:style>
  <w:style w:type="paragraph" w:customStyle="1" w:styleId="17">
    <w:name w:val="Χωρίς διάστιχο1"/>
    <w:qFormat/>
    <w:rsid w:val="00195B19"/>
    <w:pPr>
      <w:suppressAutoHyphens/>
      <w:spacing w:after="200" w:line="276" w:lineRule="auto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Default">
    <w:name w:val="Default"/>
    <w:basedOn w:val="a"/>
    <w:rsid w:val="00195B19"/>
    <w:pPr>
      <w:widowControl w:val="0"/>
      <w:autoSpaceDE w:val="0"/>
      <w:spacing w:after="0" w:line="240" w:lineRule="auto"/>
      <w:jc w:val="lef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customStyle="1" w:styleId="standard">
    <w:name w:val="standard"/>
    <w:basedOn w:val="a"/>
    <w:rsid w:val="00195B1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Bodytext2">
    <w:name w:val="Body text (2)_"/>
    <w:link w:val="Bodytext20"/>
    <w:rsid w:val="00195B19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paragraph" w:customStyle="1" w:styleId="Bodytext20">
    <w:name w:val="Body text (2)"/>
    <w:basedOn w:val="a"/>
    <w:link w:val="Bodytext2"/>
    <w:rsid w:val="00195B19"/>
    <w:pPr>
      <w:widowControl w:val="0"/>
      <w:shd w:val="clear" w:color="auto" w:fill="FFFFFF"/>
      <w:spacing w:after="360" w:line="0" w:lineRule="atLeast"/>
      <w:jc w:val="center"/>
    </w:pPr>
    <w:rPr>
      <w:b/>
      <w:bCs/>
      <w:lang w:eastAsia="el-GR"/>
    </w:rPr>
  </w:style>
  <w:style w:type="character" w:customStyle="1" w:styleId="object">
    <w:name w:val="object"/>
    <w:basedOn w:val="a2"/>
    <w:rsid w:val="00195B19"/>
  </w:style>
  <w:style w:type="paragraph" w:customStyle="1" w:styleId="22">
    <w:name w:val="Παράγραφος λίστας2"/>
    <w:basedOn w:val="a"/>
    <w:uiPriority w:val="99"/>
    <w:unhideWhenUsed/>
    <w:rsid w:val="00195B19"/>
    <w:pPr>
      <w:ind w:left="720"/>
      <w:contextualSpacing/>
    </w:pPr>
  </w:style>
  <w:style w:type="paragraph" w:styleId="af6">
    <w:name w:val="List Paragraph"/>
    <w:basedOn w:val="a"/>
    <w:uiPriority w:val="99"/>
    <w:unhideWhenUsed/>
    <w:rsid w:val="006A5D7F"/>
    <w:pPr>
      <w:ind w:left="720"/>
      <w:contextualSpacing/>
    </w:pPr>
  </w:style>
  <w:style w:type="paragraph" w:customStyle="1" w:styleId="32">
    <w:name w:val="Παράγραφος λίστας3"/>
    <w:basedOn w:val="a"/>
    <w:uiPriority w:val="99"/>
    <w:unhideWhenUsed/>
    <w:rsid w:val="000042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6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me@yna.gov.gr" TargetMode="External"/><Relationship Id="rId1" Type="http://schemas.openxmlformats.org/officeDocument/2006/relationships/hyperlink" Target="http://www.hcg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8"/>
    <customShpInfo spid="_x0000_s102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68F5067-3C73-4622-9E1D-90B9D8ADA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3</Pages>
  <Words>774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ΔΦΔΦΔΦΔΦ</vt:lpstr>
    </vt:vector>
  </TitlesOfParts>
  <Company/>
  <LinksUpToDate>false</LinksUpToDate>
  <CharactersWithSpaces>4945</CharactersWithSpaces>
  <SharedDoc>false</SharedDoc>
  <HLinks>
    <vt:vector size="12" baseType="variant">
      <vt:variant>
        <vt:i4>262246</vt:i4>
      </vt:variant>
      <vt:variant>
        <vt:i4>3</vt:i4>
      </vt:variant>
      <vt:variant>
        <vt:i4>0</vt:i4>
      </vt:variant>
      <vt:variant>
        <vt:i4>5</vt:i4>
      </vt:variant>
      <vt:variant>
        <vt:lpwstr>mailto:mme@yna.gov.gr</vt:lpwstr>
      </vt:variant>
      <vt:variant>
        <vt:lpwstr/>
      </vt:variant>
      <vt:variant>
        <vt:i4>7077999</vt:i4>
      </vt:variant>
      <vt:variant>
        <vt:i4>0</vt:i4>
      </vt:variant>
      <vt:variant>
        <vt:i4>0</vt:i4>
      </vt:variant>
      <vt:variant>
        <vt:i4>5</vt:i4>
      </vt:variant>
      <vt:variant>
        <vt:lpwstr>http://www.hcg.gr/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ΔΦΔΦΔΦΔΦ</dc:title>
  <dc:creator>Tziortzio</dc:creator>
  <cp:lastModifiedBy>user</cp:lastModifiedBy>
  <cp:revision>19</cp:revision>
  <cp:lastPrinted>2026-08-13T12:44:00Z</cp:lastPrinted>
  <dcterms:created xsi:type="dcterms:W3CDTF">2026-08-13T06:16:00Z</dcterms:created>
  <dcterms:modified xsi:type="dcterms:W3CDTF">2026-08-13T14:59:00Z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9faaf451475640acbeb9c0b6e66592db_23</vt:lpwstr>
  </property>
  <property fmtid="{D5CDD505-2E9C-101B-9397-08002B2CF9AE}" pid="3" name="KSOProductBuildVer">
    <vt:lpwstr>2052-26.7.1</vt:lpwstr>
  </property>
</Properties>
</file>