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11A3" w:rsidRDefault="00CD11A3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CD11A3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76.45pt;margin-top:15.8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4.1pt,7.7pt,4.1pt">
              <w:txbxContent>
                <w:p w:rsidR="00CD11A3" w:rsidRDefault="002908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CD11A3" w:rsidRDefault="002908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CD11A3" w:rsidRDefault="002908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CD11A3" w:rsidRDefault="00CD11A3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CD11A3" w:rsidRDefault="00CD11A3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CD11A3" w:rsidRDefault="00CD11A3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CD11A3">
        <w:rPr>
          <w:rFonts w:ascii="Cambria" w:hAnsi="Cambria" w:cs="Calibri"/>
          <w:noProof/>
          <w:sz w:val="24"/>
          <w:szCs w:val="24"/>
          <w:lang w:eastAsia="el-GR"/>
        </w:rPr>
        <w:pict>
          <v:oval id="1029" o:spid="_x0000_s1027" style="position:absolute;left:0;text-align:left;margin-left:410.95pt;margin-top:12.8pt;width:73.1pt;height:51.9pt;z-index:4;visibility:visible;mso-wrap-distance-left:0;mso-wrap-distance-right:0" strokecolor="white" strokeweight=".74pt">
            <v:stroke endcap="square"/>
          </v:oval>
        </w:pict>
      </w:r>
      <w:r w:rsidR="00290874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5349875</wp:posOffset>
            </wp:positionH>
            <wp:positionV relativeFrom="paragraph">
              <wp:posOffset>203200</wp:posOffset>
            </wp:positionV>
            <wp:extent cx="473075" cy="485775"/>
            <wp:effectExtent l="19050" t="0" r="3175" b="0"/>
            <wp:wrapNone/>
            <wp:docPr id="1030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/>
                  </pic:nvPicPr>
                  <pic:blipFill>
                    <a:blip cstate="print"/>
                    <a:srcRect/>
                    <a:stretch/>
                  </pic:blipFill>
                  <pic:spPr>
                    <a:xfrm>
                      <a:off x="0" y="0"/>
                      <a:ext cx="4730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1A3" w:rsidRDefault="00290874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19685</wp:posOffset>
            </wp:positionV>
            <wp:extent cx="485775" cy="454025"/>
            <wp:effectExtent l="19050" t="0" r="9525" b="0"/>
            <wp:wrapNone/>
            <wp:docPr id="1031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cstate="print"/>
                    <a:srcRect/>
                    <a:stretch/>
                  </pic:blipFill>
                  <pic:spPr>
                    <a:xfrm>
                      <a:off x="0" y="0"/>
                      <a:ext cx="48577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1A3" w:rsidRDefault="00CD11A3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CD11A3" w:rsidRDefault="00CD11A3">
      <w:pPr>
        <w:spacing w:after="0" w:line="36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CD11A3">
        <w:rPr>
          <w:rFonts w:ascii="Cambria" w:hAnsi="Cambria"/>
          <w:noProof/>
          <w:sz w:val="24"/>
          <w:szCs w:val="24"/>
          <w:lang w:eastAsia="el-GR"/>
        </w:rPr>
        <w:pict>
          <v:oval id="1032" o:spid="_x0000_s1026" style="position:absolute;left:0;text-align:left;margin-left:-41.65pt;margin-top:-50.5pt;width:73.1pt;height:70.9pt;z-index:3;visibility:visible;mso-wrap-distance-left:0;mso-wrap-distance-right:0" strokecolor="white" strokeweight=".74pt">
            <v:stroke endcap="square"/>
          </v:oval>
        </w:pict>
      </w:r>
      <w:r w:rsidR="00290874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Σάββατο, 15 Αυγούστου 2026</w:t>
      </w:r>
    </w:p>
    <w:p w:rsidR="00CD11A3" w:rsidRDefault="00290874">
      <w:pPr>
        <w:spacing w:after="0" w:line="48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Κυριακή,</w:t>
      </w:r>
      <w:r w:rsidR="00C067E2"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16 Αυγούστου 2026</w:t>
      </w:r>
    </w:p>
    <w:p w:rsidR="00CD11A3" w:rsidRDefault="00290874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CD11A3" w:rsidRDefault="00290874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z w:val="24"/>
          <w:szCs w:val="24"/>
        </w:rPr>
        <w:t xml:space="preserve">Παροχή συνδρομής σε επιβαίνοντες λέμβου στο Σαρωνικό – 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>Παροχή συνδρομής σε Ε/Γ-Τ/Ρ σκάφος στην Καλαμάτα –Αδυναμία προσέγγισης Ε/Γ-Ο/Γ-Τ/Χ πλοίου στην Αλόννησο – Διακομιδές ασθενών</w:t>
      </w:r>
    </w:p>
    <w:p w:rsidR="00CD11A3" w:rsidRDefault="00CD11A3">
      <w:pPr>
        <w:shd w:val="clear" w:color="auto" w:fill="FFFFFF"/>
        <w:spacing w:after="0" w:line="240" w:lineRule="auto"/>
        <w:rPr>
          <w:rFonts w:ascii="Cambria" w:hAnsi="Cambria" w:cs="Arial"/>
          <w:bCs/>
          <w:color w:val="000000"/>
          <w:sz w:val="24"/>
          <w:szCs w:val="24"/>
        </w:rPr>
      </w:pPr>
    </w:p>
    <w:p w:rsidR="00CD11A3" w:rsidRDefault="00290874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>Τις απογευματινές ώρες χθες, ενημερώθηκε</w:t>
      </w:r>
      <w:r w:rsidR="003643C6"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η Λιμενική Αρχή</w:t>
      </w:r>
      <w:r w:rsidR="003643C6"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του Σαρωνικού για παροχή συνδρομής σε κωπήλατη λέμβο σε δυσχερή θέση, στη θ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αλάσσια περιοχή δυτικά του όρμου Αστέρα Βουλιαγμένης. Αμέσως, στην περιοχή μετέβη Περιπολικό σκάφος Λ.Σ.-ΕΛ.ΑΚΤ. (ΠΛΣ), το οποίο εντόπισε τη φουσκωτή λέμβο παρασυρόμενη στη θαλάσσια περιοχή 2 ν.μ. βορειοδυτικά των ν. Φλεβών και περισυνέλλεξε τους 4 αλλοδαπ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ούς  επιβαίνοντές της (</w:t>
      </w:r>
      <w:r w:rsidR="003643C6">
        <w:rPr>
          <w:rFonts w:ascii="Cambria" w:hAnsi="Cambria"/>
          <w:color w:val="222222"/>
          <w:sz w:val="24"/>
          <w:szCs w:val="24"/>
          <w:shd w:val="clear" w:color="auto" w:fill="FFFFFF"/>
        </w:rPr>
        <w:t>υπηκόο</w:t>
      </w:r>
      <w:r w:rsidR="003643C6">
        <w:rPr>
          <w:rFonts w:hAnsi="Cambria"/>
          <w:color w:val="222222"/>
          <w:sz w:val="24"/>
          <w:szCs w:val="24"/>
          <w:shd w:val="clear" w:color="auto" w:fill="FFFFFF"/>
        </w:rPr>
        <w:t>υς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Ρουμανίας). Οι ανωτέρω μεταφέρθηκαν με ασφάλεια στη μαρίνα Βουλιαγμένης, καλά στην υγεία τους. Από το Β’ Λιμενικό τμήμα Βουλιαγμένης του Λιμεναρχείου Σαρωνικού επιβλήθηκαν διοικητικές κυρώσεις.</w:t>
      </w:r>
    </w:p>
    <w:p w:rsidR="00CD11A3" w:rsidRDefault="00290874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Διαθέσιμο οπτικοακουστικό υλικ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ό έχει αναρτηθεί στο </w:t>
      </w:r>
      <w:hyperlink r:id="rId8" w:history="1">
        <w:r>
          <w:rPr>
            <w:rStyle w:val="-"/>
            <w:rFonts w:ascii="Cambria" w:eastAsia="Calibri" w:hAnsi="Cambria" w:cs="Calibri"/>
            <w:sz w:val="24"/>
            <w:szCs w:val="24"/>
            <w:shd w:val="clear" w:color="auto" w:fill="FFFFFF"/>
            <w:lang w:val="en-US"/>
          </w:rPr>
          <w:t>www</w:t>
        </w:r>
        <w:r>
          <w:rPr>
            <w:rStyle w:val="-"/>
            <w:rFonts w:ascii="Cambria" w:eastAsia="Calibri" w:hAnsi="Cambria" w:cs="Calibri"/>
            <w:sz w:val="24"/>
            <w:szCs w:val="24"/>
            <w:shd w:val="clear" w:color="auto" w:fill="FFFFFF"/>
          </w:rPr>
          <w:t>.</w:t>
        </w:r>
        <w:r>
          <w:rPr>
            <w:rStyle w:val="-"/>
            <w:rFonts w:ascii="Cambria" w:eastAsia="Calibri" w:hAnsi="Cambria" w:cs="Calibri"/>
            <w:sz w:val="24"/>
            <w:szCs w:val="24"/>
            <w:shd w:val="clear" w:color="auto" w:fill="FFFFFF"/>
            <w:lang w:val="en-US"/>
          </w:rPr>
          <w:t>hcg</w:t>
        </w:r>
        <w:r>
          <w:rPr>
            <w:rStyle w:val="-"/>
            <w:rFonts w:ascii="Cambria" w:eastAsia="Calibri" w:hAnsi="Cambria" w:cs="Calibri"/>
            <w:sz w:val="24"/>
            <w:szCs w:val="24"/>
            <w:shd w:val="clear" w:color="auto" w:fill="FFFFFF"/>
          </w:rPr>
          <w:t>.</w:t>
        </w:r>
        <w:r>
          <w:rPr>
            <w:rStyle w:val="-"/>
            <w:rFonts w:ascii="Cambria" w:eastAsia="Calibri" w:hAnsi="Cambria" w:cs="Calibri"/>
            <w:sz w:val="24"/>
            <w:szCs w:val="24"/>
            <w:shd w:val="clear" w:color="auto" w:fill="FFFFFF"/>
            <w:lang w:val="en-US"/>
          </w:rPr>
          <w:t>gr</w:t>
        </w:r>
      </w:hyperlink>
    </w:p>
    <w:p w:rsidR="00CD11A3" w:rsidRDefault="00CD11A3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p w:rsidR="00CD11A3" w:rsidRDefault="00290874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>*****</w:t>
      </w:r>
    </w:p>
    <w:p w:rsidR="00CD11A3" w:rsidRDefault="00290874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 χθες, ενημερώθηκε</w:t>
      </w:r>
      <w:r w:rsidR="003643C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 Λιμενική Αρχή της Καλαμάτας από το Ενιαίο Κέντρο Συντονισμού Έρευνας και Διάσωσης (ΕΚΣΕΔ) του Αρχηγείου Λ.Σ.-ΕΛ.ΑΚΤ. για την ύπαρξη ενός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επιβατηγού-τουριστικού (Ε/Γ-Τ/Ρ) σκάφους ελληνικής σημαίας σε δυσχερή θέση, λόγω μηχανικής βλάβης,</w:t>
      </w:r>
      <w:r w:rsidR="00D26FC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έξι επιβαίνοντες, στη θαλάσσια περιοχή 17,5 ν.μ. νότια – νοτιανατολικά του λιμένα Καλαμάτας. Αμέσως στην περιοχή μετέβησαν ένα Περιπολικό σκάφος Λ.Σ.-ΕΛ.ΑΚ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Τ. (Π.Λ.Σ.) και το ιδιωτικό σκάφος «ΑΦΡΟΔΙΤΗ» Τ.Κ. 575, προς παροχή συνδρομής. Το Ε/Γ-Τ/Ρ κατέπλευσε με τη συνδρομή του «ΑΦΡΟΔΙΤΗ» και με συνοδεία του ΠΛΣ στο λιμάνι της Καλαμάτας, όπου προσέδεσε με ασφάλεια. Από το Κεντρικό Λιμεναρχείο Καλαμάτας απαγορεύτ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ηκε ο απόπλους του Ε/Γ-Τ/Ρ, μέχρι την προσκόμιση βεβαιωτικού αξιοπλοΐας από τον νηογνώμονα που το παρακολουθεί. Από το περιστατικό δεν αναφέρθηκε τραυματισμός και δεν παρατηρήθηκε θαλάσσια ρύπανση.</w:t>
      </w:r>
    </w:p>
    <w:p w:rsidR="00CD11A3" w:rsidRDefault="00CD11A3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CD11A3" w:rsidRDefault="00290874">
      <w:pPr>
        <w:shd w:val="clear" w:color="auto" w:fill="FFFFFF"/>
        <w:spacing w:after="0" w:line="240" w:lineRule="auto"/>
        <w:ind w:left="3600"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CD11A3" w:rsidRDefault="00290874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Τις πρωινές ώρες σήμερα, ενημερώθηκε η Λιμενική Αρχή της Αλοννήσου από τον Πλοίαρχο του </w:t>
      </w:r>
      <w:r>
        <w:rPr>
          <w:rFonts w:ascii="Cambria" w:hAnsi="Cambria" w:cs="Arial"/>
          <w:bCs/>
          <w:color w:val="000000"/>
          <w:sz w:val="24"/>
          <w:szCs w:val="24"/>
        </w:rPr>
        <w:t>Ε/Γ-Ο/Γ-Τ/Χ «ΣΠΗΝΤ ΡΑΝΝΕΡ ΤΖΕΤ» Ν.Π. 11886 ότι</w:t>
      </w:r>
      <w:r w:rsidR="003643C6">
        <w:rPr>
          <w:rFonts w:ascii="Cambria"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κρί</w:t>
      </w:r>
      <w:r>
        <w:rPr>
          <w:rFonts w:hAnsi="Cambria" w:cs="Arial"/>
          <w:bCs/>
          <w:color w:val="000000"/>
          <w:sz w:val="24"/>
          <w:szCs w:val="24"/>
        </w:rPr>
        <w:t>θηκε</w:t>
      </w:r>
      <w:r>
        <w:rPr>
          <w:rFonts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επισφαλής η προσέγγιση στο λιμάνι της Αλοννήσου και</w:t>
      </w:r>
      <w:r w:rsidR="003643C6">
        <w:rPr>
          <w:rFonts w:ascii="Cambria"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 xml:space="preserve">απέπλευσε για εκτέλεση του προγραμματισμένου  δρομολογίου προς </w:t>
      </w:r>
      <w:r>
        <w:rPr>
          <w:rFonts w:ascii="Cambria" w:hAnsi="Cambria" w:cs="Arial"/>
          <w:bCs/>
          <w:color w:val="000000"/>
          <w:sz w:val="24"/>
          <w:szCs w:val="24"/>
        </w:rPr>
        <w:t>Σκόπελο</w:t>
      </w:r>
      <w:r w:rsidR="0032734F">
        <w:rPr>
          <w:rFonts w:ascii="Cambria" w:hAnsi="Cambria" w:cs="Arial"/>
          <w:bCs/>
          <w:color w:val="000000"/>
          <w:sz w:val="24"/>
          <w:szCs w:val="24"/>
        </w:rPr>
        <w:t xml:space="preserve"> – </w:t>
      </w:r>
      <w:r>
        <w:rPr>
          <w:rFonts w:ascii="Cambria" w:hAnsi="Cambria" w:cs="Arial"/>
          <w:bCs/>
          <w:color w:val="000000"/>
          <w:sz w:val="24"/>
          <w:szCs w:val="24"/>
        </w:rPr>
        <w:t>Γλώσσα</w:t>
      </w:r>
      <w:r w:rsidR="0032734F">
        <w:rPr>
          <w:rFonts w:ascii="Cambria" w:hAnsi="Cambria" w:cs="Arial"/>
          <w:bCs/>
          <w:color w:val="000000"/>
          <w:sz w:val="24"/>
          <w:szCs w:val="24"/>
        </w:rPr>
        <w:t xml:space="preserve"> – </w:t>
      </w:r>
      <w:r>
        <w:rPr>
          <w:rFonts w:ascii="Cambria" w:hAnsi="Cambria" w:cs="Arial"/>
          <w:bCs/>
          <w:color w:val="000000"/>
          <w:sz w:val="24"/>
          <w:szCs w:val="24"/>
        </w:rPr>
        <w:t>Σκιάθο</w:t>
      </w:r>
      <w:r w:rsidR="0032734F">
        <w:rPr>
          <w:rFonts w:ascii="Cambria" w:hAnsi="Cambria" w:cs="Arial"/>
          <w:bCs/>
          <w:color w:val="000000"/>
          <w:sz w:val="24"/>
          <w:szCs w:val="24"/>
        </w:rPr>
        <w:t xml:space="preserve"> – </w:t>
      </w:r>
      <w:r>
        <w:rPr>
          <w:rFonts w:ascii="Cambria" w:hAnsi="Cambria" w:cs="Arial"/>
          <w:bCs/>
          <w:color w:val="000000"/>
          <w:sz w:val="24"/>
          <w:szCs w:val="24"/>
        </w:rPr>
        <w:t>Μαντούδι</w:t>
      </w:r>
      <w:r w:rsidR="0032734F">
        <w:rPr>
          <w:rFonts w:ascii="Cambria" w:hAnsi="Cambria" w:cs="Arial"/>
          <w:bCs/>
          <w:color w:val="000000"/>
          <w:sz w:val="24"/>
          <w:szCs w:val="24"/>
        </w:rPr>
        <w:t xml:space="preserve"> –</w:t>
      </w:r>
      <w:r>
        <w:rPr>
          <w:rFonts w:ascii="Cambria" w:hAnsi="Cambria" w:cs="Arial"/>
          <w:bCs/>
          <w:color w:val="000000"/>
          <w:sz w:val="24"/>
          <w:szCs w:val="24"/>
        </w:rPr>
        <w:t>Σκιάθο</w:t>
      </w:r>
      <w:r w:rsidR="0032734F">
        <w:rPr>
          <w:rFonts w:ascii="Cambria" w:hAnsi="Cambria" w:cs="Arial"/>
          <w:bCs/>
          <w:color w:val="000000"/>
          <w:sz w:val="24"/>
          <w:szCs w:val="24"/>
        </w:rPr>
        <w:t xml:space="preserve"> – </w:t>
      </w:r>
      <w:r>
        <w:rPr>
          <w:rFonts w:ascii="Cambria" w:hAnsi="Cambria" w:cs="Arial"/>
          <w:bCs/>
          <w:color w:val="000000"/>
          <w:sz w:val="24"/>
          <w:szCs w:val="24"/>
        </w:rPr>
        <w:t>Γλώσσα</w:t>
      </w:r>
      <w:r w:rsidR="0032734F">
        <w:rPr>
          <w:rFonts w:ascii="Cambria" w:hAnsi="Cambria" w:cs="Arial"/>
          <w:bCs/>
          <w:color w:val="000000"/>
          <w:sz w:val="24"/>
          <w:szCs w:val="24"/>
        </w:rPr>
        <w:t xml:space="preserve"> – </w:t>
      </w:r>
      <w:r>
        <w:rPr>
          <w:rFonts w:ascii="Cambria" w:hAnsi="Cambria" w:cs="Arial"/>
          <w:bCs/>
          <w:color w:val="000000"/>
          <w:sz w:val="24"/>
          <w:szCs w:val="24"/>
        </w:rPr>
        <w:t>Αλόννησο</w:t>
      </w:r>
      <w:r w:rsidR="0032734F">
        <w:rPr>
          <w:rFonts w:ascii="Cambria" w:hAnsi="Cambria" w:cs="Arial"/>
          <w:bCs/>
          <w:color w:val="000000"/>
          <w:sz w:val="24"/>
          <w:szCs w:val="24"/>
        </w:rPr>
        <w:t xml:space="preserve"> – </w:t>
      </w:r>
      <w:r>
        <w:rPr>
          <w:rFonts w:ascii="Cambria" w:hAnsi="Cambria" w:cs="Arial"/>
          <w:bCs/>
          <w:color w:val="000000"/>
          <w:sz w:val="24"/>
          <w:szCs w:val="24"/>
        </w:rPr>
        <w:t>Σκόπελο</w:t>
      </w:r>
      <w:r w:rsidR="0032734F">
        <w:rPr>
          <w:rFonts w:ascii="Cambria" w:hAnsi="Cambria" w:cs="Arial"/>
          <w:bCs/>
          <w:color w:val="000000"/>
          <w:sz w:val="24"/>
          <w:szCs w:val="24"/>
        </w:rPr>
        <w:t xml:space="preserve"> – </w:t>
      </w:r>
      <w:r>
        <w:rPr>
          <w:rFonts w:ascii="Cambria" w:hAnsi="Cambria" w:cs="Arial"/>
          <w:bCs/>
          <w:color w:val="000000"/>
          <w:sz w:val="24"/>
          <w:szCs w:val="24"/>
        </w:rPr>
        <w:t>Σκιάθο</w:t>
      </w:r>
      <w:r w:rsidR="0032734F">
        <w:rPr>
          <w:rFonts w:ascii="Cambria" w:hAnsi="Cambria" w:cs="Arial"/>
          <w:bCs/>
          <w:color w:val="000000"/>
          <w:sz w:val="24"/>
          <w:szCs w:val="24"/>
        </w:rPr>
        <w:t xml:space="preserve"> – </w:t>
      </w:r>
      <w:r>
        <w:rPr>
          <w:rFonts w:ascii="Cambria" w:hAnsi="Cambria" w:cs="Arial"/>
          <w:bCs/>
          <w:color w:val="000000"/>
          <w:sz w:val="24"/>
          <w:szCs w:val="24"/>
        </w:rPr>
        <w:t>Θεσσαλονίκη</w:t>
      </w:r>
      <w:r>
        <w:rPr>
          <w:rFonts w:ascii="Cambria" w:hAnsi="Cambria" w:cs="Arial"/>
          <w:bCs/>
          <w:color w:val="000000"/>
          <w:sz w:val="24"/>
          <w:szCs w:val="24"/>
        </w:rPr>
        <w:t xml:space="preserve">. Στο λιμάνι ανέμεναν 248 επιβάτες, 43 Ι.Χ. και 4 Δ/Κ που θα προωθηθούν στους προορισμούς τους με </w:t>
      </w:r>
      <w:r>
        <w:rPr>
          <w:rFonts w:hAnsi="Cambria" w:cs="Arial"/>
          <w:bCs/>
          <w:color w:val="000000"/>
          <w:sz w:val="24"/>
          <w:szCs w:val="24"/>
        </w:rPr>
        <w:t>μέριμνα</w:t>
      </w:r>
      <w:r>
        <w:rPr>
          <w:rFonts w:hAnsi="Cambria" w:cs="Arial"/>
          <w:bCs/>
          <w:color w:val="000000"/>
          <w:sz w:val="24"/>
          <w:szCs w:val="24"/>
        </w:rPr>
        <w:t xml:space="preserve"> </w:t>
      </w:r>
      <w:r w:rsidR="003643C6">
        <w:rPr>
          <w:rFonts w:hAnsi="Cambria" w:cs="Arial"/>
          <w:bCs/>
          <w:color w:val="000000"/>
          <w:sz w:val="24"/>
          <w:szCs w:val="24"/>
        </w:rPr>
        <w:t>της</w:t>
      </w:r>
      <w:r w:rsidR="003643C6">
        <w:rPr>
          <w:rFonts w:hAnsi="Cambria" w:cs="Arial"/>
          <w:bCs/>
          <w:color w:val="000000"/>
          <w:sz w:val="24"/>
          <w:szCs w:val="24"/>
        </w:rPr>
        <w:t xml:space="preserve"> </w:t>
      </w:r>
      <w:r>
        <w:rPr>
          <w:rFonts w:hAnsi="Cambria" w:cs="Arial"/>
          <w:bCs/>
          <w:color w:val="000000"/>
          <w:sz w:val="24"/>
          <w:szCs w:val="24"/>
        </w:rPr>
        <w:t>πλοιοκτήτριας</w:t>
      </w:r>
      <w:r>
        <w:rPr>
          <w:rFonts w:hAnsi="Cambria" w:cs="Arial"/>
          <w:bCs/>
          <w:color w:val="000000"/>
          <w:sz w:val="24"/>
          <w:szCs w:val="24"/>
        </w:rPr>
        <w:t xml:space="preserve"> </w:t>
      </w:r>
      <w:r>
        <w:rPr>
          <w:rFonts w:hAnsi="Cambria" w:cs="Arial"/>
          <w:bCs/>
          <w:color w:val="000000"/>
          <w:sz w:val="24"/>
          <w:szCs w:val="24"/>
        </w:rPr>
        <w:t>εταιρείας</w:t>
      </w:r>
      <w:r w:rsidRPr="003643C6">
        <w:rPr>
          <w:rFonts w:hAnsi="Cambria" w:cs="Arial"/>
          <w:bCs/>
          <w:color w:val="000000"/>
          <w:sz w:val="24"/>
          <w:szCs w:val="24"/>
        </w:rPr>
        <w:t>.</w:t>
      </w:r>
    </w:p>
    <w:p w:rsidR="00CD11A3" w:rsidRDefault="00CD11A3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p w:rsidR="00CD11A3" w:rsidRDefault="00290874">
      <w:pPr>
        <w:shd w:val="clear" w:color="auto" w:fill="FFFFFF"/>
        <w:spacing w:after="0" w:line="240" w:lineRule="auto"/>
        <w:ind w:left="3600" w:firstLine="720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CD11A3" w:rsidRDefault="00290874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lastRenderedPageBreak/>
        <w:t>Με μέριμνα του Κέντρου Επιχειρήσεων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CD11A3" w:rsidRDefault="00290874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>-32χρονης, από το λιμάνι της Σκιάθου στο λιμάνι του Βόλου, με το Ι/Δ-Α/Ψ «ΑΘΩΣ» Ν. Σπετσών 323 και</w:t>
      </w:r>
    </w:p>
    <w:p w:rsidR="00CD11A3" w:rsidRDefault="00290874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-20χρονης, 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από το λιμάνι του Αγνώντα Σκοπέλου στο λιμάνι της Σκιάθου, μετο Τ/Ρ-Α/Ψ «ΜΑΤΘΙΛΔΗ» Ν.Σ. 45 και</w:t>
      </w:r>
    </w:p>
    <w:p w:rsidR="00CD11A3" w:rsidRDefault="00CD11A3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CD11A3" w:rsidRDefault="00CD11A3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sectPr w:rsidR="00CD11A3" w:rsidSect="00CD11A3">
      <w:footerReference w:type="default" r:id="rId9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874" w:rsidRDefault="00290874" w:rsidP="00CD11A3">
      <w:pPr>
        <w:spacing w:after="0" w:line="240" w:lineRule="auto"/>
      </w:pPr>
      <w:r>
        <w:separator/>
      </w:r>
    </w:p>
  </w:endnote>
  <w:endnote w:type="continuationSeparator" w:id="1">
    <w:p w:rsidR="00290874" w:rsidRDefault="00290874" w:rsidP="00CD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1A3" w:rsidRDefault="00290874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CD11A3" w:rsidRDefault="00290874">
    <w:pPr>
      <w:pStyle w:val="a5"/>
      <w:spacing w:line="100" w:lineRule="atLeast"/>
      <w:jc w:val="center"/>
      <w:rPr>
        <w:lang w:val="en-US"/>
      </w:rPr>
    </w:pPr>
    <w:r>
      <w:rPr>
        <w:shd w:val="clear" w:color="auto" w:fill="FFFFFF"/>
      </w:rPr>
      <w:t>0816653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874" w:rsidRDefault="00290874" w:rsidP="00CD11A3">
      <w:pPr>
        <w:spacing w:after="0" w:line="240" w:lineRule="auto"/>
      </w:pPr>
      <w:r>
        <w:separator/>
      </w:r>
    </w:p>
  </w:footnote>
  <w:footnote w:type="continuationSeparator" w:id="1">
    <w:p w:rsidR="00290874" w:rsidRDefault="00290874" w:rsidP="00CD1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9216" w:hanging="1584"/>
      </w:pPr>
    </w:lvl>
  </w:abstractNum>
  <w:abstractNum w:abstractNumId="1">
    <w:nsid w:val="00000001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A63CE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00000007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7"/>
  </w:num>
  <w:num w:numId="2">
    <w:abstractNumId w:val="0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D11A3"/>
    <w:rsid w:val="00290874"/>
    <w:rsid w:val="0032734F"/>
    <w:rsid w:val="003643C6"/>
    <w:rsid w:val="00C067E2"/>
    <w:rsid w:val="00CD11A3"/>
    <w:rsid w:val="00D26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A3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CD11A3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CD11A3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D11A3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CD11A3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CD11A3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CD11A3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CD11A3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CD11A3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CD11A3"/>
    <w:rPr>
      <w:rFonts w:ascii="Times New Roman" w:eastAsia="Times New Roman" w:hAnsi="Times New Roman" w:cs="Times New Roman"/>
    </w:rPr>
  </w:style>
  <w:style w:type="character" w:styleId="-">
    <w:name w:val="Hyperlink"/>
    <w:rsid w:val="00CD11A3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CD11A3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CD11A3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CD11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CD11A3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CD11A3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CD11A3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CD11A3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CD11A3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CD11A3"/>
    <w:rPr>
      <w:rFonts w:ascii="Symbol" w:eastAsia="Times New Roman" w:hAnsi="Symbol" w:cs="Symbol" w:hint="default"/>
    </w:rPr>
  </w:style>
  <w:style w:type="character" w:customStyle="1" w:styleId="WW8Num1z4">
    <w:name w:val="WW8Num1z4"/>
    <w:rsid w:val="00CD11A3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CD11A3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CD11A3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CD11A3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CD11A3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CD11A3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CD11A3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D11A3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D11A3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D11A3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D11A3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D11A3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D11A3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D11A3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CD11A3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CD11A3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CD11A3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CD11A3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CD11A3"/>
    <w:rPr>
      <w:rFonts w:ascii="Symbol" w:eastAsia="Times New Roman" w:hAnsi="Symbol" w:cs="Symbol" w:hint="default"/>
    </w:rPr>
  </w:style>
  <w:style w:type="character" w:customStyle="1" w:styleId="WW8Num3z4">
    <w:name w:val="WW8Num3z4"/>
    <w:rsid w:val="00CD11A3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CD11A3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CD11A3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CD11A3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CD11A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CD11A3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CD11A3"/>
    <w:rPr>
      <w:rFonts w:ascii="OpenSymbol" w:eastAsia="Times New Roman" w:hAnsi="OpenSymbol" w:cs="OpenSymbol"/>
    </w:rPr>
  </w:style>
  <w:style w:type="character" w:customStyle="1" w:styleId="WW8Num4z2">
    <w:name w:val="WW8Num4z2"/>
    <w:rsid w:val="00CD11A3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CD11A3"/>
    <w:rPr>
      <w:rFonts w:ascii="Symbol" w:eastAsia="Times New Roman" w:hAnsi="Symbol" w:cs="Symbol" w:hint="default"/>
    </w:rPr>
  </w:style>
  <w:style w:type="character" w:customStyle="1" w:styleId="WW8Num4z4">
    <w:name w:val="WW8Num4z4"/>
    <w:rsid w:val="00CD11A3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D11A3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D11A3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D11A3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D11A3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CD11A3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CD11A3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CD11A3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CD11A3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CD11A3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CD11A3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CD11A3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CD11A3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CD11A3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CD11A3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CD11A3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CD11A3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CD11A3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CD11A3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CD11A3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CD11A3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CD11A3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CD11A3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CD11A3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CD11A3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CD11A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CD11A3"/>
    <w:rPr>
      <w:rFonts w:ascii="OpenSymbol" w:eastAsia="OpenSymbol" w:hAnsi="OpenSymbol" w:cs="OpenSymbol"/>
    </w:rPr>
  </w:style>
  <w:style w:type="character" w:styleId="a9">
    <w:name w:val="Emphasis"/>
    <w:qFormat/>
    <w:rsid w:val="00CD11A3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CD11A3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CD11A3"/>
    <w:rPr>
      <w:rFonts w:ascii="Times New Roman" w:eastAsia="Times New Roman" w:hAnsi="Times New Roman" w:cs="Times New Roman"/>
    </w:rPr>
  </w:style>
  <w:style w:type="character" w:styleId="-0">
    <w:name w:val="FollowedHyperlink"/>
    <w:rsid w:val="00CD11A3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CD11A3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CD11A3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CD11A3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CD11A3"/>
    <w:rPr>
      <w:rFonts w:cs="Mangal"/>
    </w:rPr>
  </w:style>
  <w:style w:type="paragraph" w:customStyle="1" w:styleId="120">
    <w:name w:val="Λεζάντα12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CD11A3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CD11A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CD11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CD11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CD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CD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CD11A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CD11A3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CD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CD11A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CD11A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CD11A3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CD11A3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CD11A3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CD11A3"/>
  </w:style>
  <w:style w:type="paragraph" w:customStyle="1" w:styleId="Web1">
    <w:name w:val="Κανονικό (Web)1"/>
    <w:basedOn w:val="a"/>
    <w:rsid w:val="00CD11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CD11A3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CD11A3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CD11A3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CD11A3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CD11A3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CD11A3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CD11A3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CD11A3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CD11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g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8DAEE-EB8C-4B98-97F7-894D9B2A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430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47</cp:revision>
  <cp:lastPrinted>2026-08-14T12:20:00Z</cp:lastPrinted>
  <dcterms:created xsi:type="dcterms:W3CDTF">2026-08-15T18:55:00Z</dcterms:created>
  <dcterms:modified xsi:type="dcterms:W3CDTF">2026-08-16T11:17:00Z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df363cb9525746b8b6b7c2c7060ff3e8_23</vt:lpwstr>
  </property>
</Properties>
</file>