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000F7" w:rsidRDefault="00DB2AFE">
      <w:pPr>
        <w:pStyle w:val="a1"/>
        <w:spacing w:after="0" w:line="360" w:lineRule="auto"/>
        <w:rPr>
          <w:rFonts w:ascii="Cambria" w:hAnsi="Cambria" w:cs="Cambria"/>
          <w:sz w:val="24"/>
          <w:szCs w:val="24"/>
          <w:lang w:val="en-US"/>
        </w:rPr>
      </w:pPr>
      <w:r>
        <w:rPr>
          <w:rFonts w:ascii="Cambria" w:hAnsi="Cambria"/>
          <w:noProof/>
          <w:sz w:val="24"/>
          <w:szCs w:val="24"/>
          <w:lang w:eastAsia="el-GR"/>
        </w:rPr>
        <w:drawing>
          <wp:anchor distT="0" distB="0" distL="0" distR="0" simplePos="0" relativeHeight="6" behindDoc="0" locked="0" layoutInCell="1" allowOverlap="1">
            <wp:simplePos x="0" y="0"/>
            <wp:positionH relativeFrom="column">
              <wp:posOffset>5336540</wp:posOffset>
            </wp:positionH>
            <wp:positionV relativeFrom="paragraph">
              <wp:posOffset>-26035</wp:posOffset>
            </wp:positionV>
            <wp:extent cx="470534" cy="482600"/>
            <wp:effectExtent l="19050" t="0" r="5715" b="0"/>
            <wp:wrapNone/>
            <wp:docPr id="1027"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3"/>
                    <pic:cNvPicPr/>
                  </pic:nvPicPr>
                  <pic:blipFill>
                    <a:blip r:embed="rId7" cstate="print"/>
                    <a:srcRect/>
                    <a:stretch/>
                  </pic:blipFill>
                  <pic:spPr>
                    <a:xfrm>
                      <a:off x="0" y="0"/>
                      <a:ext cx="470534" cy="482600"/>
                    </a:xfrm>
                    <a:prstGeom prst="rect">
                      <a:avLst/>
                    </a:prstGeom>
                    <a:solidFill>
                      <a:srgbClr val="FFFFFF"/>
                    </a:solidFill>
                    <a:ln>
                      <a:noFill/>
                    </a:ln>
                  </pic:spPr>
                </pic:pic>
              </a:graphicData>
            </a:graphic>
          </wp:anchor>
        </w:drawing>
      </w:r>
      <w:r>
        <w:rPr>
          <w:rFonts w:ascii="Cambria" w:hAnsi="Cambria"/>
          <w:noProof/>
          <w:sz w:val="24"/>
          <w:szCs w:val="24"/>
          <w:lang w:eastAsia="el-GR"/>
        </w:rPr>
        <w:drawing>
          <wp:anchor distT="0" distB="0" distL="0" distR="0" simplePos="0" relativeHeight="4" behindDoc="0" locked="0" layoutInCell="1" allowOverlap="1">
            <wp:simplePos x="0" y="0"/>
            <wp:positionH relativeFrom="column">
              <wp:posOffset>-157480</wp:posOffset>
            </wp:positionH>
            <wp:positionV relativeFrom="paragraph">
              <wp:posOffset>5715</wp:posOffset>
            </wp:positionV>
            <wp:extent cx="487680" cy="450850"/>
            <wp:effectExtent l="19050" t="0" r="7620" b="0"/>
            <wp:wrapNone/>
            <wp:docPr id="1028"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Εικόνα 4"/>
                    <pic:cNvPicPr/>
                  </pic:nvPicPr>
                  <pic:blipFill>
                    <a:blip r:embed="rId8" cstate="print"/>
                    <a:srcRect/>
                    <a:stretch/>
                  </pic:blipFill>
                  <pic:spPr>
                    <a:xfrm>
                      <a:off x="0" y="0"/>
                      <a:ext cx="487680" cy="450850"/>
                    </a:xfrm>
                    <a:prstGeom prst="rect">
                      <a:avLst/>
                    </a:prstGeom>
                    <a:solidFill>
                      <a:srgbClr val="FFFFFF"/>
                    </a:solidFill>
                    <a:ln>
                      <a:noFill/>
                    </a:ln>
                  </pic:spPr>
                </pic:pic>
              </a:graphicData>
            </a:graphic>
          </wp:anchor>
        </w:drawing>
      </w:r>
      <w:r w:rsidR="00AE3C3A" w:rsidRPr="00AE3C3A">
        <w:rPr>
          <w:rFonts w:ascii="Cambria" w:hAnsi="Cambria"/>
          <w:sz w:val="24"/>
          <w:szCs w:val="24"/>
          <w:lang w:eastAsia="el-GR"/>
        </w:rPr>
        <w:pict>
          <v:shapetype id="_x0000_t202" coordsize="21600,21600" o:spt="202" path="m,l,21600r21600,l21600,xe">
            <v:stroke joinstyle="miter"/>
            <v:path gradientshapeok="t" o:connecttype="rect"/>
          </v:shapetype>
          <v:shape id="1030" o:spid="_x0000_s1028" type="#_x0000_t202" style="position:absolute;left:0;text-align:left;margin-left:83.45pt;margin-top:15pt;width:449.65pt;height:85.95pt;z-index:2;visibility:visible;mso-wrap-distance-left:0;mso-wrap-distance-right:0;mso-position-horizontal-relative:page;mso-position-vertical-relative:page" fillcolor="#17365d" strokecolor="#f2f2f2" strokeweight="2.5pt">
            <v:shadow on="t" color="#243f60" offset="8.65pt,8.65pt"/>
            <v:textbox inset="7.7pt,.01pt,7.7pt,.01pt">
              <w:txbxContent>
                <w:p w:rsidR="002000F7" w:rsidRDefault="00DB2AFE">
                  <w:pPr>
                    <w:spacing w:line="240" w:lineRule="auto"/>
                    <w:jc w:val="center"/>
                    <w:rPr>
                      <w:b/>
                      <w:color w:val="FFFFFF"/>
                      <w:sz w:val="24"/>
                      <w:szCs w:val="24"/>
                    </w:rPr>
                  </w:pPr>
                  <w:r>
                    <w:rPr>
                      <w:b/>
                      <w:color w:val="FFFFFF"/>
                      <w:sz w:val="24"/>
                      <w:szCs w:val="24"/>
                    </w:rPr>
                    <w:t>ΕΛΛΗΝΙΚΗ ΔΗΜΟΚΡΑΤΙΑ</w:t>
                  </w:r>
                </w:p>
                <w:p w:rsidR="002000F7" w:rsidRDefault="00DB2AFE">
                  <w:pPr>
                    <w:spacing w:line="240" w:lineRule="auto"/>
                    <w:jc w:val="center"/>
                    <w:rPr>
                      <w:b/>
                      <w:color w:val="FFFFFF"/>
                      <w:sz w:val="24"/>
                      <w:szCs w:val="24"/>
                    </w:rPr>
                  </w:pPr>
                  <w:r>
                    <w:rPr>
                      <w:b/>
                      <w:color w:val="FFFFFF"/>
                      <w:sz w:val="24"/>
                      <w:szCs w:val="24"/>
                    </w:rPr>
                    <w:t>ΥΠΟΥΡΓΕΙΟ ΝΑΥΤΙΛΙΑΣ ΚΑΙ ΝΗΣΙΩΤΙΚΗΣ ΠΟΛΙΤΙΚΗΣ</w:t>
                  </w:r>
                </w:p>
                <w:p w:rsidR="002000F7" w:rsidRDefault="00DB2AFE">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2000F7" w:rsidRDefault="002000F7">
                  <w:pPr>
                    <w:spacing w:line="240" w:lineRule="auto"/>
                    <w:jc w:val="center"/>
                    <w:rPr>
                      <w:b/>
                      <w:color w:val="FFFFFF"/>
                      <w:sz w:val="24"/>
                      <w:szCs w:val="24"/>
                    </w:rPr>
                  </w:pPr>
                </w:p>
                <w:p w:rsidR="002000F7" w:rsidRDefault="002000F7">
                  <w:pPr>
                    <w:spacing w:line="240" w:lineRule="auto"/>
                    <w:jc w:val="center"/>
                    <w:rPr>
                      <w:b/>
                      <w:color w:val="FFFFFF"/>
                      <w:sz w:val="24"/>
                      <w:szCs w:val="24"/>
                    </w:rPr>
                  </w:pPr>
                </w:p>
                <w:p w:rsidR="002000F7" w:rsidRDefault="002000F7">
                  <w:pPr>
                    <w:spacing w:line="240" w:lineRule="auto"/>
                    <w:jc w:val="center"/>
                    <w:rPr>
                      <w:b/>
                      <w:color w:val="FFFFFF"/>
                      <w:sz w:val="24"/>
                      <w:szCs w:val="24"/>
                    </w:rPr>
                  </w:pPr>
                </w:p>
              </w:txbxContent>
            </v:textbox>
            <w10:wrap anchorx="page" anchory="page"/>
          </v:shape>
        </w:pict>
      </w:r>
      <w:r w:rsidR="00AE3C3A" w:rsidRPr="00AE3C3A">
        <w:rPr>
          <w:rFonts w:ascii="Cambria" w:hAnsi="Cambria"/>
          <w:sz w:val="24"/>
          <w:szCs w:val="24"/>
          <w:lang w:eastAsia="el-GR"/>
        </w:rPr>
        <w:pict>
          <v:oval id="1031"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AE3C3A">
        <w:rPr>
          <w:rFonts w:ascii="Cambria" w:hAnsi="Cambria" w:cs="Cambria"/>
          <w:sz w:val="24"/>
          <w:szCs w:val="24"/>
          <w:lang w:eastAsia="el-GR"/>
        </w:rPr>
        <w:pict>
          <v:oval id="1032" o:spid="_x0000_s1026" style="position:absolute;left:0;text-align:left;margin-left:413.45pt;margin-top:-13.7pt;width:73.1pt;height:70.9pt;z-index:5;visibility:visible;mso-wrap-distance-left:0;mso-wrap-distance-right:0;mso-position-horizontal-relative:text;mso-position-vertical-relative:text" strokecolor="white" strokeweight=".74pt">
            <v:stroke endcap="square"/>
          </v:oval>
        </w:pict>
      </w:r>
    </w:p>
    <w:p w:rsidR="002000F7" w:rsidRDefault="002000F7">
      <w:pPr>
        <w:pStyle w:val="a1"/>
        <w:spacing w:after="0" w:line="360" w:lineRule="auto"/>
        <w:rPr>
          <w:rFonts w:ascii="Cambria" w:hAnsi="Cambria" w:cs="Cambria"/>
          <w:sz w:val="24"/>
          <w:szCs w:val="24"/>
        </w:rPr>
      </w:pPr>
    </w:p>
    <w:p w:rsidR="002000F7" w:rsidRDefault="00DB2AFE">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Σάββατο, 22 Αυγούστου 2026</w:t>
      </w:r>
    </w:p>
    <w:p w:rsidR="002000F7" w:rsidRDefault="002000F7">
      <w:pPr>
        <w:spacing w:after="0" w:line="240" w:lineRule="auto"/>
        <w:jc w:val="center"/>
        <w:rPr>
          <w:rFonts w:ascii="Cambria" w:hAnsi="Cambria" w:cs="Times New Roman"/>
          <w:b/>
          <w:sz w:val="24"/>
          <w:szCs w:val="24"/>
        </w:rPr>
      </w:pPr>
    </w:p>
    <w:p w:rsidR="002000F7" w:rsidRDefault="00DB2AFE">
      <w:pPr>
        <w:spacing w:after="0" w:line="240" w:lineRule="auto"/>
        <w:jc w:val="center"/>
        <w:rPr>
          <w:rFonts w:ascii="Cambria" w:hAnsi="Cambria" w:cs="Times New Roman"/>
          <w:b/>
          <w:sz w:val="24"/>
          <w:szCs w:val="24"/>
        </w:rPr>
      </w:pPr>
      <w:r>
        <w:rPr>
          <w:rFonts w:ascii="Cambria" w:hAnsi="Cambria" w:cs="Times New Roman"/>
          <w:b/>
          <w:sz w:val="24"/>
          <w:szCs w:val="24"/>
        </w:rPr>
        <w:t>ΔΕΛΤΙΟ ΤΥΠΟΥ</w:t>
      </w:r>
    </w:p>
    <w:p w:rsidR="002000F7" w:rsidRDefault="002000F7">
      <w:pPr>
        <w:spacing w:after="0" w:line="240" w:lineRule="auto"/>
        <w:jc w:val="center"/>
        <w:rPr>
          <w:rFonts w:ascii="Cambria" w:hAnsi="Cambria" w:cs="Times New Roman"/>
          <w:b/>
          <w:sz w:val="24"/>
          <w:szCs w:val="24"/>
        </w:rPr>
      </w:pPr>
    </w:p>
    <w:p w:rsidR="002000F7" w:rsidRDefault="00DB2AFE">
      <w:pPr>
        <w:pStyle w:val="Web"/>
        <w:shd w:val="clear" w:color="auto" w:fill="FFFFFF"/>
        <w:spacing w:before="0" w:after="0"/>
        <w:jc w:val="center"/>
        <w:rPr>
          <w:rFonts w:ascii="Cambria" w:hAnsi="Cambria"/>
          <w:b/>
        </w:rPr>
      </w:pPr>
      <w:r>
        <w:rPr>
          <w:rFonts w:ascii="Cambria" w:hAnsi="Cambria" w:cs="Segoe UI"/>
          <w:b/>
          <w:color w:val="222222"/>
          <w:lang w:eastAsia="el-GR"/>
        </w:rPr>
        <w:t>Θάνατος ανδρών στον Νέο Μαρμαρά και στην Κάρπαθο – Τραυματισμός επιβάτιδας Ε/Γ-Ο/Γ πλοίου στον Πειραιά – Εντοπισμός και διάσωση 33 αλλοδαπών νότια της Γαύδου – Τραυματισμός γυναίκας στον Πειραιά – Δυσλειτουργία καταπέλτη Ε/Γ-Ο/Γ πλοίου στην Αίγινα – Αποβίβαση ασθενούς από Ι/Φ σκάφος στην Καλαμάτα</w:t>
      </w:r>
    </w:p>
    <w:p w:rsidR="002000F7" w:rsidRDefault="002000F7">
      <w:pPr>
        <w:spacing w:after="0" w:line="240" w:lineRule="auto"/>
        <w:rPr>
          <w:rFonts w:ascii="Cambria" w:hAnsi="Cambria" w:cs="Times New Roman"/>
          <w:b/>
          <w:sz w:val="24"/>
          <w:szCs w:val="24"/>
        </w:rPr>
      </w:pPr>
    </w:p>
    <w:p w:rsidR="002000F7" w:rsidRDefault="00DB2AFE">
      <w:pPr>
        <w:pStyle w:val="Web"/>
        <w:shd w:val="clear" w:color="auto" w:fill="FFFFFF"/>
        <w:spacing w:before="0" w:after="0"/>
        <w:ind w:firstLine="720"/>
        <w:rPr>
          <w:rFonts w:ascii="Cambria" w:hAnsi="Cambria"/>
          <w:lang w:eastAsia="el-GR"/>
        </w:rPr>
      </w:pPr>
      <w:r>
        <w:rPr>
          <w:rFonts w:ascii="Cambria" w:hAnsi="Cambria"/>
          <w:lang w:eastAsia="el-GR"/>
        </w:rPr>
        <w:t xml:space="preserve">Τις μεσημβρινές ώρες </w:t>
      </w:r>
      <w:r w:rsidR="008975A0">
        <w:rPr>
          <w:rFonts w:ascii="Cambria" w:hAnsi="Cambria"/>
          <w:lang w:eastAsia="el-GR"/>
        </w:rPr>
        <w:t>σήμερα</w:t>
      </w:r>
      <w:r>
        <w:rPr>
          <w:rFonts w:ascii="Cambria" w:hAnsi="Cambria"/>
          <w:lang w:eastAsia="el-GR"/>
        </w:rPr>
        <w:t>, ενημερώθηκε η Λιμενική Αρχή του Νέου Μαρμαρά ότι ένας 56χρονος αλλοδαπός (υπήκοος Σερβίας),</w:t>
      </w:r>
      <w:r w:rsidR="008C3B2E">
        <w:rPr>
          <w:rFonts w:ascii="Cambria" w:hAnsi="Cambria"/>
          <w:lang w:eastAsia="el-GR"/>
        </w:rPr>
        <w:t xml:space="preserve"> </w:t>
      </w:r>
      <w:r>
        <w:rPr>
          <w:rFonts w:ascii="Cambria" w:hAnsi="Cambria"/>
          <w:lang w:eastAsia="el-GR"/>
        </w:rPr>
        <w:t>ανασύρθηκε χωρίς τις αισθήσεις του από τη θαλάσσια περιοχή «ΤΡΑΝΗ ΑΜΜΟΥΔΑ» Αγίου Νικολάου Χαλκιδικής. Στον 56χρονο, αρχικά παρασχέθηκαν από ναυαγοσώστη της περιοχής οι πρώτες βοήθειες με τη μέθοδο καρδιοπνευμονικής αναζωογόνησης (ΚΑΡΠΑ), με αρνητικά αποτελέσματα. Στη συνέχεια, διακομίστηκε με ασθενοφόρο όχημα του ΕΚΑΒ στο Κέντρο Υγείας Αγίου Νικολάου, όπου διαπιστώθηκε ο θάνατός του. Από το Γ’ Λιμενικό Τμήμα Νέου Μαρμαρά του Λιμεναρχείου Ιερισσού, που διενεργεί την προανάκριση, παραγγέλθηκε η διενέργεια νεκροψίας-νεκροτομής στην Ιατροδικαστική Υπηρεσία Θεσσαλονίκης.</w:t>
      </w:r>
    </w:p>
    <w:p w:rsidR="002000F7" w:rsidRDefault="002000F7">
      <w:pPr>
        <w:pStyle w:val="Web"/>
        <w:shd w:val="clear" w:color="auto" w:fill="FFFFFF"/>
        <w:spacing w:before="0" w:after="0"/>
        <w:ind w:firstLine="720"/>
        <w:rPr>
          <w:rFonts w:ascii="Cambria" w:hAnsi="Cambria"/>
          <w:lang w:eastAsia="el-GR"/>
        </w:rPr>
      </w:pPr>
    </w:p>
    <w:p w:rsidR="002000F7" w:rsidRDefault="00DB2AFE">
      <w:pPr>
        <w:pStyle w:val="Web"/>
        <w:shd w:val="clear" w:color="auto" w:fill="FFFFFF"/>
        <w:spacing w:before="0" w:after="0"/>
        <w:ind w:firstLine="720"/>
        <w:jc w:val="center"/>
        <w:rPr>
          <w:rFonts w:ascii="Cambria" w:hAnsi="Cambria"/>
          <w:lang w:eastAsia="el-GR"/>
        </w:rPr>
      </w:pPr>
      <w:r>
        <w:rPr>
          <w:rFonts w:ascii="Cambria" w:hAnsi="Cambria"/>
          <w:lang w:eastAsia="el-GR"/>
        </w:rPr>
        <w:t>*****</w:t>
      </w:r>
    </w:p>
    <w:p w:rsidR="002000F7" w:rsidRDefault="00DB2AFE">
      <w:pPr>
        <w:pStyle w:val="Web"/>
        <w:shd w:val="clear" w:color="auto" w:fill="FFFFFF"/>
        <w:spacing w:before="0" w:after="0"/>
        <w:ind w:firstLine="720"/>
        <w:rPr>
          <w:rFonts w:ascii="Cambria" w:hAnsi="Cambria"/>
          <w:lang w:eastAsia="el-GR"/>
        </w:rPr>
      </w:pPr>
      <w:r>
        <w:rPr>
          <w:rFonts w:ascii="Cambria" w:hAnsi="Cambria"/>
          <w:lang w:eastAsia="el-GR"/>
        </w:rPr>
        <w:t xml:space="preserve">Τις μεσημβρινές ώρες </w:t>
      </w:r>
      <w:r w:rsidR="008975A0">
        <w:rPr>
          <w:rFonts w:ascii="Cambria" w:hAnsi="Cambria"/>
          <w:lang w:eastAsia="el-GR"/>
        </w:rPr>
        <w:t>σήμερα</w:t>
      </w:r>
      <w:r>
        <w:rPr>
          <w:rFonts w:ascii="Cambria" w:hAnsi="Cambria"/>
          <w:lang w:eastAsia="el-GR"/>
        </w:rPr>
        <w:t>, ενημερώθηκε η Λιμενική Αρχή της Καρπάθου ότι ένας 80χρονος ημεδαπός, ανασύρθηκε χωρίς τις αισθήσεις του από τη θαλάσσια περιοχή της παραλίας</w:t>
      </w:r>
      <w:r w:rsidR="008C3B2E">
        <w:rPr>
          <w:rFonts w:ascii="Cambria" w:hAnsi="Cambria"/>
          <w:lang w:eastAsia="el-GR"/>
        </w:rPr>
        <w:t xml:space="preserve"> </w:t>
      </w:r>
      <w:r>
        <w:rPr>
          <w:rFonts w:ascii="Cambria" w:hAnsi="Cambria"/>
          <w:lang w:eastAsia="el-GR"/>
        </w:rPr>
        <w:t>Αγίου Νικολάου Καρπάθου. Στον 80χρονο, αρχικά παρασχέθηκαν από ναυαγοσώστη της περιοχής οι πρώτες βοήθειες, με αρνητικά αποτελέσματα. Στη συνέχεια, διακομίστηκε με ασθενοφόρο όχημα του ΕΚΑΒ στο Γενικό Νοσοκομείο Καρπάθου, όπου διαπιστώθηκε ο θάνατός του. Από το Λιμεναρχείο Καρπάθου που διενεργεί την προανάκριση, παραγγέλθηκε η διενέργεια νεκροψίας-νεκροτομής στην Ιατροδικαστική Υπηρεσία Ρόδου.</w:t>
      </w:r>
    </w:p>
    <w:p w:rsidR="002000F7" w:rsidRDefault="002000F7">
      <w:pPr>
        <w:spacing w:after="0" w:line="240" w:lineRule="auto"/>
        <w:jc w:val="left"/>
      </w:pPr>
    </w:p>
    <w:p w:rsidR="002000F7" w:rsidRDefault="00DB2AFE">
      <w:pPr>
        <w:pStyle w:val="Web"/>
        <w:shd w:val="clear" w:color="auto" w:fill="FFFFFF"/>
        <w:spacing w:before="0" w:after="0"/>
        <w:ind w:firstLine="720"/>
        <w:jc w:val="center"/>
        <w:rPr>
          <w:rFonts w:ascii="Cambria" w:hAnsi="Cambria"/>
          <w:lang w:eastAsia="el-GR"/>
        </w:rPr>
      </w:pPr>
      <w:r>
        <w:rPr>
          <w:rFonts w:ascii="Cambria" w:hAnsi="Cambria"/>
          <w:lang w:eastAsia="el-GR"/>
        </w:rPr>
        <w:t>*****</w:t>
      </w:r>
    </w:p>
    <w:p w:rsidR="002000F7" w:rsidRDefault="00DB2AFE">
      <w:pPr>
        <w:spacing w:after="0" w:line="240" w:lineRule="auto"/>
      </w:pPr>
      <w:r>
        <w:br/>
      </w:r>
      <w:r>
        <w:rPr>
          <w:rFonts w:ascii="Cambria" w:hAnsi="Cambria"/>
          <w:sz w:val="24"/>
          <w:szCs w:val="24"/>
        </w:rPr>
        <w:tab/>
        <w:t>Τις βραδινές ώρες χθες, ενημερώθηκαν οι Λιμενικές Αρχές της Παλαιόχωρας, της Χώρας Σφακίων, της Αγίας Γαλήνης και του Κόκκινου Πύργου από το Ενιαίο Κέντρο Συντονισμού Έρευνας και Διάσωσης (Ε.Κ.Σ.Ε.Δ.) του Αρχηγείου Λ.Σ.-ΕΛ.ΑΚΤ., για την ύπαρξη μίας λέμβου με αλλοδαπούς επιβαίνοντες σε δυσχερή θέση, στη θαλάσσια περιοχή 16 ν.μ. νότια της Γαύδου. Οι 33 αλλοδαποί (32 άνδρες και 1 ανήλικος) περισυλλέχθηκαν από ένα παραπλέον δεξαμενόπλοιο (Δ/Ξ) σημαίας Νήσων Μάρσαλ και στη συνέχεια, μετεπιβιβάστηκαν σε ένα</w:t>
      </w:r>
      <w:r w:rsidR="008C3B2E">
        <w:rPr>
          <w:rFonts w:ascii="Cambria" w:hAnsi="Cambria"/>
          <w:sz w:val="24"/>
          <w:szCs w:val="24"/>
        </w:rPr>
        <w:t xml:space="preserve"> </w:t>
      </w:r>
      <w:r>
        <w:rPr>
          <w:rFonts w:ascii="Cambria" w:hAnsi="Cambria"/>
          <w:sz w:val="24"/>
          <w:szCs w:val="24"/>
        </w:rPr>
        <w:t xml:space="preserve">Περιπολικό σκάφος Λ.Σ.-ΕΛ.ΑΚΤ. (ΠΛΣ), το οποίο τους μετέφερε με ασφάλεια στο λιμάνι «ΤΗΓΑΝΙ» Παλαιόχωρας. Από εκεί, </w:t>
      </w:r>
      <w:r>
        <w:rPr>
          <w:rFonts w:ascii="Cambria" w:hAnsi="Cambria"/>
          <w:sz w:val="24"/>
          <w:szCs w:val="24"/>
        </w:rPr>
        <w:lastRenderedPageBreak/>
        <w:t>οδηγήθηκαν σε προσωρινό χώρο φιλοξενίας στην Αγυιά Χανίων, συνοδεία στελεχών Λ.Σ.-ΕΛ.ΑΚΤ. Προανάκριση διενεργείται από το Κεντρικό Λιμεναρχείο Χανίων.</w:t>
      </w:r>
    </w:p>
    <w:p w:rsidR="002000F7" w:rsidRDefault="00DB2AFE">
      <w:pPr>
        <w:pStyle w:val="Web"/>
        <w:shd w:val="clear" w:color="auto" w:fill="FFFFFF"/>
        <w:spacing w:before="0" w:after="0"/>
        <w:ind w:firstLine="720"/>
        <w:jc w:val="center"/>
        <w:rPr>
          <w:rFonts w:ascii="Cambria" w:hAnsi="Cambria"/>
          <w:lang w:eastAsia="el-GR"/>
        </w:rPr>
      </w:pPr>
      <w:r>
        <w:rPr>
          <w:rFonts w:ascii="Cambria" w:hAnsi="Cambria"/>
          <w:lang w:eastAsia="el-GR"/>
        </w:rPr>
        <w:t>*****</w:t>
      </w:r>
    </w:p>
    <w:p w:rsidR="002000F7" w:rsidRDefault="002000F7">
      <w:pPr>
        <w:pStyle w:val="Web"/>
        <w:shd w:val="clear" w:color="auto" w:fill="FFFFFF"/>
        <w:spacing w:before="0" w:after="0"/>
        <w:ind w:firstLine="720"/>
        <w:rPr>
          <w:rFonts w:ascii="Cambria" w:hAnsi="Cambria"/>
          <w:lang w:eastAsia="el-GR"/>
        </w:rPr>
      </w:pPr>
    </w:p>
    <w:p w:rsidR="002000F7" w:rsidRDefault="00DB2AFE">
      <w:pPr>
        <w:pStyle w:val="Web"/>
        <w:shd w:val="clear" w:color="auto" w:fill="FFFFFF"/>
        <w:spacing w:before="0" w:after="0"/>
        <w:ind w:firstLine="720"/>
        <w:rPr>
          <w:rFonts w:ascii="Cambria" w:hAnsi="Cambria"/>
          <w:lang w:eastAsia="el-GR"/>
        </w:rPr>
      </w:pPr>
      <w:r>
        <w:rPr>
          <w:rFonts w:ascii="Cambria" w:hAnsi="Cambria"/>
          <w:lang w:eastAsia="el-GR"/>
        </w:rPr>
        <w:t>Τις πρωινές ώρες σήμερα, ενημερώθηκε η Λιμενική Αρχή του</w:t>
      </w:r>
      <w:r w:rsidR="008C3B2E">
        <w:rPr>
          <w:rFonts w:ascii="Cambria" w:hAnsi="Cambria"/>
          <w:lang w:eastAsia="el-GR"/>
        </w:rPr>
        <w:t xml:space="preserve"> </w:t>
      </w:r>
      <w:r>
        <w:rPr>
          <w:rFonts w:ascii="Cambria" w:hAnsi="Cambria"/>
          <w:lang w:eastAsia="el-GR"/>
        </w:rPr>
        <w:t>Τζελέπη για τον τραυματισμό μιας 58χρονης ημεδαπής επιβάτιδας ενός επιβατηγού-οχηματαγωγού (Ε/Γ-Ο/Γ) πλοίου, το οποίο βρισκόταν προσδεδεμένο στο λιμάνι του Πειραιά. Συγκεκριμένα, κατά τη διαδικασία επιβίβασης από τον καταπέλτη του πλοίου, η γυναίκα,</w:t>
      </w:r>
      <w:r w:rsidR="008C3B2E">
        <w:rPr>
          <w:rFonts w:ascii="Cambria" w:hAnsi="Cambria"/>
          <w:lang w:eastAsia="el-GR"/>
        </w:rPr>
        <w:t xml:space="preserve"> </w:t>
      </w:r>
      <w:r>
        <w:rPr>
          <w:rFonts w:ascii="Cambria" w:hAnsi="Cambria"/>
          <w:lang w:eastAsia="el-GR"/>
        </w:rPr>
        <w:t>μετά από πτώση της,</w:t>
      </w:r>
      <w:r w:rsidR="008C3B2E">
        <w:rPr>
          <w:rFonts w:ascii="Cambria" w:hAnsi="Cambria"/>
          <w:lang w:eastAsia="el-GR"/>
        </w:rPr>
        <w:t xml:space="preserve"> </w:t>
      </w:r>
      <w:r>
        <w:rPr>
          <w:rFonts w:ascii="Cambria" w:hAnsi="Cambria"/>
          <w:lang w:eastAsia="el-GR"/>
        </w:rPr>
        <w:t>τραυματίστηκε στο χέρι. Στην τραυματία αρχικά παρασχέθηκαν οι πρώτες βοήθειες, ενώ στη συνέχεια, παρελήφθη από ασθενοφόρο όχημα του ΕΚΑΒ και διακομίστηκε στο Γενικό Νοσοκομείο Πειραιά Τζάνειο, για παροχή ιατρικής περίθαλψης, από όπου και εξήλθε. Προανάκριση διενεργείται από το Α’ Λιμενικό Τμήμα Τζελέπη του Κεντρικού Λιμεναρχείου Πειραιά.</w:t>
      </w:r>
    </w:p>
    <w:p w:rsidR="002000F7" w:rsidRDefault="002000F7">
      <w:pPr>
        <w:pStyle w:val="Web"/>
        <w:shd w:val="clear" w:color="auto" w:fill="FFFFFF"/>
        <w:spacing w:before="0" w:after="0"/>
        <w:jc w:val="center"/>
        <w:rPr>
          <w:rFonts w:ascii="Cambria" w:hAnsi="Cambria" w:cs="Segoe UI"/>
          <w:b/>
          <w:color w:val="222222"/>
          <w:shd w:val="clear" w:color="auto" w:fill="FFFFFF"/>
        </w:rPr>
      </w:pPr>
    </w:p>
    <w:p w:rsidR="002000F7" w:rsidRDefault="00DB2AFE">
      <w:pPr>
        <w:pStyle w:val="Web"/>
        <w:shd w:val="clear" w:color="auto" w:fill="FFFFFF"/>
        <w:spacing w:before="0" w:after="0"/>
        <w:jc w:val="center"/>
        <w:rPr>
          <w:rFonts w:ascii="Cambria" w:hAnsi="Cambria" w:cs="Segoe UI"/>
          <w:b/>
          <w:color w:val="222222"/>
          <w:shd w:val="clear" w:color="auto" w:fill="FFFFFF"/>
        </w:rPr>
      </w:pPr>
      <w:r>
        <w:rPr>
          <w:rFonts w:ascii="Cambria" w:hAnsi="Cambria" w:cs="Segoe UI"/>
          <w:b/>
          <w:color w:val="222222"/>
          <w:shd w:val="clear" w:color="auto" w:fill="FFFFFF"/>
        </w:rPr>
        <w:t>*****</w:t>
      </w:r>
    </w:p>
    <w:p w:rsidR="002000F7" w:rsidRDefault="002000F7">
      <w:pPr>
        <w:spacing w:after="0" w:line="240" w:lineRule="auto"/>
        <w:jc w:val="left"/>
      </w:pPr>
    </w:p>
    <w:p w:rsidR="002000F7" w:rsidRDefault="00DB2AFE">
      <w:pPr>
        <w:spacing w:after="0" w:line="240" w:lineRule="auto"/>
        <w:ind w:firstLine="720"/>
        <w:rPr>
          <w:rFonts w:ascii="Cambria" w:hAnsi="Cambria"/>
          <w:sz w:val="24"/>
          <w:szCs w:val="24"/>
        </w:rPr>
      </w:pPr>
      <w:r>
        <w:rPr>
          <w:rFonts w:ascii="Cambria" w:hAnsi="Cambria"/>
          <w:sz w:val="24"/>
          <w:szCs w:val="24"/>
        </w:rPr>
        <w:t>Τις πρωινές ώρες σήμερα, ενημερώθηκε η Λιμενική Αρχή της Αίγινας για δυσλειτουργία του δεξιού καταπέλτη επιβίβασης του επιβατηγού-οχηματαγωγού (Ε/Γ-Ο/Γ) πλοίου «ΦΟΙΒΟΣ» Ν.Π.11317,πριν τον απόπλου του από το λιμάνι της Αίγινας.</w:t>
      </w:r>
      <w:r w:rsidR="008C3B2E">
        <w:rPr>
          <w:rFonts w:ascii="Cambria" w:hAnsi="Cambria"/>
          <w:sz w:val="24"/>
          <w:szCs w:val="24"/>
        </w:rPr>
        <w:t xml:space="preserve"> </w:t>
      </w:r>
      <w:r>
        <w:rPr>
          <w:rFonts w:ascii="Cambria" w:hAnsi="Cambria"/>
          <w:sz w:val="24"/>
          <w:szCs w:val="24"/>
        </w:rPr>
        <w:t>Το πλοίο εκτελούσε το προγραμματισμένο δρομολόγιο Πειραιάς - Αίγινα - Μέθανα - Πόρος. Συγκεκριμένα, παρατηρήθηκε αδυναμία άρσης</w:t>
      </w:r>
      <w:r w:rsidR="008C3B2E">
        <w:rPr>
          <w:rFonts w:ascii="Cambria" w:hAnsi="Cambria"/>
          <w:sz w:val="24"/>
          <w:szCs w:val="24"/>
        </w:rPr>
        <w:t xml:space="preserve"> </w:t>
      </w:r>
      <w:r>
        <w:rPr>
          <w:rFonts w:ascii="Cambria" w:hAnsi="Cambria"/>
          <w:sz w:val="24"/>
          <w:szCs w:val="24"/>
        </w:rPr>
        <w:t>του καταπέλτη επιβίβασης, λόγω βλάβης στην αντλία ανύψωσης. Στη συνέχεια, ο καταπέλτης ασφαλίστηκε με μηχανικό τρόπο από το πλήρωμα και κατόπιν προσκόμισης βεβαιωτικού αξιοπλοΐας από τον αρμόδιο νηογνώμονα, το Ε/Γ-Ο/Γ συνέχισε το προγραμματισμένο δρομολόγιό του για Μέθανα και Πόρο με 440 επιβάτες, 55 Ι.Χ.Ε. και 20 δίκυκλα.</w:t>
      </w:r>
    </w:p>
    <w:p w:rsidR="002000F7" w:rsidRDefault="002000F7">
      <w:pPr>
        <w:spacing w:after="0" w:line="240" w:lineRule="auto"/>
        <w:jc w:val="left"/>
        <w:rPr>
          <w:rFonts w:ascii="Cambria" w:hAnsi="Cambria"/>
          <w:sz w:val="24"/>
          <w:szCs w:val="24"/>
        </w:rPr>
      </w:pPr>
    </w:p>
    <w:p w:rsidR="002000F7" w:rsidRDefault="00DB2AFE">
      <w:pPr>
        <w:pStyle w:val="Web"/>
        <w:shd w:val="clear" w:color="auto" w:fill="FFFFFF"/>
        <w:spacing w:before="0" w:after="0"/>
        <w:jc w:val="center"/>
        <w:rPr>
          <w:rFonts w:ascii="Cambria" w:hAnsi="Cambria" w:cs="Segoe UI"/>
          <w:b/>
          <w:color w:val="222222"/>
          <w:shd w:val="clear" w:color="auto" w:fill="FFFFFF"/>
        </w:rPr>
      </w:pPr>
      <w:r>
        <w:rPr>
          <w:rFonts w:ascii="Cambria" w:hAnsi="Cambria" w:cs="Segoe UI"/>
          <w:b/>
          <w:color w:val="222222"/>
          <w:shd w:val="clear" w:color="auto" w:fill="FFFFFF"/>
        </w:rPr>
        <w:t>*****</w:t>
      </w:r>
    </w:p>
    <w:p w:rsidR="002000F7" w:rsidRDefault="002000F7">
      <w:pPr>
        <w:spacing w:after="0" w:line="240" w:lineRule="auto"/>
        <w:jc w:val="left"/>
      </w:pPr>
    </w:p>
    <w:p w:rsidR="002000F7" w:rsidRDefault="00DB2AFE">
      <w:pPr>
        <w:shd w:val="clear" w:color="auto" w:fill="FFFFFF"/>
        <w:spacing w:after="0" w:line="240" w:lineRule="auto"/>
        <w:ind w:firstLine="720"/>
      </w:pPr>
      <w:r>
        <w:rPr>
          <w:rFonts w:ascii="Cambria" w:hAnsi="Cambria"/>
          <w:sz w:val="24"/>
          <w:szCs w:val="24"/>
        </w:rPr>
        <w:t>Τις πρωινές ώρες σήμερα, ενημερώθηκε η Λιμενική Αρχή της Καλαμάτας από το Ενιαίο Κέντρο Συντονισμού Έρευνας και Διάσωσης (Ε.Κ.Σ.Ε.Δ.) του Αρχηγείου Λ.Σ.-ΕΛ.ΑΚΤ. ότι έχρηζε άμεσης νοσοκομειακής περίθαλψης ένας 59χρονος αλλοδαπός (υπήκοος Ρωσίας) επιβάτης ενός ιστιοφόρου (Ι/Φ) σκάφους, σημαίας Πολωνίας, το οποίο ήταν αγκυροβολημένο νότια του λιμένα Καρδαμύλης Μεσσηνιακού Κόλπου. Στο σημείο μετέβη το καταδυτικό σκάφος «ΑΦΡΟΔΙΤΗ» Τ.Κ. 575, το οποίο παρέλαβε και μετέφερε με ασφάλεια τον ασθενή στο</w:t>
      </w:r>
      <w:r w:rsidR="008C3B2E">
        <w:rPr>
          <w:rFonts w:ascii="Cambria" w:hAnsi="Cambria"/>
          <w:sz w:val="24"/>
          <w:szCs w:val="24"/>
        </w:rPr>
        <w:t xml:space="preserve"> </w:t>
      </w:r>
      <w:r>
        <w:rPr>
          <w:rFonts w:ascii="Cambria" w:hAnsi="Cambria"/>
          <w:sz w:val="24"/>
          <w:szCs w:val="24"/>
        </w:rPr>
        <w:t>αλιευτικό καταφύγιο Καρδαμύλης Μεσσηνίας.</w:t>
      </w:r>
      <w:r w:rsidR="008C3B2E">
        <w:rPr>
          <w:rFonts w:ascii="Cambria" w:hAnsi="Cambria"/>
          <w:sz w:val="24"/>
          <w:szCs w:val="24"/>
        </w:rPr>
        <w:t xml:space="preserve"> </w:t>
      </w:r>
      <w:r>
        <w:rPr>
          <w:rFonts w:ascii="Cambria" w:hAnsi="Cambria"/>
          <w:sz w:val="24"/>
          <w:szCs w:val="24"/>
        </w:rPr>
        <w:t>Στη συνέχεια, ο άνδρας</w:t>
      </w:r>
      <w:r w:rsidR="008C3B2E">
        <w:rPr>
          <w:rFonts w:ascii="Cambria" w:hAnsi="Cambria"/>
          <w:sz w:val="24"/>
          <w:szCs w:val="24"/>
        </w:rPr>
        <w:t xml:space="preserve"> </w:t>
      </w:r>
      <w:r>
        <w:rPr>
          <w:rFonts w:ascii="Cambria" w:hAnsi="Cambria"/>
          <w:sz w:val="24"/>
          <w:szCs w:val="24"/>
        </w:rPr>
        <w:t>διακομίστηκε με ασθενοφόρο όχημα του ΕΚΑΒ αρχικά στο Κέντρο Υγείας Αγίου Νικολάου, για παροχή πρώτων βοηθειών και έπειτα,</w:t>
      </w:r>
      <w:r w:rsidR="008C3B2E">
        <w:rPr>
          <w:rFonts w:ascii="Cambria" w:hAnsi="Cambria"/>
          <w:sz w:val="24"/>
          <w:szCs w:val="24"/>
        </w:rPr>
        <w:t xml:space="preserve"> </w:t>
      </w:r>
      <w:r>
        <w:rPr>
          <w:rFonts w:ascii="Cambria" w:hAnsi="Cambria"/>
          <w:sz w:val="24"/>
          <w:szCs w:val="24"/>
        </w:rPr>
        <w:t>στο Γενικό Νοσοκομείο Καλαμάτας για περαιτέρω ιατρική περίθαλψη.</w:t>
      </w:r>
    </w:p>
    <w:p w:rsidR="002000F7" w:rsidRDefault="002000F7">
      <w:pPr>
        <w:spacing w:after="0" w:line="240" w:lineRule="auto"/>
        <w:jc w:val="left"/>
      </w:pPr>
    </w:p>
    <w:p w:rsidR="002000F7" w:rsidRDefault="002000F7">
      <w:pPr>
        <w:spacing w:after="0" w:line="240" w:lineRule="auto"/>
        <w:rPr>
          <w:rFonts w:ascii="Times New Roman" w:eastAsia="Times New Roman" w:hAnsi="Times New Roman" w:cs="Times New Roman"/>
          <w:sz w:val="20"/>
          <w:szCs w:val="20"/>
          <w:lang w:eastAsia="el-GR"/>
        </w:rPr>
      </w:pPr>
    </w:p>
    <w:sectPr w:rsidR="002000F7" w:rsidSect="002000F7">
      <w:footerReference w:type="default" r:id="rId9"/>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2840" w:rsidRPr="00D45826" w:rsidRDefault="003F2840" w:rsidP="002000F7">
      <w:pPr>
        <w:spacing w:after="0" w:line="240" w:lineRule="auto"/>
        <w:rPr>
          <w:rFonts w:ascii="Times New Roman" w:eastAsia="Times New Roman" w:hAnsi="Times New Roman" w:cs="Times New Roman"/>
        </w:rPr>
      </w:pPr>
      <w:r>
        <w:separator/>
      </w:r>
    </w:p>
  </w:endnote>
  <w:endnote w:type="continuationSeparator" w:id="1">
    <w:p w:rsidR="003F2840" w:rsidRPr="00D45826" w:rsidRDefault="003F2840" w:rsidP="002000F7">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0F7" w:rsidRDefault="00DB2AFE">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2000F7" w:rsidRDefault="00DB2AFE">
    <w:pPr>
      <w:pStyle w:val="Web"/>
      <w:shd w:val="clear" w:color="auto" w:fill="FFFFFF"/>
      <w:spacing w:before="0" w:after="0"/>
      <w:jc w:val="center"/>
      <w:rPr>
        <w:rFonts w:ascii="Segoe UI" w:hAnsi="Segoe UI" w:cs="Segoe UI"/>
        <w:color w:val="222222"/>
        <w:sz w:val="14"/>
        <w:szCs w:val="14"/>
        <w:lang w:eastAsia="el-GR"/>
      </w:rPr>
    </w:pPr>
    <w:r>
      <w:t>0822681</w:t>
    </w:r>
  </w:p>
  <w:p w:rsidR="002000F7" w:rsidRDefault="002000F7">
    <w:pPr>
      <w:pStyle w:val="a5"/>
      <w:spacing w:line="100" w:lineRule="atLeast"/>
      <w:jc w:val="center"/>
      <w:rPr>
        <w:shd w:val="clear" w:color="auto" w:fill="FFFFF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2840" w:rsidRPr="00D45826" w:rsidRDefault="003F2840" w:rsidP="002000F7">
      <w:pPr>
        <w:spacing w:after="0" w:line="240" w:lineRule="auto"/>
        <w:rPr>
          <w:rFonts w:ascii="Times New Roman" w:eastAsia="Times New Roman" w:hAnsi="Times New Roman" w:cs="Times New Roman"/>
        </w:rPr>
      </w:pPr>
      <w:r>
        <w:separator/>
      </w:r>
    </w:p>
  </w:footnote>
  <w:footnote w:type="continuationSeparator" w:id="1">
    <w:p w:rsidR="003F2840" w:rsidRPr="00D45826" w:rsidRDefault="003F2840" w:rsidP="002000F7">
      <w:pPr>
        <w:spacing w:after="0" w:line="240" w:lineRule="auto"/>
        <w:rPr>
          <w:rFonts w:ascii="Times New Roman" w:eastAsia="Times New Roman" w:hAnsi="Times New Roman" w:cs="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
    <w:nsid w:val="00000002"/>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0000003"/>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00000004"/>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4">
    <w:nsid w:val="00000005"/>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00000006"/>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6">
    <w:nsid w:val="1A0D0BEB"/>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6"/>
  </w:num>
  <w:num w:numId="2">
    <w:abstractNumId w:val="1"/>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2000F7"/>
    <w:rsid w:val="002000F7"/>
    <w:rsid w:val="003F2840"/>
    <w:rsid w:val="008975A0"/>
    <w:rsid w:val="008C3B2E"/>
    <w:rsid w:val="009A608C"/>
    <w:rsid w:val="00AE3C3A"/>
    <w:rsid w:val="00DB2AF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0F7"/>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2000F7"/>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2000F7"/>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2000F7"/>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2000F7"/>
    <w:pPr>
      <w:keepNext/>
      <w:spacing w:before="240" w:after="60"/>
      <w:outlineLvl w:val="3"/>
    </w:pPr>
    <w:rPr>
      <w:rFonts w:eastAsia="Times New Roman" w:cs="Times New Roman"/>
      <w:b/>
      <w:bCs/>
      <w:sz w:val="28"/>
      <w:szCs w:val="28"/>
    </w:rPr>
  </w:style>
  <w:style w:type="paragraph" w:styleId="5">
    <w:name w:val="heading 5"/>
    <w:basedOn w:val="a"/>
    <w:next w:val="a"/>
    <w:qFormat/>
    <w:rsid w:val="002000F7"/>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2000F7"/>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2000F7"/>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2000F7"/>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2000F7"/>
    <w:rPr>
      <w:rFonts w:ascii="Times New Roman" w:eastAsia="Times New Roman" w:hAnsi="Times New Roman" w:cs="Times New Roman"/>
    </w:rPr>
  </w:style>
  <w:style w:type="character" w:styleId="-">
    <w:name w:val="Hyperlink"/>
    <w:rsid w:val="002000F7"/>
    <w:rPr>
      <w:rFonts w:ascii="Times New Roman" w:eastAsia="Times New Roman" w:hAnsi="Times New Roman" w:cs="Times New Roman"/>
      <w:color w:val="0000FF"/>
      <w:sz w:val="21"/>
      <w:u w:val="single"/>
    </w:rPr>
  </w:style>
  <w:style w:type="paragraph" w:styleId="Web">
    <w:name w:val="Normal (Web)"/>
    <w:basedOn w:val="a"/>
    <w:uiPriority w:val="99"/>
    <w:rsid w:val="002000F7"/>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2000F7"/>
    <w:pPr>
      <w:spacing w:after="120"/>
    </w:pPr>
    <w:rPr>
      <w:rFonts w:ascii="Times New Roman" w:eastAsia="Times New Roman" w:hAnsi="Times New Roman" w:cs="Times New Roman"/>
    </w:rPr>
  </w:style>
  <w:style w:type="character" w:customStyle="1" w:styleId="4Char">
    <w:name w:val="Επικεφαλίδα 4 Char"/>
    <w:link w:val="4"/>
    <w:rsid w:val="002000F7"/>
    <w:rPr>
      <w:rFonts w:ascii="Calibri" w:eastAsia="Times New Roman" w:hAnsi="Calibri" w:cs="Times New Roman"/>
      <w:b/>
      <w:bCs/>
      <w:sz w:val="28"/>
      <w:szCs w:val="28"/>
      <w:lang w:eastAsia="ar-SA"/>
    </w:rPr>
  </w:style>
  <w:style w:type="paragraph" w:customStyle="1" w:styleId="a0">
    <w:name w:val="Επικεφαλίδα"/>
    <w:basedOn w:val="a"/>
    <w:next w:val="a1"/>
    <w:rsid w:val="002000F7"/>
    <w:pPr>
      <w:keepNext/>
      <w:spacing w:before="240" w:after="120"/>
    </w:pPr>
    <w:rPr>
      <w:rFonts w:ascii="Arial" w:eastAsia="Microsoft YaHei" w:hAnsi="Arial" w:cs="Mangal"/>
      <w:sz w:val="28"/>
      <w:szCs w:val="28"/>
    </w:rPr>
  </w:style>
  <w:style w:type="character" w:styleId="a6">
    <w:name w:val="Strong"/>
    <w:qFormat/>
    <w:rsid w:val="002000F7"/>
    <w:rPr>
      <w:rFonts w:ascii="Times New Roman" w:eastAsia="Times New Roman" w:hAnsi="Times New Roman" w:cs="Times New Roman"/>
      <w:b/>
      <w:bCs/>
      <w:sz w:val="21"/>
    </w:rPr>
  </w:style>
  <w:style w:type="paragraph" w:styleId="a7">
    <w:name w:val="Balloon Text"/>
    <w:basedOn w:val="a"/>
    <w:rsid w:val="002000F7"/>
    <w:pPr>
      <w:spacing w:after="0" w:line="240" w:lineRule="auto"/>
    </w:pPr>
    <w:rPr>
      <w:rFonts w:ascii="Tahoma" w:eastAsia="Times New Roman" w:hAnsi="Tahoma" w:cs="Tahoma"/>
      <w:sz w:val="16"/>
      <w:szCs w:val="16"/>
    </w:rPr>
  </w:style>
  <w:style w:type="paragraph" w:styleId="a8">
    <w:name w:val="Body Text Indent"/>
    <w:basedOn w:val="a"/>
    <w:rsid w:val="002000F7"/>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2000F7"/>
    <w:rPr>
      <w:rFonts w:ascii="Times New Roman" w:eastAsia="Times New Roman" w:hAnsi="Times New Roman" w:cs="Times New Roman"/>
    </w:rPr>
  </w:style>
  <w:style w:type="paragraph" w:styleId="-HTML">
    <w:name w:val="HTML Preformatted"/>
    <w:basedOn w:val="a"/>
    <w:rsid w:val="002000F7"/>
    <w:pPr>
      <w:spacing w:after="0" w:line="240" w:lineRule="auto"/>
    </w:pPr>
    <w:rPr>
      <w:rFonts w:ascii="Courier New" w:eastAsia="Times New Roman" w:hAnsi="Courier New" w:cs="Courier New"/>
      <w:sz w:val="20"/>
      <w:szCs w:val="20"/>
    </w:rPr>
  </w:style>
  <w:style w:type="paragraph" w:styleId="aa">
    <w:name w:val="List"/>
    <w:basedOn w:val="a1"/>
    <w:rsid w:val="002000F7"/>
    <w:rPr>
      <w:rFonts w:cs="Mangal"/>
    </w:rPr>
  </w:style>
  <w:style w:type="paragraph" w:styleId="ab">
    <w:name w:val="Subtitle"/>
    <w:basedOn w:val="a"/>
    <w:next w:val="a"/>
    <w:qFormat/>
    <w:rsid w:val="002000F7"/>
    <w:pPr>
      <w:spacing w:after="60"/>
      <w:jc w:val="center"/>
    </w:pPr>
    <w:rPr>
      <w:rFonts w:ascii="Cambria" w:eastAsia="Times New Roman" w:hAnsi="Cambria" w:cs="Cambria"/>
      <w:sz w:val="24"/>
      <w:szCs w:val="24"/>
    </w:rPr>
  </w:style>
  <w:style w:type="character" w:styleId="ac">
    <w:name w:val="Emphasis"/>
    <w:qFormat/>
    <w:rsid w:val="002000F7"/>
    <w:rPr>
      <w:rFonts w:ascii="Times New Roman" w:eastAsia="Times New Roman" w:hAnsi="Times New Roman" w:cs="Times New Roman"/>
      <w:i/>
      <w:iCs/>
    </w:rPr>
  </w:style>
  <w:style w:type="character" w:styleId="-0">
    <w:name w:val="FollowedHyperlink"/>
    <w:rsid w:val="002000F7"/>
    <w:rPr>
      <w:rFonts w:ascii="Times New Roman" w:eastAsia="Times New Roman" w:hAnsi="Times New Roman" w:cs="Times New Roman"/>
      <w:color w:val="800000"/>
      <w:u w:val="single"/>
    </w:rPr>
  </w:style>
  <w:style w:type="character" w:customStyle="1" w:styleId="WW8Num1z0">
    <w:name w:val="WW8Num1z0"/>
    <w:rsid w:val="002000F7"/>
    <w:rPr>
      <w:rFonts w:ascii="Calibri" w:eastAsia="Calibri" w:hAnsi="Calibri" w:cs="Times New Roman" w:hint="default"/>
      <w:color w:val="000000"/>
      <w:sz w:val="22"/>
      <w:szCs w:val="24"/>
    </w:rPr>
  </w:style>
  <w:style w:type="character" w:customStyle="1" w:styleId="WW8Num1z1">
    <w:name w:val="WW8Num1z1"/>
    <w:rsid w:val="002000F7"/>
    <w:rPr>
      <w:rFonts w:ascii="Courier New" w:eastAsia="Times New Roman" w:hAnsi="Courier New" w:cs="Courier New" w:hint="default"/>
    </w:rPr>
  </w:style>
  <w:style w:type="character" w:customStyle="1" w:styleId="WW8Num1z2">
    <w:name w:val="WW8Num1z2"/>
    <w:rsid w:val="002000F7"/>
    <w:rPr>
      <w:rFonts w:ascii="Wingdings" w:eastAsia="Times New Roman" w:hAnsi="Wingdings" w:cs="Wingdings" w:hint="default"/>
    </w:rPr>
  </w:style>
  <w:style w:type="character" w:customStyle="1" w:styleId="WW8Num1z3">
    <w:name w:val="WW8Num1z3"/>
    <w:rsid w:val="002000F7"/>
    <w:rPr>
      <w:rFonts w:ascii="Symbol" w:eastAsia="Times New Roman" w:hAnsi="Symbol" w:cs="Symbol" w:hint="default"/>
    </w:rPr>
  </w:style>
  <w:style w:type="character" w:customStyle="1" w:styleId="WW8Num1z4">
    <w:name w:val="WW8Num1z4"/>
    <w:rsid w:val="002000F7"/>
    <w:rPr>
      <w:rFonts w:ascii="Times New Roman" w:eastAsia="Times New Roman" w:hAnsi="Times New Roman" w:cs="Times New Roman"/>
    </w:rPr>
  </w:style>
  <w:style w:type="character" w:customStyle="1" w:styleId="WW8Num1z5">
    <w:name w:val="WW8Num1z5"/>
    <w:rsid w:val="002000F7"/>
    <w:rPr>
      <w:rFonts w:ascii="Times New Roman" w:eastAsia="Times New Roman" w:hAnsi="Times New Roman" w:cs="Times New Roman"/>
    </w:rPr>
  </w:style>
  <w:style w:type="character" w:customStyle="1" w:styleId="WW8Num1z6">
    <w:name w:val="WW8Num1z6"/>
    <w:rsid w:val="002000F7"/>
    <w:rPr>
      <w:rFonts w:ascii="Times New Roman" w:eastAsia="Times New Roman" w:hAnsi="Times New Roman" w:cs="Times New Roman"/>
    </w:rPr>
  </w:style>
  <w:style w:type="character" w:customStyle="1" w:styleId="WW8Num1z7">
    <w:name w:val="WW8Num1z7"/>
    <w:rsid w:val="002000F7"/>
    <w:rPr>
      <w:rFonts w:ascii="Times New Roman" w:eastAsia="Times New Roman" w:hAnsi="Times New Roman" w:cs="Times New Roman"/>
    </w:rPr>
  </w:style>
  <w:style w:type="character" w:customStyle="1" w:styleId="WW8Num1z8">
    <w:name w:val="WW8Num1z8"/>
    <w:rsid w:val="002000F7"/>
    <w:rPr>
      <w:rFonts w:ascii="Times New Roman" w:eastAsia="Times New Roman" w:hAnsi="Times New Roman" w:cs="Times New Roman"/>
    </w:rPr>
  </w:style>
  <w:style w:type="character" w:customStyle="1" w:styleId="WW8Num2z0">
    <w:name w:val="WW8Num2z0"/>
    <w:rsid w:val="002000F7"/>
    <w:rPr>
      <w:rFonts w:ascii="Wingdings" w:eastAsia="Times New Roman" w:hAnsi="Wingdings" w:cs="Wingdings" w:hint="default"/>
      <w:b/>
      <w:lang w:val="el-GR"/>
    </w:rPr>
  </w:style>
  <w:style w:type="character" w:customStyle="1" w:styleId="WW8Num2z1">
    <w:name w:val="WW8Num2z1"/>
    <w:rsid w:val="002000F7"/>
    <w:rPr>
      <w:rFonts w:ascii="Times New Roman" w:eastAsia="Times New Roman" w:hAnsi="Times New Roman" w:cs="Times New Roman"/>
    </w:rPr>
  </w:style>
  <w:style w:type="character" w:customStyle="1" w:styleId="WW8Num2z2">
    <w:name w:val="WW8Num2z2"/>
    <w:rsid w:val="002000F7"/>
    <w:rPr>
      <w:rFonts w:ascii="Times New Roman" w:eastAsia="Times New Roman" w:hAnsi="Times New Roman" w:cs="Times New Roman"/>
    </w:rPr>
  </w:style>
  <w:style w:type="character" w:customStyle="1" w:styleId="WW8Num2z3">
    <w:name w:val="WW8Num2z3"/>
    <w:rsid w:val="002000F7"/>
    <w:rPr>
      <w:rFonts w:ascii="Times New Roman" w:eastAsia="Times New Roman" w:hAnsi="Times New Roman" w:cs="Times New Roman"/>
    </w:rPr>
  </w:style>
  <w:style w:type="character" w:customStyle="1" w:styleId="WW8Num2z4">
    <w:name w:val="WW8Num2z4"/>
    <w:rsid w:val="002000F7"/>
    <w:rPr>
      <w:rFonts w:ascii="Times New Roman" w:eastAsia="Times New Roman" w:hAnsi="Times New Roman" w:cs="Times New Roman"/>
    </w:rPr>
  </w:style>
  <w:style w:type="character" w:customStyle="1" w:styleId="WW8Num2z5">
    <w:name w:val="WW8Num2z5"/>
    <w:rsid w:val="002000F7"/>
    <w:rPr>
      <w:rFonts w:ascii="Times New Roman" w:eastAsia="Times New Roman" w:hAnsi="Times New Roman" w:cs="Times New Roman"/>
    </w:rPr>
  </w:style>
  <w:style w:type="character" w:customStyle="1" w:styleId="WW8Num2z6">
    <w:name w:val="WW8Num2z6"/>
    <w:rsid w:val="002000F7"/>
    <w:rPr>
      <w:rFonts w:ascii="Times New Roman" w:eastAsia="Times New Roman" w:hAnsi="Times New Roman" w:cs="Times New Roman"/>
    </w:rPr>
  </w:style>
  <w:style w:type="character" w:customStyle="1" w:styleId="WW8Num2z7">
    <w:name w:val="WW8Num2z7"/>
    <w:rsid w:val="002000F7"/>
    <w:rPr>
      <w:rFonts w:ascii="Times New Roman" w:eastAsia="Times New Roman" w:hAnsi="Times New Roman" w:cs="Times New Roman"/>
    </w:rPr>
  </w:style>
  <w:style w:type="character" w:customStyle="1" w:styleId="WW8Num2z8">
    <w:name w:val="WW8Num2z8"/>
    <w:rsid w:val="002000F7"/>
    <w:rPr>
      <w:rFonts w:ascii="Times New Roman" w:eastAsia="Times New Roman" w:hAnsi="Times New Roman" w:cs="Times New Roman"/>
    </w:rPr>
  </w:style>
  <w:style w:type="character" w:customStyle="1" w:styleId="12">
    <w:name w:val="Προεπιλεγμένη γραμματοσειρά12"/>
    <w:rsid w:val="002000F7"/>
    <w:rPr>
      <w:rFonts w:ascii="Times New Roman" w:eastAsia="Times New Roman" w:hAnsi="Times New Roman" w:cs="Times New Roman"/>
    </w:rPr>
  </w:style>
  <w:style w:type="character" w:customStyle="1" w:styleId="WW8Num3z0">
    <w:name w:val="WW8Num3z0"/>
    <w:rsid w:val="002000F7"/>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2000F7"/>
    <w:rPr>
      <w:rFonts w:ascii="Courier New" w:eastAsia="Times New Roman" w:hAnsi="Courier New" w:cs="Courier New" w:hint="default"/>
    </w:rPr>
  </w:style>
  <w:style w:type="character" w:customStyle="1" w:styleId="WW8Num3z2">
    <w:name w:val="WW8Num3z2"/>
    <w:rsid w:val="002000F7"/>
    <w:rPr>
      <w:rFonts w:ascii="Wingdings" w:eastAsia="Times New Roman" w:hAnsi="Wingdings" w:cs="Wingdings" w:hint="default"/>
    </w:rPr>
  </w:style>
  <w:style w:type="character" w:customStyle="1" w:styleId="WW8Num3z3">
    <w:name w:val="WW8Num3z3"/>
    <w:rsid w:val="002000F7"/>
    <w:rPr>
      <w:rFonts w:ascii="Symbol" w:eastAsia="Times New Roman" w:hAnsi="Symbol" w:cs="Symbol" w:hint="default"/>
    </w:rPr>
  </w:style>
  <w:style w:type="character" w:customStyle="1" w:styleId="WW8Num3z4">
    <w:name w:val="WW8Num3z4"/>
    <w:rsid w:val="002000F7"/>
    <w:rPr>
      <w:rFonts w:ascii="Times New Roman" w:eastAsia="Times New Roman" w:hAnsi="Times New Roman" w:cs="Times New Roman"/>
    </w:rPr>
  </w:style>
  <w:style w:type="character" w:customStyle="1" w:styleId="WW8Num3z5">
    <w:name w:val="WW8Num3z5"/>
    <w:rsid w:val="002000F7"/>
    <w:rPr>
      <w:rFonts w:ascii="Times New Roman" w:eastAsia="Times New Roman" w:hAnsi="Times New Roman" w:cs="Times New Roman"/>
    </w:rPr>
  </w:style>
  <w:style w:type="character" w:customStyle="1" w:styleId="WW8Num3z6">
    <w:name w:val="WW8Num3z6"/>
    <w:rsid w:val="002000F7"/>
    <w:rPr>
      <w:rFonts w:ascii="Times New Roman" w:eastAsia="Times New Roman" w:hAnsi="Times New Roman" w:cs="Times New Roman"/>
    </w:rPr>
  </w:style>
  <w:style w:type="character" w:customStyle="1" w:styleId="WW8Num3z7">
    <w:name w:val="WW8Num3z7"/>
    <w:rsid w:val="002000F7"/>
    <w:rPr>
      <w:rFonts w:ascii="Times New Roman" w:eastAsia="Times New Roman" w:hAnsi="Times New Roman" w:cs="Times New Roman"/>
    </w:rPr>
  </w:style>
  <w:style w:type="character" w:customStyle="1" w:styleId="WW8Num3z8">
    <w:name w:val="WW8Num3z8"/>
    <w:rsid w:val="002000F7"/>
    <w:rPr>
      <w:rFonts w:ascii="Times New Roman" w:eastAsia="Times New Roman" w:hAnsi="Times New Roman" w:cs="Times New Roman"/>
    </w:rPr>
  </w:style>
  <w:style w:type="character" w:customStyle="1" w:styleId="WW8Num4z0">
    <w:name w:val="WW8Num4z0"/>
    <w:rsid w:val="002000F7"/>
    <w:rPr>
      <w:rFonts w:ascii="Symbol" w:eastAsia="Times New Roman" w:hAnsi="Symbol" w:cs="OpenSymbol"/>
      <w:color w:val="000000"/>
      <w:position w:val="0"/>
      <w:sz w:val="22"/>
      <w:szCs w:val="24"/>
      <w:vertAlign w:val="baseline"/>
      <w:lang w:val="el-GR"/>
    </w:rPr>
  </w:style>
  <w:style w:type="character" w:customStyle="1" w:styleId="WW8Num4z1">
    <w:name w:val="WW8Num4z1"/>
    <w:rsid w:val="002000F7"/>
    <w:rPr>
      <w:rFonts w:ascii="OpenSymbol" w:eastAsia="Times New Roman" w:hAnsi="OpenSymbol" w:cs="OpenSymbol"/>
    </w:rPr>
  </w:style>
  <w:style w:type="character" w:customStyle="1" w:styleId="WW8Num4z2">
    <w:name w:val="WW8Num4z2"/>
    <w:rsid w:val="002000F7"/>
    <w:rPr>
      <w:rFonts w:ascii="Wingdings" w:eastAsia="Times New Roman" w:hAnsi="Wingdings" w:cs="Wingdings" w:hint="default"/>
    </w:rPr>
  </w:style>
  <w:style w:type="character" w:customStyle="1" w:styleId="WW8Num4z3">
    <w:name w:val="WW8Num4z3"/>
    <w:rsid w:val="002000F7"/>
    <w:rPr>
      <w:rFonts w:ascii="Symbol" w:eastAsia="Times New Roman" w:hAnsi="Symbol" w:cs="Symbol" w:hint="default"/>
    </w:rPr>
  </w:style>
  <w:style w:type="character" w:customStyle="1" w:styleId="WW8Num4z4">
    <w:name w:val="WW8Num4z4"/>
    <w:rsid w:val="002000F7"/>
    <w:rPr>
      <w:rFonts w:ascii="Times New Roman" w:eastAsia="Times New Roman" w:hAnsi="Times New Roman" w:cs="Times New Roman"/>
    </w:rPr>
  </w:style>
  <w:style w:type="character" w:customStyle="1" w:styleId="WW8Num4z5">
    <w:name w:val="WW8Num4z5"/>
    <w:rsid w:val="002000F7"/>
    <w:rPr>
      <w:rFonts w:ascii="Times New Roman" w:eastAsia="Times New Roman" w:hAnsi="Times New Roman" w:cs="Times New Roman"/>
    </w:rPr>
  </w:style>
  <w:style w:type="character" w:customStyle="1" w:styleId="WW8Num4z6">
    <w:name w:val="WW8Num4z6"/>
    <w:rsid w:val="002000F7"/>
    <w:rPr>
      <w:rFonts w:ascii="Times New Roman" w:eastAsia="Times New Roman" w:hAnsi="Times New Roman" w:cs="Times New Roman"/>
    </w:rPr>
  </w:style>
  <w:style w:type="character" w:customStyle="1" w:styleId="WW8Num4z7">
    <w:name w:val="WW8Num4z7"/>
    <w:rsid w:val="002000F7"/>
    <w:rPr>
      <w:rFonts w:ascii="Times New Roman" w:eastAsia="Times New Roman" w:hAnsi="Times New Roman" w:cs="Times New Roman"/>
    </w:rPr>
  </w:style>
  <w:style w:type="character" w:customStyle="1" w:styleId="WW8Num4z8">
    <w:name w:val="WW8Num4z8"/>
    <w:rsid w:val="002000F7"/>
    <w:rPr>
      <w:rFonts w:ascii="Times New Roman" w:eastAsia="Times New Roman" w:hAnsi="Times New Roman" w:cs="Times New Roman"/>
    </w:rPr>
  </w:style>
  <w:style w:type="character" w:customStyle="1" w:styleId="11">
    <w:name w:val="Προεπιλεγμένη γραμματοσειρά11"/>
    <w:rsid w:val="002000F7"/>
    <w:rPr>
      <w:rFonts w:ascii="Times New Roman" w:eastAsia="Times New Roman" w:hAnsi="Times New Roman" w:cs="Times New Roman"/>
    </w:rPr>
  </w:style>
  <w:style w:type="character" w:customStyle="1" w:styleId="10">
    <w:name w:val="Προεπιλεγμένη γραμματοσειρά10"/>
    <w:rsid w:val="002000F7"/>
    <w:rPr>
      <w:rFonts w:ascii="Times New Roman" w:eastAsia="Times New Roman" w:hAnsi="Times New Roman" w:cs="Times New Roman"/>
    </w:rPr>
  </w:style>
  <w:style w:type="character" w:customStyle="1" w:styleId="90">
    <w:name w:val="Προεπιλεγμένη γραμματοσειρά9"/>
    <w:rsid w:val="002000F7"/>
    <w:rPr>
      <w:rFonts w:ascii="Times New Roman" w:eastAsia="Times New Roman" w:hAnsi="Times New Roman" w:cs="Times New Roman"/>
    </w:rPr>
  </w:style>
  <w:style w:type="character" w:customStyle="1" w:styleId="80">
    <w:name w:val="Προεπιλεγμένη γραμματοσειρά8"/>
    <w:rsid w:val="002000F7"/>
    <w:rPr>
      <w:rFonts w:ascii="Times New Roman" w:eastAsia="Times New Roman" w:hAnsi="Times New Roman" w:cs="Times New Roman"/>
    </w:rPr>
  </w:style>
  <w:style w:type="character" w:customStyle="1" w:styleId="70">
    <w:name w:val="Προεπιλεγμένη γραμματοσειρά7"/>
    <w:rsid w:val="002000F7"/>
    <w:rPr>
      <w:rFonts w:ascii="Times New Roman" w:eastAsia="Times New Roman" w:hAnsi="Times New Roman" w:cs="Times New Roman"/>
    </w:rPr>
  </w:style>
  <w:style w:type="character" w:customStyle="1" w:styleId="6">
    <w:name w:val="Προεπιλεγμένη γραμματοσειρά6"/>
    <w:rsid w:val="002000F7"/>
    <w:rPr>
      <w:rFonts w:ascii="Times New Roman" w:eastAsia="Times New Roman" w:hAnsi="Times New Roman" w:cs="Times New Roman"/>
    </w:rPr>
  </w:style>
  <w:style w:type="character" w:customStyle="1" w:styleId="50">
    <w:name w:val="Προεπιλεγμένη γραμματοσειρά5"/>
    <w:rsid w:val="002000F7"/>
    <w:rPr>
      <w:rFonts w:ascii="Times New Roman" w:eastAsia="Times New Roman" w:hAnsi="Times New Roman" w:cs="Times New Roman"/>
    </w:rPr>
  </w:style>
  <w:style w:type="character" w:customStyle="1" w:styleId="40">
    <w:name w:val="Προεπιλεγμένη γραμματοσειρά4"/>
    <w:rsid w:val="002000F7"/>
    <w:rPr>
      <w:rFonts w:ascii="Times New Roman" w:eastAsia="Times New Roman" w:hAnsi="Times New Roman" w:cs="Times New Roman"/>
    </w:rPr>
  </w:style>
  <w:style w:type="character" w:customStyle="1" w:styleId="30">
    <w:name w:val="Προεπιλεγμένη γραμματοσειρά3"/>
    <w:rsid w:val="002000F7"/>
    <w:rPr>
      <w:rFonts w:ascii="Times New Roman" w:eastAsia="Times New Roman" w:hAnsi="Times New Roman" w:cs="Times New Roman"/>
    </w:rPr>
  </w:style>
  <w:style w:type="character" w:customStyle="1" w:styleId="20">
    <w:name w:val="Προεπιλεγμένη γραμματοσειρά2"/>
    <w:rsid w:val="002000F7"/>
    <w:rPr>
      <w:rFonts w:ascii="Times New Roman" w:eastAsia="Times New Roman" w:hAnsi="Times New Roman" w:cs="Times New Roman"/>
    </w:rPr>
  </w:style>
  <w:style w:type="character" w:customStyle="1" w:styleId="13">
    <w:name w:val="Προεπιλεγμένη γραμματοσειρά1"/>
    <w:rsid w:val="002000F7"/>
    <w:rPr>
      <w:rFonts w:ascii="Times New Roman" w:eastAsia="Times New Roman" w:hAnsi="Times New Roman" w:cs="Times New Roman"/>
    </w:rPr>
  </w:style>
  <w:style w:type="character" w:customStyle="1" w:styleId="Char">
    <w:name w:val="Κείμενο πλαισίου Char"/>
    <w:rsid w:val="002000F7"/>
    <w:rPr>
      <w:rFonts w:ascii="Tahoma" w:eastAsia="Times New Roman" w:hAnsi="Tahoma" w:cs="Tahoma"/>
      <w:sz w:val="16"/>
      <w:szCs w:val="16"/>
    </w:rPr>
  </w:style>
  <w:style w:type="character" w:customStyle="1" w:styleId="Char0">
    <w:name w:val="Κεφαλίδα Char"/>
    <w:rsid w:val="002000F7"/>
    <w:rPr>
      <w:rFonts w:ascii="Times New Roman" w:eastAsia="Times New Roman" w:hAnsi="Times New Roman" w:cs="Times New Roman"/>
      <w:sz w:val="22"/>
      <w:szCs w:val="22"/>
    </w:rPr>
  </w:style>
  <w:style w:type="character" w:customStyle="1" w:styleId="Char1">
    <w:name w:val="Υποσέλιδο Char"/>
    <w:rsid w:val="002000F7"/>
    <w:rPr>
      <w:rFonts w:ascii="Times New Roman" w:eastAsia="Times New Roman" w:hAnsi="Times New Roman" w:cs="Times New Roman"/>
      <w:sz w:val="22"/>
      <w:szCs w:val="22"/>
    </w:rPr>
  </w:style>
  <w:style w:type="character" w:customStyle="1" w:styleId="2Char">
    <w:name w:val="Σώμα κείμενου 2 Char"/>
    <w:rsid w:val="002000F7"/>
    <w:rPr>
      <w:rFonts w:ascii="Times New Roman" w:eastAsia="Times New Roman" w:hAnsi="Times New Roman" w:cs="Times New Roman"/>
      <w:sz w:val="28"/>
    </w:rPr>
  </w:style>
  <w:style w:type="character" w:customStyle="1" w:styleId="apple-converted-space">
    <w:name w:val="apple-converted-space"/>
    <w:rsid w:val="002000F7"/>
    <w:rPr>
      <w:rFonts w:ascii="Times New Roman" w:eastAsia="Times New Roman" w:hAnsi="Times New Roman" w:cs="Times New Roman"/>
    </w:rPr>
  </w:style>
  <w:style w:type="character" w:customStyle="1" w:styleId="Char2">
    <w:name w:val="Σώμα κειμένου Char"/>
    <w:rsid w:val="002000F7"/>
    <w:rPr>
      <w:rFonts w:ascii="Times New Roman" w:eastAsia="Times New Roman" w:hAnsi="Times New Roman" w:cs="Times New Roman"/>
      <w:sz w:val="22"/>
      <w:szCs w:val="22"/>
    </w:rPr>
  </w:style>
  <w:style w:type="character" w:customStyle="1" w:styleId="1Char">
    <w:name w:val="Επικεφαλίδα 1 Char"/>
    <w:rsid w:val="002000F7"/>
    <w:rPr>
      <w:rFonts w:ascii="Times New Roman" w:eastAsia="Arial Unicode MS" w:hAnsi="Times New Roman" w:cs="Times New Roman"/>
      <w:b/>
      <w:bCs/>
      <w:sz w:val="24"/>
      <w:szCs w:val="24"/>
      <w:u w:val="single"/>
    </w:rPr>
  </w:style>
  <w:style w:type="character" w:customStyle="1" w:styleId="Char3">
    <w:name w:val="Υπότιτλος Char"/>
    <w:rsid w:val="002000F7"/>
    <w:rPr>
      <w:rFonts w:ascii="Cambria" w:eastAsia="Times New Roman" w:hAnsi="Cambria" w:cs="Times New Roman"/>
      <w:sz w:val="24"/>
      <w:szCs w:val="24"/>
    </w:rPr>
  </w:style>
  <w:style w:type="character" w:customStyle="1" w:styleId="Char4">
    <w:name w:val="Σώμα κείμενου με εσοχή Char"/>
    <w:rsid w:val="002000F7"/>
    <w:rPr>
      <w:rFonts w:ascii="Times New Roman" w:eastAsia="Times New Roman" w:hAnsi="Times New Roman" w:cs="Times New Roman"/>
      <w:sz w:val="24"/>
      <w:lang w:val="en-US"/>
    </w:rPr>
  </w:style>
  <w:style w:type="character" w:customStyle="1" w:styleId="3Char">
    <w:name w:val="Επικεφαλίδα 3 Char"/>
    <w:rsid w:val="002000F7"/>
    <w:rPr>
      <w:rFonts w:ascii="Cambria" w:eastAsia="Times New Roman" w:hAnsi="Cambria" w:cs="Times New Roman"/>
      <w:b/>
      <w:bCs/>
      <w:sz w:val="26"/>
      <w:szCs w:val="26"/>
    </w:rPr>
  </w:style>
  <w:style w:type="character" w:customStyle="1" w:styleId="ad">
    <w:name w:val="Κουκίδες"/>
    <w:rsid w:val="002000F7"/>
    <w:rPr>
      <w:rFonts w:ascii="OpenSymbol" w:eastAsia="OpenSymbol" w:hAnsi="OpenSymbol" w:cs="OpenSymbol"/>
    </w:rPr>
  </w:style>
  <w:style w:type="character" w:customStyle="1" w:styleId="ae">
    <w:name w:val="Σύμβολο υποσημείωσης"/>
    <w:rsid w:val="002000F7"/>
    <w:rPr>
      <w:rFonts w:ascii="Times New Roman" w:eastAsia="Times New Roman" w:hAnsi="Times New Roman" w:cs="Times New Roman"/>
    </w:rPr>
  </w:style>
  <w:style w:type="character" w:customStyle="1" w:styleId="af">
    <w:name w:val="Σύμβολα σημείωσης τέλους"/>
    <w:rsid w:val="002000F7"/>
    <w:rPr>
      <w:rFonts w:ascii="Times New Roman" w:eastAsia="Times New Roman" w:hAnsi="Times New Roman" w:cs="Times New Roman"/>
    </w:rPr>
  </w:style>
  <w:style w:type="character" w:customStyle="1" w:styleId="af0">
    <w:name w:val="Χαρακτήρες αρίθμησης"/>
    <w:rsid w:val="002000F7"/>
    <w:rPr>
      <w:rFonts w:ascii="Times New Roman" w:eastAsia="Times New Roman" w:hAnsi="Times New Roman" w:cs="Times New Roman"/>
    </w:rPr>
  </w:style>
  <w:style w:type="character" w:customStyle="1" w:styleId="130">
    <w:name w:val="Προεπιλεγμένη γραμματοσειρά13"/>
    <w:rsid w:val="002000F7"/>
    <w:rPr>
      <w:rFonts w:ascii="Times New Roman" w:eastAsia="Times New Roman" w:hAnsi="Times New Roman" w:cs="Times New Roman"/>
    </w:rPr>
  </w:style>
  <w:style w:type="character" w:customStyle="1" w:styleId="apple-style-span">
    <w:name w:val="apple-style-span"/>
    <w:rsid w:val="002000F7"/>
    <w:rPr>
      <w:rFonts w:ascii="Times New Roman" w:eastAsia="Times New Roman" w:hAnsi="Times New Roman" w:cs="Times New Roman"/>
    </w:rPr>
  </w:style>
  <w:style w:type="paragraph" w:customStyle="1" w:styleId="120">
    <w:name w:val="Λεζάντα12"/>
    <w:basedOn w:val="a"/>
    <w:rsid w:val="002000F7"/>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2000F7"/>
    <w:pPr>
      <w:suppressLineNumbers/>
    </w:pPr>
    <w:rPr>
      <w:rFonts w:ascii="Times New Roman" w:eastAsia="Times New Roman" w:hAnsi="Times New Roman" w:cs="Mangal"/>
    </w:rPr>
  </w:style>
  <w:style w:type="paragraph" w:customStyle="1" w:styleId="110">
    <w:name w:val="Λεζάντα11"/>
    <w:basedOn w:val="a"/>
    <w:rsid w:val="002000F7"/>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2000F7"/>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2000F7"/>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2000F7"/>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2000F7"/>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2000F7"/>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2000F7"/>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2000F7"/>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2000F7"/>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2000F7"/>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2000F7"/>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2000F7"/>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2000F7"/>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2000F7"/>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2000F7"/>
    <w:pPr>
      <w:suppressAutoHyphens/>
      <w:spacing w:after="200" w:line="276" w:lineRule="auto"/>
      <w:jc w:val="both"/>
    </w:pPr>
    <w:rPr>
      <w:sz w:val="24"/>
      <w:szCs w:val="24"/>
      <w:lang w:eastAsia="ar-SA"/>
    </w:rPr>
  </w:style>
  <w:style w:type="paragraph" w:customStyle="1" w:styleId="WW-Char1CharChar1">
    <w:name w:val="WW-Char1 Char Char1"/>
    <w:basedOn w:val="a"/>
    <w:rsid w:val="002000F7"/>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2000F7"/>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2000F7"/>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2000F7"/>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2000F7"/>
  </w:style>
  <w:style w:type="paragraph" w:customStyle="1" w:styleId="Web1">
    <w:name w:val="Κανονικό (Web)1"/>
    <w:basedOn w:val="a"/>
    <w:rsid w:val="002000F7"/>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2000F7"/>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2000F7"/>
    <w:pPr>
      <w:spacing w:after="0"/>
    </w:pPr>
    <w:rPr>
      <w:rFonts w:ascii="Courier New" w:eastAsia="NSimSun" w:hAnsi="Courier New" w:cs="Courier New"/>
      <w:sz w:val="20"/>
      <w:szCs w:val="20"/>
    </w:rPr>
  </w:style>
  <w:style w:type="paragraph" w:customStyle="1" w:styleId="af4">
    <w:name w:val="Περιεχόμενο λίστας"/>
    <w:basedOn w:val="a"/>
    <w:rsid w:val="002000F7"/>
    <w:pPr>
      <w:ind w:left="567"/>
    </w:pPr>
    <w:rPr>
      <w:rFonts w:ascii="Times New Roman" w:eastAsia="Times New Roman" w:hAnsi="Times New Roman" w:cs="Times New Roman"/>
    </w:rPr>
  </w:style>
  <w:style w:type="paragraph" w:customStyle="1" w:styleId="yiv0128021470msonormal">
    <w:name w:val="yiv0128021470msonormal"/>
    <w:basedOn w:val="a"/>
    <w:rsid w:val="002000F7"/>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2000F7"/>
    <w:pPr>
      <w:suppressLineNumbers/>
    </w:pPr>
    <w:rPr>
      <w:rFonts w:ascii="Times New Roman" w:eastAsia="Times New Roman" w:hAnsi="Times New Roman" w:cs="Times New Roman"/>
    </w:rPr>
  </w:style>
  <w:style w:type="paragraph" w:customStyle="1" w:styleId="16">
    <w:name w:val="Παράγραφος λίστας1"/>
    <w:basedOn w:val="a"/>
    <w:rsid w:val="002000F7"/>
    <w:pPr>
      <w:ind w:left="720"/>
    </w:pPr>
    <w:rPr>
      <w:rFonts w:ascii="Times New Roman" w:eastAsia="Times New Roman" w:hAnsi="Times New Roman" w:cs="Times New Roman"/>
    </w:rPr>
  </w:style>
  <w:style w:type="paragraph" w:customStyle="1" w:styleId="17">
    <w:name w:val="Χωρίς διάστιχο1"/>
    <w:rsid w:val="002000F7"/>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2000F7"/>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2000F7"/>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2000F7"/>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2000F7"/>
    <w:rPr>
      <w:rFonts w:ascii="Calibri" w:eastAsia="Calibri" w:hAnsi="Calibri" w:cs="Calibri"/>
      <w:b/>
      <w:bCs/>
      <w:sz w:val="22"/>
      <w:szCs w:val="22"/>
      <w:shd w:val="clear" w:color="auto" w:fill="FFFFFF"/>
    </w:rPr>
  </w:style>
  <w:style w:type="character" w:customStyle="1" w:styleId="object">
    <w:name w:val="object"/>
    <w:rsid w:val="002000F7"/>
    <w:rPr>
      <w:rFonts w:ascii="Times New Roman" w:eastAsia="Times New Roman" w:hAnsi="Times New Roman" w:cs="Times New Roman"/>
    </w:rPr>
  </w:style>
  <w:style w:type="paragraph" w:customStyle="1" w:styleId="22">
    <w:name w:val="Παράγραφος λίστας2"/>
    <w:basedOn w:val="a"/>
    <w:rsid w:val="002000F7"/>
    <w:pPr>
      <w:ind w:left="720"/>
      <w:contextualSpacing/>
    </w:pPr>
    <w:rPr>
      <w:rFonts w:ascii="Times New Roman" w:eastAsia="Times New Roman" w:hAnsi="Times New Roman" w:cs="Times New Roman"/>
    </w:rPr>
  </w:style>
  <w:style w:type="paragraph" w:styleId="af6">
    <w:name w:val="List Paragraph"/>
    <w:basedOn w:val="a"/>
    <w:qFormat/>
    <w:rsid w:val="002000F7"/>
    <w:pPr>
      <w:ind w:left="720"/>
      <w:contextualSpacing/>
    </w:pPr>
    <w:rPr>
      <w:rFonts w:ascii="Times New Roman" w:eastAsia="Times New Roman" w:hAnsi="Times New Roman" w:cs="Times New Roman"/>
    </w:rPr>
  </w:style>
  <w:style w:type="paragraph" w:customStyle="1" w:styleId="32">
    <w:name w:val="Παράγραφος λίστας3"/>
    <w:basedOn w:val="a"/>
    <w:rsid w:val="002000F7"/>
    <w:pPr>
      <w:ind w:left="720"/>
      <w:contextualSpacing/>
    </w:pPr>
    <w:rPr>
      <w:rFonts w:ascii="Times New Roman" w:eastAsia="Times New Roman" w:hAnsi="Times New Roman" w:cs="Times New Roman"/>
    </w:rPr>
  </w:style>
  <w:style w:type="character" w:customStyle="1" w:styleId="af7">
    <w:name w:val="Ανεπίλυτη αναφορά"/>
    <w:rsid w:val="002000F7"/>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NULL"/><Relationship Id="rId3" Type="http://schemas.openxmlformats.org/officeDocument/2006/relationships/settings" Target="settings.xml"/><Relationship Id="rId7" Type="http://schemas.openxmlformats.org/officeDocument/2006/relationships/image" Target="NUL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706</Words>
  <Characters>3815</Characters>
  <Application>Microsoft Office Word</Application>
  <DocSecurity>0</DocSecurity>
  <Lines>31</Lines>
  <Paragraphs>9</Paragraphs>
  <ScaleCrop>false</ScaleCrop>
  <Company/>
  <LinksUpToDate>false</LinksUpToDate>
  <CharactersWithSpaces>4512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4</cp:revision>
  <cp:lastPrinted>2026-08-21T08:40:00Z</cp:lastPrinted>
  <dcterms:created xsi:type="dcterms:W3CDTF">2026-08-22T15:07:00Z</dcterms:created>
  <dcterms:modified xsi:type="dcterms:W3CDTF">2026-08-22T15:18:00Z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8fd943ac0d854985bcee15c63bff7068_23</vt:lpwstr>
  </property>
  <property fmtid="{D5CDD505-2E9C-101B-9397-08002B2CF9AE}" pid="3" name="KSOProductBuildVer">
    <vt:lpwstr>2052-26.7.1</vt:lpwstr>
  </property>
</Properties>
</file>