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D0EDA" w:rsidRPr="00692176" w:rsidRDefault="003D0EDA">
      <w:pPr>
        <w:pStyle w:val="a1"/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  <w:r w:rsidRPr="00692176">
        <w:rPr>
          <w:rFonts w:ascii="Cambria" w:hAnsi="Cambria"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30" o:spid="_x0000_s1028" type="#_x0000_t202" style="position:absolute;left:0;text-align:left;margin-left:83.45pt;margin-top:15pt;width:449.65pt;height:85.95pt;z-index:2;visibility:visible;mso-wrap-distance-left:0;mso-wrap-distance-right:0;mso-position-horizontal-relative:page;mso-position-vertical-relative:page" fillcolor="#17365d" strokecolor="#f2f2f2" strokeweight="2.5pt">
            <v:shadow on="t" color="#243f60" offset="8.65pt,8.65pt"/>
            <v:textbox inset="7.7pt,.01pt,7.7pt,.01pt">
              <w:txbxContent>
                <w:p w:rsidR="003D0EDA" w:rsidRDefault="00130968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3D0EDA" w:rsidRDefault="00130968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3D0EDA" w:rsidRDefault="00130968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3D0EDA" w:rsidRDefault="003D0EDA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3D0EDA" w:rsidRDefault="003D0EDA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3D0EDA" w:rsidRDefault="003D0EDA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8D78E0" w:rsidRPr="00692176">
        <w:rPr>
          <w:rFonts w:ascii="Cambria" w:hAnsi="Cambria" w:cs="Cambria"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-159062</wp:posOffset>
            </wp:positionH>
            <wp:positionV relativeFrom="paragraph">
              <wp:posOffset>5610</wp:posOffset>
            </wp:positionV>
            <wp:extent cx="489433" cy="448785"/>
            <wp:effectExtent l="19050" t="0" r="7620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92176">
        <w:rPr>
          <w:rFonts w:ascii="Cambria" w:hAnsi="Cambria"/>
          <w:sz w:val="24"/>
          <w:szCs w:val="24"/>
          <w:lang w:eastAsia="el-GR"/>
        </w:rPr>
        <w:pict>
          <v:oval id="1031" o:spid="_x0000_s1027" style="position:absolute;left:0;text-align:left;margin-left:-33.65pt;margin-top:-10.7pt;width:73.1pt;height:70.9pt;z-index:3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  <w:r w:rsidR="008D78E0" w:rsidRPr="00692176">
        <w:rPr>
          <w:rFonts w:ascii="Cambria" w:hAnsi="Cambria" w:cs="Cambria"/>
          <w:sz w:val="24"/>
          <w:szCs w:val="24"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5338558</wp:posOffset>
            </wp:positionH>
            <wp:positionV relativeFrom="paragraph">
              <wp:posOffset>-28049</wp:posOffset>
            </wp:positionV>
            <wp:extent cx="468899" cy="482444"/>
            <wp:effectExtent l="19050" t="0" r="571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48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92176">
        <w:rPr>
          <w:rFonts w:ascii="Cambria" w:hAnsi="Cambria" w:cs="Cambria"/>
          <w:sz w:val="24"/>
          <w:szCs w:val="24"/>
          <w:lang w:eastAsia="el-GR"/>
        </w:rPr>
        <w:pict>
          <v:oval id="1032" o:spid="_x0000_s1026" style="position:absolute;left:0;text-align:left;margin-left:413.45pt;margin-top:-13.7pt;width:73.1pt;height:70.9pt;z-index:5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</w:p>
    <w:p w:rsidR="003D0EDA" w:rsidRPr="00692176" w:rsidRDefault="003D0EDA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</w:p>
    <w:p w:rsidR="003D0EDA" w:rsidRPr="00692176" w:rsidRDefault="00130968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  <w:r w:rsidRPr="00692176">
        <w:rPr>
          <w:rFonts w:ascii="Cambria" w:hAnsi="Cambria" w:cs="Times New Roman"/>
          <w:sz w:val="24"/>
          <w:szCs w:val="24"/>
        </w:rPr>
        <w:t>Κυριακή, 23 Αυγούστου 2026</w:t>
      </w:r>
    </w:p>
    <w:p w:rsidR="003D0EDA" w:rsidRPr="00692176" w:rsidRDefault="003D0EDA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3D0EDA" w:rsidRPr="00692176" w:rsidRDefault="00130968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692176">
        <w:rPr>
          <w:rFonts w:ascii="Cambria" w:hAnsi="Cambria" w:cs="Times New Roman"/>
          <w:b/>
          <w:sz w:val="24"/>
          <w:szCs w:val="24"/>
        </w:rPr>
        <w:t>ΔΕΛΤΙΟ ΤΥΠΟΥ</w:t>
      </w:r>
    </w:p>
    <w:p w:rsidR="003D0EDA" w:rsidRPr="00692176" w:rsidRDefault="003D0EDA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3D0EDA" w:rsidRPr="00692176" w:rsidRDefault="00130968">
      <w:pPr>
        <w:pStyle w:val="Web"/>
        <w:shd w:val="clear" w:color="auto" w:fill="FFFFFF"/>
        <w:spacing w:before="0" w:after="0"/>
        <w:jc w:val="center"/>
        <w:rPr>
          <w:rFonts w:ascii="Cambria" w:hAnsi="Cambria"/>
          <w:b/>
        </w:rPr>
      </w:pPr>
      <w:r w:rsidRPr="00692176">
        <w:rPr>
          <w:rFonts w:ascii="Cambria" w:hAnsi="Cambria" w:cs="Segoe UI"/>
          <w:b/>
          <w:color w:val="222222"/>
          <w:lang w:eastAsia="el-GR"/>
        </w:rPr>
        <w:t>Συνέχει</w:t>
      </w:r>
      <w:r w:rsidRPr="00692176">
        <w:rPr>
          <w:rFonts w:ascii="Cambria" w:hAnsi="Cambria" w:cs="Segoe UI"/>
          <w:b/>
          <w:color w:val="222222"/>
          <w:lang w:eastAsia="el-GR"/>
        </w:rPr>
        <w:t>α</w:t>
      </w:r>
      <w:r w:rsidRPr="00692176">
        <w:rPr>
          <w:rFonts w:ascii="Cambria" w:hAnsi="Cambria" w:cs="Segoe UI"/>
          <w:b/>
          <w:color w:val="222222"/>
          <w:lang w:eastAsia="el-GR"/>
        </w:rPr>
        <w:t xml:space="preserve"> ενημέρωσης για τον εντοπισμό 43 και 55 αλλοδαπών στην Ιεράπετρα– Σύλληψη </w:t>
      </w:r>
      <w:r w:rsidRPr="00692176">
        <w:rPr>
          <w:rFonts w:ascii="Cambria" w:hAnsi="Cambria" w:cs="Segoe UI"/>
          <w:b/>
          <w:color w:val="222222"/>
          <w:lang w:eastAsia="el-GR"/>
        </w:rPr>
        <w:t>ημεδαπού στη Μύκονο –Σύλληψη αλλοδαπού στη Σάμο– Μηχανική βλάβη Φ/Γ στην Καλαμάτα–Εντοπισμός ζωικών υπολειμμάτων στην Ερέτρια –Διακομιδές ασθενών</w:t>
      </w:r>
    </w:p>
    <w:p w:rsidR="003D0EDA" w:rsidRPr="00692176" w:rsidRDefault="003D0EDA">
      <w:pPr>
        <w:spacing w:after="0" w:line="240" w:lineRule="auto"/>
        <w:rPr>
          <w:rFonts w:ascii="Cambria" w:hAnsi="Cambria" w:cs="Times New Roman"/>
          <w:b/>
          <w:sz w:val="24"/>
          <w:szCs w:val="24"/>
        </w:rPr>
      </w:pPr>
    </w:p>
    <w:p w:rsidR="003D0EDA" w:rsidRPr="00692176" w:rsidRDefault="003D0EDA">
      <w:pPr>
        <w:pStyle w:val="Web"/>
        <w:shd w:val="clear" w:color="auto" w:fill="FFFFFF"/>
        <w:spacing w:before="0" w:after="0"/>
        <w:ind w:firstLine="720"/>
        <w:rPr>
          <w:rFonts w:ascii="Cambria" w:hAnsi="Cambria"/>
          <w:lang w:eastAsia="el-GR"/>
        </w:rPr>
      </w:pPr>
    </w:p>
    <w:p w:rsidR="003D0EDA" w:rsidRPr="00692176" w:rsidRDefault="00130968">
      <w:pPr>
        <w:pStyle w:val="Web"/>
        <w:shd w:val="clear" w:color="auto" w:fill="FFFFFF"/>
        <w:spacing w:before="0" w:after="0"/>
        <w:rPr>
          <w:rFonts w:ascii="Cambria" w:eastAsia="Calibri" w:hAnsi="Cambria" w:cs="Calibri"/>
          <w:u w:val="single"/>
        </w:rPr>
      </w:pPr>
      <w:r w:rsidRPr="00692176">
        <w:rPr>
          <w:rFonts w:ascii="Cambria" w:eastAsia="Calibri" w:hAnsi="Cambria" w:cs="Calibri"/>
          <w:u w:val="single"/>
        </w:rPr>
        <w:t>Συνέχεια ενημέρωσης:</w:t>
      </w:r>
    </w:p>
    <w:p w:rsidR="003D0EDA" w:rsidRDefault="00130968">
      <w:pPr>
        <w:shd w:val="clear" w:color="auto" w:fill="FFFFFF"/>
        <w:spacing w:after="0" w:line="240" w:lineRule="auto"/>
        <w:ind w:firstLine="720"/>
        <w:rPr>
          <w:rFonts w:ascii="Cambria" w:hAnsi="Cambria"/>
          <w:sz w:val="24"/>
          <w:szCs w:val="24"/>
        </w:rPr>
      </w:pPr>
      <w:r w:rsidRPr="00692176">
        <w:rPr>
          <w:rFonts w:ascii="Cambria" w:hAnsi="Cambria"/>
          <w:sz w:val="24"/>
          <w:szCs w:val="24"/>
        </w:rPr>
        <w:t>Αναφορικά με τον εντοπισμό 43 αλλοδαπών στη νήσο Χρυσή, τις πρωινές ώρες την 21.08.2026</w:t>
      </w:r>
      <w:r w:rsidRPr="00692176">
        <w:rPr>
          <w:rFonts w:ascii="Cambria" w:hAnsi="Cambria"/>
          <w:sz w:val="24"/>
          <w:szCs w:val="24"/>
        </w:rPr>
        <w:t>, συνελήφθη ένας 28χρονος αλλοδαπός (υπήκοος Νοτίου Σουδάν)</w:t>
      </w:r>
      <w:r w:rsidRPr="00692176">
        <w:rPr>
          <w:rFonts w:ascii="Cambria" w:hAnsi="Cambria"/>
          <w:sz w:val="24"/>
          <w:szCs w:val="24"/>
        </w:rPr>
        <w:t xml:space="preserve">, </w:t>
      </w:r>
      <w:r w:rsidRPr="00692176">
        <w:rPr>
          <w:rFonts w:ascii="Cambria" w:hAnsi="Cambria"/>
          <w:sz w:val="24"/>
          <w:szCs w:val="24"/>
        </w:rPr>
        <w:t>καθώς αναγνωρίστηκε από τους υπόλοιπους αλλοδαπούς ως ο διακινητής που τους μετέφερε από το «ΜΟΥΣΑΪΝΤ» της Λιβύης στην Ελλάδα, έναντι χρηματικής αμοιβής.</w:t>
      </w:r>
      <w:r w:rsidR="006D6F85" w:rsidRPr="00692176">
        <w:rPr>
          <w:rFonts w:ascii="Cambria" w:hAnsi="Cambria"/>
          <w:sz w:val="24"/>
          <w:szCs w:val="24"/>
        </w:rPr>
        <w:t xml:space="preserve"> </w:t>
      </w:r>
      <w:r w:rsidRPr="00692176">
        <w:rPr>
          <w:rFonts w:ascii="Cambria" w:hAnsi="Cambria"/>
          <w:sz w:val="24"/>
          <w:szCs w:val="24"/>
        </w:rPr>
        <w:t>Ο 28χρονος συνελήφθη για παράβαση του Ν. 3</w:t>
      </w:r>
      <w:r w:rsidRPr="00692176">
        <w:rPr>
          <w:rFonts w:ascii="Cambria" w:hAnsi="Cambria"/>
          <w:sz w:val="24"/>
          <w:szCs w:val="24"/>
        </w:rPr>
        <w:t>386/2005 «Παράνομη είσοδος στη χώρα», του Ν. 5038/23 «Διευκόλυνση» και του άρθρου 306 του Π.Κ. «Έκθεση»</w:t>
      </w:r>
      <w:r w:rsidRPr="00692176">
        <w:rPr>
          <w:rFonts w:ascii="Cambria" w:hAnsi="Cambria"/>
          <w:sz w:val="24"/>
          <w:szCs w:val="24"/>
        </w:rPr>
        <w:t>.</w:t>
      </w:r>
    </w:p>
    <w:p w:rsidR="00692176" w:rsidRPr="00692176" w:rsidRDefault="00692176">
      <w:pPr>
        <w:shd w:val="clear" w:color="auto" w:fill="FFFFFF"/>
        <w:spacing w:after="0" w:line="240" w:lineRule="auto"/>
        <w:ind w:firstLine="720"/>
        <w:rPr>
          <w:rFonts w:ascii="Cambria" w:hAnsi="Cambria"/>
          <w:sz w:val="24"/>
          <w:szCs w:val="24"/>
        </w:rPr>
      </w:pPr>
    </w:p>
    <w:p w:rsidR="003D0EDA" w:rsidRPr="00692176" w:rsidRDefault="00130968">
      <w:pPr>
        <w:shd w:val="clear" w:color="auto" w:fill="FFFFFF"/>
        <w:spacing w:after="0" w:line="240" w:lineRule="auto"/>
        <w:ind w:firstLine="720"/>
        <w:jc w:val="center"/>
        <w:rPr>
          <w:rFonts w:ascii="Cambria" w:hAnsi="Cambria"/>
          <w:sz w:val="24"/>
          <w:szCs w:val="24"/>
        </w:rPr>
      </w:pPr>
      <w:r w:rsidRPr="00692176">
        <w:rPr>
          <w:rFonts w:ascii="Cambria" w:hAnsi="Cambria"/>
          <w:sz w:val="24"/>
          <w:szCs w:val="24"/>
        </w:rPr>
        <w:t>*****</w:t>
      </w:r>
    </w:p>
    <w:p w:rsidR="003D0EDA" w:rsidRPr="00692176" w:rsidRDefault="00130968">
      <w:pPr>
        <w:pStyle w:val="Web"/>
        <w:shd w:val="clear" w:color="auto" w:fill="FFFFFF"/>
        <w:spacing w:before="0" w:after="0"/>
        <w:rPr>
          <w:rFonts w:ascii="Cambria" w:eastAsia="Calibri" w:hAnsi="Cambria" w:cs="Calibri"/>
          <w:u w:val="single"/>
        </w:rPr>
      </w:pPr>
      <w:r w:rsidRPr="00692176">
        <w:rPr>
          <w:rFonts w:ascii="Cambria" w:eastAsia="Calibri" w:hAnsi="Cambria" w:cs="Calibri"/>
          <w:u w:val="single"/>
        </w:rPr>
        <w:t>Συνέχεια ενημέρωσης:</w:t>
      </w:r>
    </w:p>
    <w:p w:rsidR="003D0EDA" w:rsidRPr="00692176" w:rsidRDefault="00130968" w:rsidP="006D6F85">
      <w:pPr>
        <w:shd w:val="clear" w:color="auto" w:fill="FFFFFF"/>
        <w:spacing w:after="0" w:line="240" w:lineRule="auto"/>
        <w:ind w:firstLine="720"/>
        <w:rPr>
          <w:rFonts w:ascii="Cambria" w:hAnsi="Cambria"/>
          <w:sz w:val="24"/>
          <w:szCs w:val="24"/>
        </w:rPr>
      </w:pPr>
      <w:r w:rsidRPr="00692176">
        <w:rPr>
          <w:rFonts w:ascii="Cambria" w:hAnsi="Cambria"/>
          <w:sz w:val="24"/>
          <w:szCs w:val="24"/>
        </w:rPr>
        <w:t>Αναφορικά με τον εντοπισμό 55 αλλοδαπών στην παραλία «ΒΑΤΟΣ» Ιεράπετρας, τις μεσημβρινές ώρες την 21.08.2026, συνελήφθη ένας</w:t>
      </w:r>
      <w:r w:rsidRPr="00692176">
        <w:rPr>
          <w:rFonts w:ascii="Cambria" w:hAnsi="Cambria"/>
          <w:sz w:val="24"/>
          <w:szCs w:val="24"/>
        </w:rPr>
        <w:t xml:space="preserve"> 27χρονος αλλοδαπός (υπήκοος Νοτίου Σουδάν)</w:t>
      </w:r>
      <w:r w:rsidRPr="00692176">
        <w:rPr>
          <w:rFonts w:ascii="Cambria" w:hAnsi="Cambria"/>
          <w:sz w:val="24"/>
          <w:szCs w:val="24"/>
        </w:rPr>
        <w:t xml:space="preserve">, </w:t>
      </w:r>
      <w:r w:rsidRPr="00692176">
        <w:rPr>
          <w:rFonts w:ascii="Cambria" w:hAnsi="Cambria"/>
          <w:sz w:val="24"/>
          <w:szCs w:val="24"/>
        </w:rPr>
        <w:t>καθώς</w:t>
      </w:r>
      <w:r w:rsidR="006D6F85" w:rsidRPr="00692176">
        <w:rPr>
          <w:rFonts w:ascii="Cambria" w:hAnsi="Cambria"/>
          <w:sz w:val="24"/>
          <w:szCs w:val="24"/>
        </w:rPr>
        <w:t xml:space="preserve"> </w:t>
      </w:r>
      <w:r w:rsidRPr="00692176">
        <w:rPr>
          <w:rFonts w:ascii="Cambria" w:hAnsi="Cambria"/>
          <w:sz w:val="24"/>
          <w:szCs w:val="24"/>
        </w:rPr>
        <w:t>αναγνωρίστηκε</w:t>
      </w:r>
      <w:r w:rsidR="006D6F85" w:rsidRPr="00692176">
        <w:rPr>
          <w:rFonts w:ascii="Cambria" w:hAnsi="Cambria"/>
          <w:sz w:val="24"/>
          <w:szCs w:val="24"/>
        </w:rPr>
        <w:t xml:space="preserve"> </w:t>
      </w:r>
      <w:r w:rsidRPr="00692176">
        <w:rPr>
          <w:rFonts w:ascii="Cambria" w:hAnsi="Cambria"/>
          <w:sz w:val="24"/>
          <w:szCs w:val="24"/>
        </w:rPr>
        <w:t>από</w:t>
      </w:r>
      <w:r w:rsidR="006D6F85" w:rsidRPr="00692176">
        <w:rPr>
          <w:rFonts w:ascii="Cambria" w:hAnsi="Cambria"/>
          <w:sz w:val="24"/>
          <w:szCs w:val="24"/>
        </w:rPr>
        <w:t xml:space="preserve"> τους </w:t>
      </w:r>
      <w:r w:rsidRPr="00692176">
        <w:rPr>
          <w:rFonts w:ascii="Cambria" w:hAnsi="Cambria"/>
          <w:sz w:val="24"/>
          <w:szCs w:val="24"/>
        </w:rPr>
        <w:t>υπόλοιπους</w:t>
      </w:r>
      <w:r w:rsidR="006D6F85" w:rsidRPr="00692176">
        <w:rPr>
          <w:rFonts w:ascii="Cambria" w:hAnsi="Cambria"/>
          <w:sz w:val="24"/>
          <w:szCs w:val="24"/>
        </w:rPr>
        <w:t xml:space="preserve"> </w:t>
      </w:r>
      <w:r w:rsidRPr="00692176">
        <w:rPr>
          <w:rFonts w:ascii="Cambria" w:hAnsi="Cambria"/>
          <w:sz w:val="24"/>
          <w:szCs w:val="24"/>
        </w:rPr>
        <w:t>αλλοδαπούς</w:t>
      </w:r>
      <w:r w:rsidR="006D6F85" w:rsidRPr="00692176">
        <w:rPr>
          <w:rFonts w:ascii="Cambria" w:hAnsi="Cambria"/>
          <w:sz w:val="24"/>
          <w:szCs w:val="24"/>
        </w:rPr>
        <w:t xml:space="preserve"> </w:t>
      </w:r>
      <w:r w:rsidRPr="00692176">
        <w:rPr>
          <w:rFonts w:ascii="Cambria" w:hAnsi="Cambria"/>
          <w:sz w:val="24"/>
          <w:szCs w:val="24"/>
        </w:rPr>
        <w:t>ως</w:t>
      </w:r>
      <w:r w:rsidR="006D6F85" w:rsidRPr="00692176">
        <w:rPr>
          <w:rFonts w:ascii="Cambria" w:hAnsi="Cambria"/>
          <w:sz w:val="24"/>
          <w:szCs w:val="24"/>
        </w:rPr>
        <w:t xml:space="preserve"> </w:t>
      </w:r>
      <w:r w:rsidRPr="00692176">
        <w:rPr>
          <w:rFonts w:ascii="Cambria" w:hAnsi="Cambria"/>
          <w:sz w:val="24"/>
          <w:szCs w:val="24"/>
        </w:rPr>
        <w:t>ο</w:t>
      </w:r>
      <w:r w:rsidR="006D6F85" w:rsidRPr="00692176">
        <w:rPr>
          <w:rFonts w:ascii="Cambria" w:hAnsi="Cambria"/>
          <w:sz w:val="24"/>
          <w:szCs w:val="24"/>
        </w:rPr>
        <w:t xml:space="preserve"> </w:t>
      </w:r>
      <w:r w:rsidRPr="00692176">
        <w:rPr>
          <w:rFonts w:ascii="Cambria" w:hAnsi="Cambria"/>
          <w:sz w:val="24"/>
          <w:szCs w:val="24"/>
        </w:rPr>
        <w:t>διακινητής</w:t>
      </w:r>
      <w:r w:rsidR="006D6F85" w:rsidRPr="00692176">
        <w:rPr>
          <w:rFonts w:ascii="Cambria" w:hAnsi="Cambria"/>
          <w:sz w:val="24"/>
          <w:szCs w:val="24"/>
        </w:rPr>
        <w:t xml:space="preserve"> </w:t>
      </w:r>
      <w:r w:rsidRPr="00692176">
        <w:rPr>
          <w:rFonts w:ascii="Cambria" w:hAnsi="Cambria"/>
          <w:sz w:val="24"/>
          <w:szCs w:val="24"/>
        </w:rPr>
        <w:t>που</w:t>
      </w:r>
      <w:r w:rsidR="006D6F85" w:rsidRPr="00692176">
        <w:rPr>
          <w:rFonts w:ascii="Cambria" w:hAnsi="Cambria"/>
          <w:sz w:val="24"/>
          <w:szCs w:val="24"/>
        </w:rPr>
        <w:t xml:space="preserve"> τους </w:t>
      </w:r>
      <w:r w:rsidRPr="00692176">
        <w:rPr>
          <w:rFonts w:ascii="Cambria" w:hAnsi="Cambria"/>
          <w:sz w:val="24"/>
          <w:szCs w:val="24"/>
        </w:rPr>
        <w:t>μετέφερε</w:t>
      </w:r>
      <w:r w:rsidR="006D6F85" w:rsidRPr="00692176">
        <w:rPr>
          <w:rFonts w:ascii="Cambria" w:hAnsi="Cambria"/>
          <w:sz w:val="24"/>
          <w:szCs w:val="24"/>
        </w:rPr>
        <w:t xml:space="preserve"> </w:t>
      </w:r>
      <w:r w:rsidRPr="00692176">
        <w:rPr>
          <w:rFonts w:ascii="Cambria" w:hAnsi="Cambria"/>
          <w:sz w:val="24"/>
          <w:szCs w:val="24"/>
        </w:rPr>
        <w:t>από</w:t>
      </w:r>
      <w:r w:rsidR="006D6F85" w:rsidRPr="00692176">
        <w:rPr>
          <w:rFonts w:ascii="Cambria" w:hAnsi="Cambria"/>
          <w:sz w:val="24"/>
          <w:szCs w:val="24"/>
        </w:rPr>
        <w:t xml:space="preserve"> </w:t>
      </w:r>
      <w:r w:rsidRPr="00692176">
        <w:rPr>
          <w:rFonts w:ascii="Cambria" w:hAnsi="Cambria"/>
          <w:sz w:val="24"/>
          <w:szCs w:val="24"/>
        </w:rPr>
        <w:t>το</w:t>
      </w:r>
      <w:r w:rsidR="006D6F85" w:rsidRPr="00692176">
        <w:rPr>
          <w:rFonts w:ascii="Cambria" w:hAnsi="Cambria"/>
          <w:sz w:val="24"/>
          <w:szCs w:val="24"/>
        </w:rPr>
        <w:t xml:space="preserve"> </w:t>
      </w:r>
      <w:r w:rsidRPr="00692176">
        <w:rPr>
          <w:rFonts w:ascii="Cambria" w:hAnsi="Cambria"/>
          <w:sz w:val="24"/>
          <w:szCs w:val="24"/>
        </w:rPr>
        <w:t>Τομπρούκ</w:t>
      </w:r>
      <w:r w:rsidR="006D6F85" w:rsidRPr="00692176">
        <w:rPr>
          <w:rFonts w:ascii="Cambria" w:hAnsi="Cambria"/>
          <w:sz w:val="24"/>
          <w:szCs w:val="24"/>
        </w:rPr>
        <w:t xml:space="preserve"> της </w:t>
      </w:r>
      <w:r w:rsidRPr="00692176">
        <w:rPr>
          <w:rFonts w:ascii="Cambria" w:hAnsi="Cambria"/>
          <w:sz w:val="24"/>
          <w:szCs w:val="24"/>
        </w:rPr>
        <w:t>Λιβύης</w:t>
      </w:r>
      <w:r w:rsidR="006D6F85" w:rsidRPr="00692176">
        <w:rPr>
          <w:rFonts w:ascii="Cambria" w:hAnsi="Cambria"/>
          <w:sz w:val="24"/>
          <w:szCs w:val="24"/>
        </w:rPr>
        <w:t xml:space="preserve"> </w:t>
      </w:r>
      <w:r w:rsidRPr="00692176">
        <w:rPr>
          <w:rFonts w:ascii="Cambria" w:hAnsi="Cambria"/>
          <w:sz w:val="24"/>
          <w:szCs w:val="24"/>
        </w:rPr>
        <w:t>στην</w:t>
      </w:r>
      <w:r w:rsidR="006D6F85" w:rsidRPr="00692176">
        <w:rPr>
          <w:rFonts w:ascii="Cambria" w:hAnsi="Cambria"/>
          <w:sz w:val="24"/>
          <w:szCs w:val="24"/>
        </w:rPr>
        <w:t xml:space="preserve"> </w:t>
      </w:r>
      <w:r w:rsidRPr="00692176">
        <w:rPr>
          <w:rFonts w:ascii="Cambria" w:hAnsi="Cambria"/>
          <w:sz w:val="24"/>
          <w:szCs w:val="24"/>
        </w:rPr>
        <w:t>Ελλάδα,</w:t>
      </w:r>
      <w:r w:rsidR="006D6F85" w:rsidRPr="00692176">
        <w:rPr>
          <w:rFonts w:ascii="Cambria" w:hAnsi="Cambria"/>
          <w:sz w:val="24"/>
          <w:szCs w:val="24"/>
        </w:rPr>
        <w:t xml:space="preserve"> </w:t>
      </w:r>
      <w:r w:rsidRPr="00692176">
        <w:rPr>
          <w:rFonts w:ascii="Cambria" w:hAnsi="Cambria"/>
          <w:sz w:val="24"/>
          <w:szCs w:val="24"/>
        </w:rPr>
        <w:t>έναντι</w:t>
      </w:r>
      <w:r w:rsidR="006D6F85" w:rsidRPr="00692176">
        <w:rPr>
          <w:rFonts w:ascii="Cambria" w:hAnsi="Cambria"/>
          <w:sz w:val="24"/>
          <w:szCs w:val="24"/>
        </w:rPr>
        <w:t xml:space="preserve"> </w:t>
      </w:r>
      <w:r w:rsidRPr="00692176">
        <w:rPr>
          <w:rFonts w:ascii="Cambria" w:hAnsi="Cambria"/>
          <w:sz w:val="24"/>
          <w:szCs w:val="24"/>
        </w:rPr>
        <w:t>χρηματικής</w:t>
      </w:r>
      <w:r w:rsidR="006D6F85" w:rsidRPr="00692176">
        <w:rPr>
          <w:rFonts w:ascii="Cambria" w:hAnsi="Cambria"/>
          <w:sz w:val="24"/>
          <w:szCs w:val="24"/>
        </w:rPr>
        <w:t xml:space="preserve"> </w:t>
      </w:r>
      <w:r w:rsidRPr="00692176">
        <w:rPr>
          <w:rFonts w:ascii="Cambria" w:hAnsi="Cambria"/>
          <w:sz w:val="24"/>
          <w:szCs w:val="24"/>
        </w:rPr>
        <w:t>αμοιβής.</w:t>
      </w:r>
      <w:r w:rsidR="006D6F85" w:rsidRPr="00692176">
        <w:rPr>
          <w:rFonts w:ascii="Cambria" w:hAnsi="Cambria"/>
          <w:sz w:val="24"/>
          <w:szCs w:val="24"/>
        </w:rPr>
        <w:t xml:space="preserve"> </w:t>
      </w:r>
      <w:r w:rsidRPr="00692176">
        <w:rPr>
          <w:rFonts w:ascii="Cambria" w:hAnsi="Cambria"/>
          <w:sz w:val="24"/>
          <w:szCs w:val="24"/>
        </w:rPr>
        <w:t>Ο 27χρονος συνελήφθη για παράβαση του Ν. 3386/2005 «Παράνομη είσοδος στη χώρα», τ</w:t>
      </w:r>
      <w:r w:rsidRPr="00692176">
        <w:rPr>
          <w:rFonts w:ascii="Cambria" w:hAnsi="Cambria"/>
          <w:sz w:val="24"/>
          <w:szCs w:val="24"/>
        </w:rPr>
        <w:t>ου Ν. 5038/23 «Διευκόλυνση» και του άρθρου 306 του Π.Κ. «Έκθεση»</w:t>
      </w:r>
      <w:r w:rsidRPr="00692176">
        <w:rPr>
          <w:rFonts w:ascii="Cambria" w:hAnsi="Cambria"/>
          <w:sz w:val="24"/>
          <w:szCs w:val="24"/>
        </w:rPr>
        <w:t>.</w:t>
      </w:r>
    </w:p>
    <w:p w:rsidR="003D0EDA" w:rsidRPr="00692176" w:rsidRDefault="003D0EDA">
      <w:pPr>
        <w:shd w:val="clear" w:color="auto" w:fill="FFFFFF"/>
        <w:spacing w:after="0" w:line="240" w:lineRule="auto"/>
        <w:ind w:firstLine="720"/>
        <w:rPr>
          <w:rFonts w:ascii="Cambria" w:hAnsi="Cambria"/>
          <w:sz w:val="24"/>
          <w:szCs w:val="24"/>
        </w:rPr>
      </w:pPr>
    </w:p>
    <w:p w:rsidR="003D0EDA" w:rsidRPr="00692176" w:rsidRDefault="00130968">
      <w:pPr>
        <w:shd w:val="clear" w:color="auto" w:fill="FFFFFF"/>
        <w:spacing w:after="0" w:line="240" w:lineRule="auto"/>
        <w:jc w:val="center"/>
        <w:rPr>
          <w:rFonts w:ascii="Cambria" w:hAnsi="Cambria"/>
          <w:sz w:val="24"/>
          <w:szCs w:val="24"/>
        </w:rPr>
      </w:pPr>
      <w:r w:rsidRPr="00692176">
        <w:rPr>
          <w:rFonts w:ascii="Cambria" w:hAnsi="Cambria"/>
          <w:sz w:val="24"/>
          <w:szCs w:val="24"/>
        </w:rPr>
        <w:t>*****</w:t>
      </w:r>
    </w:p>
    <w:p w:rsidR="003D0EDA" w:rsidRPr="00692176" w:rsidRDefault="00130968">
      <w:pPr>
        <w:shd w:val="clear" w:color="auto" w:fill="FFFFFF"/>
        <w:spacing w:after="0" w:line="240" w:lineRule="auto"/>
        <w:ind w:firstLine="720"/>
        <w:rPr>
          <w:rFonts w:ascii="Cambria" w:hAnsi="Cambria"/>
          <w:sz w:val="24"/>
          <w:szCs w:val="24"/>
        </w:rPr>
      </w:pPr>
      <w:r w:rsidRPr="00692176">
        <w:rPr>
          <w:rFonts w:ascii="Cambria" w:hAnsi="Cambria"/>
          <w:sz w:val="24"/>
          <w:szCs w:val="24"/>
        </w:rPr>
        <w:t>Τις βραδινές ώρες χθες, στελέχη της Λιμενικής Αρχής Μυκόνου προέβησαν στη σύλληψη ενός 64χρονου ημεδαπού</w:t>
      </w:r>
      <w:r w:rsidR="006D6F85" w:rsidRPr="00692176">
        <w:rPr>
          <w:rFonts w:ascii="Cambria" w:hAnsi="Cambria"/>
          <w:sz w:val="24"/>
          <w:szCs w:val="24"/>
        </w:rPr>
        <w:t xml:space="preserve"> </w:t>
      </w:r>
      <w:r w:rsidRPr="00692176">
        <w:rPr>
          <w:rFonts w:ascii="Cambria" w:hAnsi="Cambria"/>
          <w:sz w:val="24"/>
          <w:szCs w:val="24"/>
        </w:rPr>
        <w:t>κυβερνήτη ενός επαγγελματικού-τουριστικού (Ε/Π-Τ/Ρ) σκάφους, κατόπιν έγκλησης π</w:t>
      </w:r>
      <w:r w:rsidRPr="00692176">
        <w:rPr>
          <w:rFonts w:ascii="Cambria" w:hAnsi="Cambria"/>
          <w:sz w:val="24"/>
          <w:szCs w:val="24"/>
        </w:rPr>
        <w:t>ου υπέβαλε σε βάρος του 27χρονη ημεδαπή, μέλος πληρώματος (ειδικότητας θαλαμηπόλου) του εν λόγω σκάφους.</w:t>
      </w:r>
    </w:p>
    <w:p w:rsidR="003D0EDA" w:rsidRPr="00692176" w:rsidRDefault="00130968">
      <w:pPr>
        <w:shd w:val="clear" w:color="auto" w:fill="FFFFFF"/>
        <w:spacing w:after="0" w:line="240" w:lineRule="auto"/>
        <w:ind w:firstLine="720"/>
        <w:rPr>
          <w:rFonts w:ascii="Cambria" w:hAnsi="Cambria"/>
          <w:sz w:val="24"/>
          <w:szCs w:val="24"/>
        </w:rPr>
      </w:pPr>
      <w:r w:rsidRPr="00692176">
        <w:rPr>
          <w:rFonts w:ascii="Cambria" w:hAnsi="Cambria"/>
          <w:sz w:val="24"/>
          <w:szCs w:val="24"/>
        </w:rPr>
        <w:t>Σύμφωνα με την καταγγελία, ενώ το σκάφος βρισκόταν αγκυροβολημένο στον όρμο «ΟΡΝΟΣ» Μυκόνου, ο 64χρονος προέβη εις βάρος της σε πράξεις γενετήσιας φύση</w:t>
      </w:r>
      <w:r w:rsidRPr="00692176">
        <w:rPr>
          <w:rFonts w:ascii="Cambria" w:hAnsi="Cambria"/>
          <w:sz w:val="24"/>
          <w:szCs w:val="24"/>
        </w:rPr>
        <w:t>ς κατά το χρονικό διάστημα από 20.08.2026 έως 21.08.2026, ενώ η ίδια κοιμόταν. Ο ανωτέρω συνελήφθη για παράβαση του άρθρου 337 του Ποινικού Κώδικα (Π.Κ.) περί «Προσβολής της γενετήσιας αξιοπρέπειας».</w:t>
      </w:r>
    </w:p>
    <w:p w:rsidR="003D0EDA" w:rsidRPr="00692176" w:rsidRDefault="00130968">
      <w:pPr>
        <w:shd w:val="clear" w:color="auto" w:fill="FFFFFF"/>
        <w:spacing w:after="0" w:line="240" w:lineRule="auto"/>
        <w:ind w:firstLine="720"/>
        <w:rPr>
          <w:rFonts w:ascii="Cambria" w:hAnsi="Cambria"/>
          <w:sz w:val="24"/>
          <w:szCs w:val="24"/>
        </w:rPr>
      </w:pPr>
      <w:r w:rsidRPr="00692176">
        <w:rPr>
          <w:rFonts w:ascii="Cambria" w:hAnsi="Cambria"/>
          <w:sz w:val="24"/>
          <w:szCs w:val="24"/>
        </w:rPr>
        <w:t>Στη συνέχεια, ο 64χρονος υπέβαλε έγκληση κατά της 27χρον</w:t>
      </w:r>
      <w:r w:rsidRPr="00692176">
        <w:rPr>
          <w:rFonts w:ascii="Cambria" w:hAnsi="Cambria"/>
          <w:sz w:val="24"/>
          <w:szCs w:val="24"/>
        </w:rPr>
        <w:t>ης για συκοφαντική δυσφήμιση και ψευδή καταμήνυση. Κατόπιν αυτού, τα στελέχη της Λιμενικής Αρχής προχώρησαν και στη σύλληψη της 27χρονης, η οποία, κατόπιν προφορικής εντολής του Εισαγγελέα Πρωτοδικών Σύρου, αφέθηκε ελεύθερη μετά την απολογία της.</w:t>
      </w:r>
    </w:p>
    <w:p w:rsidR="003D0EDA" w:rsidRPr="00692176" w:rsidRDefault="00130968">
      <w:pPr>
        <w:shd w:val="clear" w:color="auto" w:fill="FFFFFF"/>
        <w:spacing w:after="0" w:line="240" w:lineRule="auto"/>
        <w:ind w:firstLine="720"/>
        <w:rPr>
          <w:rFonts w:ascii="Cambria" w:hAnsi="Cambria"/>
          <w:sz w:val="24"/>
          <w:szCs w:val="24"/>
        </w:rPr>
      </w:pPr>
      <w:r w:rsidRPr="00692176">
        <w:rPr>
          <w:rFonts w:ascii="Cambria" w:hAnsi="Cambria"/>
          <w:sz w:val="24"/>
          <w:szCs w:val="24"/>
        </w:rPr>
        <w:t xml:space="preserve"> Προανάκρ</w:t>
      </w:r>
      <w:r w:rsidRPr="00692176">
        <w:rPr>
          <w:rFonts w:ascii="Cambria" w:hAnsi="Cambria"/>
          <w:sz w:val="24"/>
          <w:szCs w:val="24"/>
        </w:rPr>
        <w:t>ιση διενεργείται από το Λιμεναρχείο Μυκόνου.</w:t>
      </w:r>
    </w:p>
    <w:p w:rsidR="003D0EDA" w:rsidRPr="00692176" w:rsidRDefault="003D0EDA">
      <w:pPr>
        <w:shd w:val="clear" w:color="auto" w:fill="FFFFFF"/>
        <w:spacing w:after="0" w:line="240" w:lineRule="auto"/>
        <w:ind w:firstLine="720"/>
        <w:rPr>
          <w:rFonts w:ascii="Cambria" w:hAnsi="Cambria"/>
          <w:sz w:val="24"/>
          <w:szCs w:val="24"/>
        </w:rPr>
      </w:pPr>
    </w:p>
    <w:p w:rsidR="003D0EDA" w:rsidRPr="00692176" w:rsidRDefault="00130968">
      <w:pPr>
        <w:spacing w:after="0" w:line="240" w:lineRule="auto"/>
        <w:jc w:val="center"/>
        <w:rPr>
          <w:rFonts w:ascii="Cambria" w:hAnsi="Cambria"/>
          <w:sz w:val="24"/>
          <w:szCs w:val="24"/>
        </w:rPr>
      </w:pPr>
      <w:r w:rsidRPr="00692176">
        <w:rPr>
          <w:rFonts w:ascii="Cambria" w:hAnsi="Cambria"/>
          <w:sz w:val="24"/>
          <w:szCs w:val="24"/>
        </w:rPr>
        <w:t>*****</w:t>
      </w:r>
    </w:p>
    <w:p w:rsidR="003D0EDA" w:rsidRPr="00692176" w:rsidRDefault="00130968">
      <w:pPr>
        <w:spacing w:after="0" w:line="240" w:lineRule="auto"/>
        <w:ind w:firstLine="720"/>
        <w:rPr>
          <w:rFonts w:ascii="Cambria" w:hAnsi="Cambria"/>
          <w:sz w:val="24"/>
          <w:szCs w:val="24"/>
        </w:rPr>
      </w:pPr>
      <w:r w:rsidRPr="00692176">
        <w:rPr>
          <w:rFonts w:ascii="Cambria" w:hAnsi="Cambria"/>
          <w:sz w:val="24"/>
          <w:szCs w:val="24"/>
        </w:rPr>
        <w:t>Τις βραδινές ώρες χθες,</w:t>
      </w:r>
      <w:r w:rsidR="006D6F85" w:rsidRPr="00692176">
        <w:rPr>
          <w:rFonts w:ascii="Cambria" w:hAnsi="Cambria"/>
          <w:sz w:val="24"/>
          <w:szCs w:val="24"/>
        </w:rPr>
        <w:t xml:space="preserve"> </w:t>
      </w:r>
      <w:r w:rsidRPr="00692176">
        <w:rPr>
          <w:rFonts w:ascii="Cambria" w:hAnsi="Cambria"/>
          <w:sz w:val="24"/>
          <w:szCs w:val="24"/>
        </w:rPr>
        <w:t>στελέχη</w:t>
      </w:r>
      <w:r w:rsidR="006D6F85" w:rsidRPr="00692176">
        <w:rPr>
          <w:rFonts w:ascii="Cambria" w:hAnsi="Cambria"/>
          <w:sz w:val="24"/>
          <w:szCs w:val="24"/>
        </w:rPr>
        <w:t xml:space="preserve"> της </w:t>
      </w:r>
      <w:r w:rsidRPr="00692176">
        <w:rPr>
          <w:rFonts w:ascii="Cambria" w:hAnsi="Cambria"/>
          <w:sz w:val="24"/>
          <w:szCs w:val="24"/>
        </w:rPr>
        <w:t>Λιμενικής</w:t>
      </w:r>
      <w:r w:rsidR="006D6F85" w:rsidRPr="00692176">
        <w:rPr>
          <w:rFonts w:ascii="Cambria" w:hAnsi="Cambria"/>
          <w:sz w:val="24"/>
          <w:szCs w:val="24"/>
        </w:rPr>
        <w:t xml:space="preserve"> </w:t>
      </w:r>
      <w:r w:rsidRPr="00692176">
        <w:rPr>
          <w:rFonts w:ascii="Cambria" w:hAnsi="Cambria"/>
          <w:sz w:val="24"/>
          <w:szCs w:val="24"/>
        </w:rPr>
        <w:t>Αρχής</w:t>
      </w:r>
      <w:r w:rsidR="006D6F85" w:rsidRPr="00692176">
        <w:rPr>
          <w:rFonts w:ascii="Cambria" w:hAnsi="Cambria"/>
          <w:sz w:val="24"/>
          <w:szCs w:val="24"/>
        </w:rPr>
        <w:t xml:space="preserve"> της </w:t>
      </w:r>
      <w:r w:rsidRPr="00692176">
        <w:rPr>
          <w:rFonts w:ascii="Cambria" w:hAnsi="Cambria"/>
          <w:sz w:val="24"/>
          <w:szCs w:val="24"/>
        </w:rPr>
        <w:t>Σάμου</w:t>
      </w:r>
      <w:r w:rsidR="006D6F85" w:rsidRPr="00692176">
        <w:rPr>
          <w:rFonts w:ascii="Cambria" w:hAnsi="Cambria"/>
          <w:sz w:val="24"/>
          <w:szCs w:val="24"/>
        </w:rPr>
        <w:t xml:space="preserve"> </w:t>
      </w:r>
      <w:r w:rsidRPr="00692176">
        <w:rPr>
          <w:rFonts w:ascii="Cambria" w:hAnsi="Cambria"/>
          <w:sz w:val="24"/>
          <w:szCs w:val="24"/>
        </w:rPr>
        <w:t xml:space="preserve">προέβησαν στην σύλληψη </w:t>
      </w:r>
      <w:r w:rsidRPr="00692176">
        <w:rPr>
          <w:rFonts w:ascii="Cambria" w:hAnsi="Cambria"/>
          <w:sz w:val="24"/>
          <w:szCs w:val="24"/>
        </w:rPr>
        <w:t xml:space="preserve"> ενός </w:t>
      </w:r>
      <w:r w:rsidRPr="00692176">
        <w:rPr>
          <w:rFonts w:ascii="Cambria" w:hAnsi="Cambria"/>
          <w:sz w:val="24"/>
          <w:szCs w:val="24"/>
        </w:rPr>
        <w:t>25</w:t>
      </w:r>
      <w:r w:rsidRPr="00692176">
        <w:rPr>
          <w:rFonts w:ascii="Cambria" w:hAnsi="Cambria"/>
          <w:sz w:val="24"/>
          <w:szCs w:val="24"/>
        </w:rPr>
        <w:t xml:space="preserve">χρονου </w:t>
      </w:r>
      <w:r w:rsidRPr="00692176">
        <w:rPr>
          <w:rFonts w:ascii="Cambria" w:hAnsi="Cambria"/>
          <w:sz w:val="24"/>
          <w:szCs w:val="24"/>
        </w:rPr>
        <w:t>αλλοδαπ</w:t>
      </w:r>
      <w:r w:rsidRPr="00692176">
        <w:rPr>
          <w:rFonts w:ascii="Cambria" w:hAnsi="Cambria"/>
          <w:sz w:val="24"/>
          <w:szCs w:val="24"/>
        </w:rPr>
        <w:t xml:space="preserve">ού </w:t>
      </w:r>
      <w:r w:rsidRPr="00692176">
        <w:rPr>
          <w:rFonts w:ascii="Cambria" w:hAnsi="Cambria"/>
          <w:sz w:val="24"/>
          <w:szCs w:val="24"/>
        </w:rPr>
        <w:t>(</w:t>
      </w:r>
      <w:r w:rsidR="006D6F85" w:rsidRPr="00692176">
        <w:rPr>
          <w:rFonts w:ascii="Cambria" w:hAnsi="Cambria"/>
          <w:sz w:val="24"/>
          <w:szCs w:val="24"/>
        </w:rPr>
        <w:t>υπηκόου</w:t>
      </w:r>
      <w:r w:rsidRPr="00692176">
        <w:rPr>
          <w:rFonts w:ascii="Cambria" w:hAnsi="Cambria"/>
          <w:sz w:val="24"/>
          <w:szCs w:val="24"/>
        </w:rPr>
        <w:t xml:space="preserve"> </w:t>
      </w:r>
      <w:r w:rsidRPr="00692176">
        <w:rPr>
          <w:rFonts w:ascii="Cambria" w:hAnsi="Cambria"/>
          <w:sz w:val="24"/>
          <w:szCs w:val="24"/>
        </w:rPr>
        <w:t>Αφγανιστάν), για παράβαση του άρθρου 24 παρ.6 του Ν. 5038/2023 «Κατοχή και χρήση πλαστού</w:t>
      </w:r>
      <w:r w:rsidRPr="00692176">
        <w:rPr>
          <w:rFonts w:ascii="Cambria" w:hAnsi="Cambria"/>
          <w:sz w:val="24"/>
          <w:szCs w:val="24"/>
        </w:rPr>
        <w:t xml:space="preserve"> εγγράφου», του άρθρου 216 του Π.Κ. «Πλαστογραφία» και του άρθρου 42 σε συνδυασμό με το άρθρο 182 παρ. 1 «Απόπειρα παραβίασης όρων διαμονής»</w:t>
      </w:r>
      <w:r w:rsidRPr="00692176">
        <w:rPr>
          <w:rFonts w:ascii="Cambria" w:hAnsi="Cambria"/>
          <w:sz w:val="24"/>
          <w:szCs w:val="24"/>
        </w:rPr>
        <w:t xml:space="preserve">. </w:t>
      </w:r>
      <w:r w:rsidRPr="00692176">
        <w:rPr>
          <w:rFonts w:ascii="Cambria" w:hAnsi="Cambria"/>
          <w:sz w:val="24"/>
          <w:szCs w:val="24"/>
        </w:rPr>
        <w:t xml:space="preserve">Συγκεκριμένα, σε έλεγχο που διενεργήθηκε από στελέχη του Γραφείου Ασφάλειας στον επιβατικό λιμένα Σάμου, ο </w:t>
      </w:r>
      <w:r w:rsidRPr="00692176">
        <w:rPr>
          <w:rFonts w:ascii="Cambria" w:hAnsi="Cambria"/>
          <w:sz w:val="24"/>
          <w:szCs w:val="24"/>
        </w:rPr>
        <w:t>25</w:t>
      </w:r>
      <w:r w:rsidRPr="00692176">
        <w:rPr>
          <w:rFonts w:ascii="Cambria" w:hAnsi="Cambria"/>
          <w:sz w:val="24"/>
          <w:szCs w:val="24"/>
        </w:rPr>
        <w:t>χ</w:t>
      </w:r>
      <w:r w:rsidRPr="00692176">
        <w:rPr>
          <w:rFonts w:ascii="Cambria" w:hAnsi="Cambria"/>
          <w:sz w:val="24"/>
          <w:szCs w:val="24"/>
        </w:rPr>
        <w:t>ρονο</w:t>
      </w:r>
      <w:r w:rsidRPr="00692176">
        <w:rPr>
          <w:rFonts w:ascii="Cambria" w:hAnsi="Cambria"/>
          <w:sz w:val="24"/>
          <w:szCs w:val="24"/>
        </w:rPr>
        <w:t>ς κατείχε και επέδειξε πλαστό ταξιδιωτικό έγγραφο, ενώ παράλληλα, επιχείρησε να αναχωρήσει από τη Σάμο, ενώ του έχει επιβληθεί γεωγραφικός περιορισμός παραμονής εντός του νησιού. Προανάκριση διενεργείται από το Λιμεναρχείο Σάμου.</w:t>
      </w:r>
    </w:p>
    <w:p w:rsidR="003D0EDA" w:rsidRPr="00692176" w:rsidRDefault="00130968">
      <w:pPr>
        <w:spacing w:after="0" w:line="240" w:lineRule="auto"/>
        <w:ind w:firstLine="720"/>
        <w:rPr>
          <w:rFonts w:ascii="Cambria" w:hAnsi="Cambria"/>
          <w:sz w:val="24"/>
          <w:szCs w:val="24"/>
        </w:rPr>
      </w:pPr>
      <w:r w:rsidRPr="00692176">
        <w:rPr>
          <w:rFonts w:ascii="Cambria" w:hAnsi="Cambria"/>
          <w:sz w:val="24"/>
          <w:szCs w:val="24"/>
        </w:rPr>
        <w:t>Διαθέσιμο φωτογραφικό υλικ</w:t>
      </w:r>
      <w:r w:rsidRPr="00692176">
        <w:rPr>
          <w:rFonts w:ascii="Cambria" w:hAnsi="Cambria"/>
          <w:sz w:val="24"/>
          <w:szCs w:val="24"/>
        </w:rPr>
        <w:t xml:space="preserve">ό έχει αναρτηθεί στο </w:t>
      </w:r>
      <w:hyperlink r:id="rId9" w:history="1">
        <w:r w:rsidRPr="00692176">
          <w:rPr>
            <w:rStyle w:val="-"/>
            <w:rFonts w:ascii="Cambria" w:eastAsia="Calibri" w:hAnsi="Cambria" w:cs="Calibri"/>
            <w:sz w:val="24"/>
            <w:szCs w:val="24"/>
            <w:lang w:val="en-US"/>
          </w:rPr>
          <w:t>www</w:t>
        </w:r>
        <w:r w:rsidRPr="00692176">
          <w:rPr>
            <w:rStyle w:val="-"/>
            <w:rFonts w:ascii="Cambria" w:eastAsia="Calibri" w:hAnsi="Cambria" w:cs="Calibri"/>
            <w:sz w:val="24"/>
            <w:szCs w:val="24"/>
          </w:rPr>
          <w:t>.</w:t>
        </w:r>
        <w:r w:rsidRPr="00692176">
          <w:rPr>
            <w:rStyle w:val="-"/>
            <w:rFonts w:ascii="Cambria" w:eastAsia="Calibri" w:hAnsi="Cambria" w:cs="Calibri"/>
            <w:sz w:val="24"/>
            <w:szCs w:val="24"/>
            <w:lang w:val="en-US"/>
          </w:rPr>
          <w:t>hcg</w:t>
        </w:r>
        <w:r w:rsidRPr="00692176">
          <w:rPr>
            <w:rStyle w:val="-"/>
            <w:rFonts w:ascii="Cambria" w:eastAsia="Calibri" w:hAnsi="Cambria" w:cs="Calibri"/>
            <w:sz w:val="24"/>
            <w:szCs w:val="24"/>
          </w:rPr>
          <w:t>.</w:t>
        </w:r>
        <w:r w:rsidRPr="00692176">
          <w:rPr>
            <w:rStyle w:val="-"/>
            <w:rFonts w:ascii="Cambria" w:eastAsia="Calibri" w:hAnsi="Cambria" w:cs="Calibri"/>
            <w:sz w:val="24"/>
            <w:szCs w:val="24"/>
            <w:lang w:val="en-US"/>
          </w:rPr>
          <w:t>gr</w:t>
        </w:r>
      </w:hyperlink>
      <w:r w:rsidRPr="00692176">
        <w:rPr>
          <w:rFonts w:ascii="Cambria" w:hAnsi="Cambria"/>
          <w:sz w:val="24"/>
          <w:szCs w:val="24"/>
        </w:rPr>
        <w:t>.</w:t>
      </w:r>
    </w:p>
    <w:p w:rsidR="003D0EDA" w:rsidRPr="00692176" w:rsidRDefault="003D0EDA">
      <w:pPr>
        <w:pStyle w:val="Web"/>
        <w:shd w:val="clear" w:color="auto" w:fill="FFFFFF"/>
        <w:spacing w:before="0" w:after="0"/>
        <w:rPr>
          <w:rFonts w:ascii="Cambria" w:eastAsia="Calibri" w:hAnsi="Cambria" w:cs="Calibri"/>
        </w:rPr>
      </w:pPr>
    </w:p>
    <w:p w:rsidR="003D0EDA" w:rsidRPr="00692176" w:rsidRDefault="00130968">
      <w:pPr>
        <w:shd w:val="clear" w:color="auto" w:fill="FFFFFF"/>
        <w:spacing w:after="0" w:line="240" w:lineRule="auto"/>
        <w:jc w:val="center"/>
        <w:rPr>
          <w:rFonts w:ascii="Cambria" w:hAnsi="Cambria"/>
          <w:sz w:val="24"/>
          <w:szCs w:val="24"/>
        </w:rPr>
      </w:pPr>
      <w:r w:rsidRPr="00692176">
        <w:rPr>
          <w:rFonts w:ascii="Cambria" w:hAnsi="Cambria"/>
          <w:sz w:val="24"/>
          <w:szCs w:val="24"/>
        </w:rPr>
        <w:t>*****</w:t>
      </w:r>
    </w:p>
    <w:p w:rsidR="003D0EDA" w:rsidRPr="00692176" w:rsidRDefault="00130968">
      <w:pPr>
        <w:shd w:val="clear" w:color="auto" w:fill="FFFFFF"/>
        <w:spacing w:after="0" w:line="240" w:lineRule="auto"/>
        <w:ind w:firstLine="720"/>
        <w:rPr>
          <w:rFonts w:ascii="Cambria" w:hAnsi="Cambria"/>
          <w:sz w:val="24"/>
          <w:szCs w:val="24"/>
        </w:rPr>
      </w:pPr>
      <w:r w:rsidRPr="00692176">
        <w:rPr>
          <w:rFonts w:ascii="Cambria" w:hAnsi="Cambria"/>
          <w:sz w:val="24"/>
          <w:szCs w:val="24"/>
        </w:rPr>
        <w:t>Τις πρωινές ώρες της 20.08.2026, ενημερώθηκε η Λιμενική Αρχή του Γυθείου από το Ενιαίο Κέντρο Συντονισμού Έρευνας και Διάσωσης (Ε.Κ.Σ.Ε.Δ.) Λ.Σ.-ΕΛ.ΑΚΤ. για ακυβερνησία, λόγω μηχανικ</w:t>
      </w:r>
      <w:r w:rsidRPr="00692176">
        <w:rPr>
          <w:rFonts w:ascii="Cambria" w:hAnsi="Cambria"/>
          <w:sz w:val="24"/>
          <w:szCs w:val="24"/>
        </w:rPr>
        <w:t xml:space="preserve">ής βλάβης, ενός φορτηγού (Φ/Γ) πλοίου σημαίας </w:t>
      </w:r>
      <w:r w:rsidRPr="00692176">
        <w:rPr>
          <w:rFonts w:ascii="Cambria" w:hAnsi="Cambria"/>
          <w:sz w:val="24"/>
          <w:szCs w:val="24"/>
          <w:lang w:val="en-US"/>
        </w:rPr>
        <w:t>Antigua</w:t>
      </w:r>
      <w:r w:rsidR="006D6F85" w:rsidRPr="00692176">
        <w:rPr>
          <w:rFonts w:ascii="Cambria" w:hAnsi="Cambria"/>
          <w:sz w:val="24"/>
          <w:szCs w:val="24"/>
        </w:rPr>
        <w:t xml:space="preserve"> </w:t>
      </w:r>
      <w:r w:rsidRPr="00692176">
        <w:rPr>
          <w:rFonts w:ascii="Cambria" w:hAnsi="Cambria"/>
          <w:sz w:val="24"/>
          <w:szCs w:val="24"/>
          <w:lang w:val="en-US"/>
        </w:rPr>
        <w:t>Barbuda</w:t>
      </w:r>
      <w:r w:rsidRPr="00692176">
        <w:rPr>
          <w:rFonts w:ascii="Cambria" w:hAnsi="Cambria"/>
          <w:sz w:val="24"/>
          <w:szCs w:val="24"/>
        </w:rPr>
        <w:t>, το οποίο έπλεε στη θαλάσσια περιοχή 9,3 ν.μ. νοτιοδυτικά του Ακρωτηρίου Ταινάρου, με εννέα (09) άτομα πλήρωμα. Στην περιοχή μετέβη το</w:t>
      </w:r>
      <w:r w:rsidR="006D6F85" w:rsidRPr="00692176">
        <w:rPr>
          <w:rFonts w:ascii="Cambria" w:hAnsi="Cambria"/>
          <w:sz w:val="24"/>
          <w:szCs w:val="24"/>
        </w:rPr>
        <w:t xml:space="preserve"> </w:t>
      </w:r>
      <w:r w:rsidRPr="00692176">
        <w:rPr>
          <w:rFonts w:ascii="Cambria" w:hAnsi="Cambria"/>
          <w:sz w:val="24"/>
          <w:szCs w:val="24"/>
        </w:rPr>
        <w:t>ρυμουλκό (Ρ/Κ) «ΠΑΝΤΟΚΡΑΤΩΡ» Ν.Π. 2369</w:t>
      </w:r>
      <w:r w:rsidRPr="00692176">
        <w:rPr>
          <w:rFonts w:ascii="Cambria" w:hAnsi="Cambria"/>
          <w:sz w:val="24"/>
          <w:szCs w:val="24"/>
        </w:rPr>
        <w:t xml:space="preserve">, </w:t>
      </w:r>
      <w:r w:rsidRPr="00692176">
        <w:rPr>
          <w:rFonts w:ascii="Cambria" w:hAnsi="Cambria"/>
          <w:sz w:val="24"/>
          <w:szCs w:val="24"/>
        </w:rPr>
        <w:t>το οποίο ρυμούλκησε μ</w:t>
      </w:r>
      <w:r w:rsidRPr="00692176">
        <w:rPr>
          <w:rFonts w:ascii="Cambria" w:hAnsi="Cambria"/>
          <w:sz w:val="24"/>
          <w:szCs w:val="24"/>
        </w:rPr>
        <w:t>ε ασφάλεια το</w:t>
      </w:r>
      <w:r w:rsidRPr="00692176">
        <w:rPr>
          <w:rFonts w:ascii="Cambria" w:hAnsi="Cambria"/>
          <w:sz w:val="24"/>
          <w:szCs w:val="24"/>
        </w:rPr>
        <w:t xml:space="preserve"> Φ/Γ </w:t>
      </w:r>
      <w:r w:rsidRPr="00692176">
        <w:rPr>
          <w:rFonts w:ascii="Cambria" w:hAnsi="Cambria"/>
          <w:sz w:val="24"/>
          <w:szCs w:val="24"/>
        </w:rPr>
        <w:t>σ</w:t>
      </w:r>
      <w:r w:rsidRPr="00692176">
        <w:rPr>
          <w:rFonts w:ascii="Cambria" w:hAnsi="Cambria"/>
          <w:sz w:val="24"/>
          <w:szCs w:val="24"/>
        </w:rPr>
        <w:t>το αγκυροβόλιο του λιμανιού της Καλαμάτας. Από το Κεντρικό Λιμεναρχείο Καλαμάτας, απαγορεύτηκε ο απόπλους του πλοίου μέχρι την προσκόμιση</w:t>
      </w:r>
      <w:r w:rsidRPr="00692176">
        <w:rPr>
          <w:rFonts w:ascii="Cambria" w:hAnsi="Cambria"/>
          <w:sz w:val="24"/>
          <w:szCs w:val="24"/>
        </w:rPr>
        <w:t xml:space="preserve"> βεβαιωτικού από το νηογνώμονα που το παρακολουθεί. Από το περιστατικό δεν αναφέρθηκε τραυματισμός και δεν παρατηρήθηκε θαλάσσια ρύπανση.</w:t>
      </w:r>
    </w:p>
    <w:p w:rsidR="003D0EDA" w:rsidRPr="00692176" w:rsidRDefault="003D0EDA">
      <w:pPr>
        <w:shd w:val="clear" w:color="auto" w:fill="FFFFFF"/>
        <w:spacing w:after="0" w:line="240" w:lineRule="auto"/>
        <w:jc w:val="center"/>
        <w:rPr>
          <w:rFonts w:ascii="Cambria" w:hAnsi="Cambria"/>
          <w:sz w:val="24"/>
          <w:szCs w:val="24"/>
        </w:rPr>
      </w:pPr>
    </w:p>
    <w:p w:rsidR="003D0EDA" w:rsidRPr="00692176" w:rsidRDefault="00130968">
      <w:pPr>
        <w:shd w:val="clear" w:color="auto" w:fill="FFFFFF"/>
        <w:spacing w:after="0" w:line="240" w:lineRule="auto"/>
        <w:jc w:val="center"/>
        <w:rPr>
          <w:rFonts w:ascii="Cambria" w:hAnsi="Cambria"/>
          <w:sz w:val="24"/>
          <w:szCs w:val="24"/>
        </w:rPr>
      </w:pPr>
      <w:r w:rsidRPr="00692176">
        <w:rPr>
          <w:rFonts w:ascii="Cambria" w:hAnsi="Cambria"/>
          <w:sz w:val="24"/>
          <w:szCs w:val="24"/>
        </w:rPr>
        <w:t>*****</w:t>
      </w:r>
    </w:p>
    <w:p w:rsidR="003D0EDA" w:rsidRPr="00692176" w:rsidRDefault="00130968">
      <w:pPr>
        <w:spacing w:after="0" w:line="240" w:lineRule="auto"/>
        <w:ind w:firstLine="720"/>
        <w:rPr>
          <w:rFonts w:ascii="Cambria" w:hAnsi="Cambria"/>
          <w:sz w:val="24"/>
          <w:szCs w:val="24"/>
        </w:rPr>
      </w:pPr>
      <w:r w:rsidRPr="00692176">
        <w:rPr>
          <w:rFonts w:ascii="Cambria" w:hAnsi="Cambria"/>
          <w:sz w:val="24"/>
          <w:szCs w:val="24"/>
        </w:rPr>
        <w:t xml:space="preserve">Τις απογευματινές ώρες χθες, κατόπιν υποβολής έγκλησης από ιδιώτη, στελέχη της Λιμενικής Αρχής της Ερέτριας </w:t>
      </w:r>
      <w:r w:rsidRPr="00692176">
        <w:rPr>
          <w:rFonts w:ascii="Cambria" w:hAnsi="Cambria"/>
          <w:sz w:val="24"/>
          <w:szCs w:val="24"/>
        </w:rPr>
        <w:t>μετέβησαν στην παραλία «Τζιτζιφιών» Μαλακώντα Εύβοιας, όπου εντόπισαν ζωικά υπολείμματα (κάτω άκρα πουλερικών) στην ακτή καθώς και εντός της θάλασσας. Άμεσα, με μέριμνα του Δήμου Ερέτριας, πραγματοποιήθηκε η απομάκρυνση των υπολειμμάτων από εξειδικευμένο σ</w:t>
      </w:r>
      <w:r w:rsidRPr="00692176">
        <w:rPr>
          <w:rFonts w:ascii="Cambria" w:hAnsi="Cambria"/>
          <w:sz w:val="24"/>
          <w:szCs w:val="24"/>
        </w:rPr>
        <w:t xml:space="preserve">υνεργείο καθαρισμού. Από το Β’ Λιμενικό Τμήμα Ερέτριας του Κεντρικού Λιμεναρχείου Χαλκίδας, που διενεργεί την προανάκριση, ενημερώθηκε η αρμόδια Κτηνιατρική Υπηρεσία της Περιφερειακής Ενότητας Εύβοιας για τις δικές της </w:t>
      </w:r>
      <w:r w:rsidRPr="00692176">
        <w:rPr>
          <w:rFonts w:ascii="Cambria" w:hAnsi="Cambria"/>
          <w:sz w:val="24"/>
          <w:szCs w:val="24"/>
        </w:rPr>
        <w:t>ενέργειες.</w:t>
      </w:r>
    </w:p>
    <w:p w:rsidR="003D0EDA" w:rsidRPr="00692176" w:rsidRDefault="003D0EDA">
      <w:pPr>
        <w:spacing w:after="0" w:line="240" w:lineRule="auto"/>
        <w:rPr>
          <w:rFonts w:ascii="Cambria" w:hAnsi="Cambria"/>
          <w:sz w:val="24"/>
          <w:szCs w:val="24"/>
        </w:rPr>
      </w:pPr>
    </w:p>
    <w:p w:rsidR="003D0EDA" w:rsidRPr="00692176" w:rsidRDefault="00130968">
      <w:pPr>
        <w:spacing w:after="0" w:line="240" w:lineRule="auto"/>
        <w:jc w:val="center"/>
        <w:rPr>
          <w:rFonts w:ascii="Cambria" w:hAnsi="Cambria"/>
          <w:sz w:val="24"/>
          <w:szCs w:val="24"/>
        </w:rPr>
      </w:pPr>
      <w:r w:rsidRPr="00692176">
        <w:rPr>
          <w:rFonts w:ascii="Cambria" w:hAnsi="Cambria"/>
          <w:sz w:val="24"/>
          <w:szCs w:val="24"/>
        </w:rPr>
        <w:t>*****</w:t>
      </w:r>
    </w:p>
    <w:p w:rsidR="003D0EDA" w:rsidRPr="00692176" w:rsidRDefault="00130968">
      <w:pPr>
        <w:spacing w:after="0" w:line="240" w:lineRule="auto"/>
        <w:ind w:firstLine="720"/>
        <w:rPr>
          <w:rFonts w:ascii="Cambria" w:eastAsia="Times New Roman" w:hAnsi="Cambria" w:cs="Times New Roman"/>
          <w:sz w:val="24"/>
          <w:szCs w:val="24"/>
          <w:lang w:eastAsia="el-GR"/>
        </w:rPr>
      </w:pPr>
      <w:r w:rsidRPr="00692176">
        <w:rPr>
          <w:rFonts w:ascii="Cambria" w:eastAsia="Times New Roman" w:hAnsi="Cambria" w:cs="Times New Roman"/>
          <w:sz w:val="24"/>
          <w:szCs w:val="24"/>
          <w:lang w:eastAsia="el-GR"/>
        </w:rPr>
        <w:t>Με μέριμνα του Κέ</w:t>
      </w:r>
      <w:r w:rsidRPr="00692176">
        <w:rPr>
          <w:rFonts w:ascii="Cambria" w:eastAsia="Times New Roman" w:hAnsi="Cambria" w:cs="Times New Roman"/>
          <w:sz w:val="24"/>
          <w:szCs w:val="24"/>
          <w:lang w:eastAsia="el-GR"/>
        </w:rPr>
        <w:t>ντρου Επιχειρήσεων του Λιμενικού Σώματος-Ελληνικής Ακτοφυλακής πραγματοποιήθηκαν οι παρακάτω διακομιδές ασθενών, οι οποίοι έχρηζαν άμεσης νοσοκομειακής περίθαλψης:</w:t>
      </w:r>
    </w:p>
    <w:p w:rsidR="003D0EDA" w:rsidRPr="00692176" w:rsidRDefault="00130968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el-GR"/>
        </w:rPr>
      </w:pPr>
      <w:r w:rsidRPr="00692176">
        <w:rPr>
          <w:rFonts w:ascii="Cambria" w:eastAsia="Times New Roman" w:hAnsi="Cambria" w:cs="Times New Roman"/>
          <w:sz w:val="24"/>
          <w:szCs w:val="24"/>
          <w:lang w:eastAsia="el-GR"/>
        </w:rPr>
        <w:t>-81χρονου, από το λιμάνι του Μανδρακίου Νισύρου στο λιμάνι της Καρδάμαινας Κω, με το Ε/Γ-Τ/Ρ</w:t>
      </w:r>
      <w:r w:rsidRPr="00692176">
        <w:rPr>
          <w:rFonts w:ascii="Cambria" w:eastAsia="Times New Roman" w:hAnsi="Cambria" w:cs="Times New Roman"/>
          <w:sz w:val="24"/>
          <w:szCs w:val="24"/>
          <w:lang w:eastAsia="el-GR"/>
        </w:rPr>
        <w:t xml:space="preserve"> «ΑΝΤΩΝΙΟΣ» Ν.ΚΩ40και</w:t>
      </w:r>
    </w:p>
    <w:p w:rsidR="003D0EDA" w:rsidRPr="00692176" w:rsidRDefault="00130968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el-GR"/>
        </w:rPr>
      </w:pPr>
      <w:r w:rsidRPr="00692176">
        <w:rPr>
          <w:rFonts w:ascii="Cambria" w:eastAsia="Times New Roman" w:hAnsi="Cambria" w:cs="Times New Roman"/>
          <w:sz w:val="24"/>
          <w:szCs w:val="24"/>
          <w:lang w:eastAsia="el-GR"/>
        </w:rPr>
        <w:t>-23χρονης, από το λιμάνι Λακκί της Λέρου στο λιμάνι Μαστιχαρίου Κω, με Περιπολικό σκάφος Λ.Σ.-ΕΛ.ΑΚΤ..</w:t>
      </w:r>
    </w:p>
    <w:p w:rsidR="003D0EDA" w:rsidRPr="00692176" w:rsidRDefault="003D0EDA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el-GR"/>
        </w:rPr>
      </w:pPr>
    </w:p>
    <w:sectPr w:rsidR="003D0EDA" w:rsidRPr="00692176" w:rsidSect="003D0EDA">
      <w:footerReference w:type="default" r:id="rId10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0968" w:rsidRPr="00D45826" w:rsidRDefault="00130968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separator/>
      </w:r>
    </w:p>
  </w:endnote>
  <w:endnote w:type="continuationSeparator" w:id="1">
    <w:p w:rsidR="00130968" w:rsidRPr="00D45826" w:rsidRDefault="00130968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EDA" w:rsidRDefault="00130968">
    <w:pPr>
      <w:pStyle w:val="a5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3D0EDA" w:rsidRDefault="00130968">
    <w:pPr>
      <w:pStyle w:val="Web"/>
      <w:shd w:val="clear" w:color="auto" w:fill="FFFFFF"/>
      <w:spacing w:before="0" w:after="0"/>
      <w:jc w:val="center"/>
      <w:rPr>
        <w:shd w:val="clear" w:color="auto" w:fill="FFFFFF"/>
      </w:rPr>
    </w:pPr>
    <w:r>
      <w:t>0823683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0968" w:rsidRPr="00D45826" w:rsidRDefault="00130968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separator/>
      </w:r>
    </w:p>
  </w:footnote>
  <w:footnote w:type="continuationSeparator" w:id="1">
    <w:p w:rsidR="00130968" w:rsidRPr="00D45826" w:rsidRDefault="00130968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multilevel"/>
    <w:tmpl w:val="5CC2F204"/>
    <w:lvl w:ilvl="0">
      <w:start w:val="1"/>
      <w:numFmt w:val="bullet"/>
      <w:pStyle w:val="1"/>
      <w:lvlText w:val=""/>
      <w:lvlJc w:val="left"/>
      <w:pPr>
        <w:tabs>
          <w:tab w:val="left" w:pos="0"/>
        </w:tabs>
        <w:ind w:left="792" w:hanging="432"/>
      </w:pPr>
      <w:rPr>
        <w:rFonts w:ascii="Symbol" w:hAnsi="Symbol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abstractNum w:abstractNumId="1">
    <w:nsid w:val="00000001"/>
    <w:multiLevelType w:val="hybridMultilevel"/>
    <w:tmpl w:val="19680ED4"/>
    <w:lvl w:ilvl="0" w:tplc="5698982A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0000002"/>
    <w:multiLevelType w:val="multilevel"/>
    <w:tmpl w:val="08217D03"/>
    <w:lvl w:ilvl="0">
      <w:start w:val="1"/>
      <w:numFmt w:val="bullet"/>
      <w:lvlText w:val="-"/>
      <w:lvlJc w:val="left"/>
      <w:pPr>
        <w:ind w:left="360" w:hanging="360"/>
      </w:pPr>
      <w:rPr>
        <w:rFonts w:ascii="Cambria" w:eastAsia="Calibri" w:hAnsi="Cambria" w:cs="Segoe U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8716BB4A"/>
    <w:lvl w:ilvl="0" w:tplc="3DFECA0A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CB647412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58ECE81A"/>
    <w:lvl w:ilvl="0" w:tplc="7A0C8B88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9CA86918"/>
    <w:lvl w:ilvl="0" w:tplc="77601D9E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3D0EDA"/>
    <w:rsid w:val="00130968"/>
    <w:rsid w:val="003D0EDA"/>
    <w:rsid w:val="00692176"/>
    <w:rsid w:val="006D6F85"/>
    <w:rsid w:val="008D7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EDA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3D0EDA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3D0EDA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D0EDA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3D0EDA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3D0EDA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3D0EDA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3D0EDA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3D0EDA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3D0EDA"/>
    <w:rPr>
      <w:rFonts w:ascii="Times New Roman" w:eastAsia="Times New Roman" w:hAnsi="Times New Roman" w:cs="Times New Roman"/>
    </w:rPr>
  </w:style>
  <w:style w:type="character" w:styleId="-">
    <w:name w:val="Hyperlink"/>
    <w:rsid w:val="003D0EDA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Web">
    <w:name w:val="Normal (Web)"/>
    <w:basedOn w:val="a"/>
    <w:uiPriority w:val="99"/>
    <w:rsid w:val="003D0ED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1">
    <w:name w:val="Body Text"/>
    <w:basedOn w:val="a"/>
    <w:rsid w:val="003D0EDA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3D0EDA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3D0ED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styleId="a6">
    <w:name w:val="Strong"/>
    <w:qFormat/>
    <w:rsid w:val="003D0EDA"/>
    <w:rPr>
      <w:rFonts w:ascii="Times New Roman" w:eastAsia="Times New Roman" w:hAnsi="Times New Roman" w:cs="Times New Roman"/>
      <w:b/>
      <w:bCs/>
      <w:sz w:val="21"/>
    </w:rPr>
  </w:style>
  <w:style w:type="paragraph" w:styleId="a7">
    <w:name w:val="Balloon Text"/>
    <w:basedOn w:val="a"/>
    <w:rsid w:val="003D0ED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8">
    <w:name w:val="Body Text Indent"/>
    <w:basedOn w:val="a"/>
    <w:rsid w:val="003D0EDA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9">
    <w:name w:val="header"/>
    <w:basedOn w:val="a"/>
    <w:rsid w:val="003D0EDA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3D0ED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List"/>
    <w:basedOn w:val="a1"/>
    <w:rsid w:val="003D0EDA"/>
    <w:rPr>
      <w:rFonts w:cs="Mangal"/>
    </w:rPr>
  </w:style>
  <w:style w:type="paragraph" w:styleId="ab">
    <w:name w:val="Subtitle"/>
    <w:basedOn w:val="a"/>
    <w:next w:val="a"/>
    <w:qFormat/>
    <w:rsid w:val="003D0EDA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c">
    <w:name w:val="Emphasis"/>
    <w:qFormat/>
    <w:rsid w:val="003D0EDA"/>
    <w:rPr>
      <w:rFonts w:ascii="Times New Roman" w:eastAsia="Times New Roman" w:hAnsi="Times New Roman" w:cs="Times New Roman"/>
      <w:i/>
      <w:iCs/>
    </w:rPr>
  </w:style>
  <w:style w:type="character" w:styleId="-0">
    <w:name w:val="FollowedHyperlink"/>
    <w:rsid w:val="003D0EDA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WW8Num1z0">
    <w:name w:val="WW8Num1z0"/>
    <w:rsid w:val="003D0EDA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3D0EDA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3D0EDA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3D0EDA"/>
    <w:rPr>
      <w:rFonts w:ascii="Symbol" w:eastAsia="Times New Roman" w:hAnsi="Symbol" w:cs="Symbol" w:hint="default"/>
    </w:rPr>
  </w:style>
  <w:style w:type="character" w:customStyle="1" w:styleId="WW8Num1z4">
    <w:name w:val="WW8Num1z4"/>
    <w:rsid w:val="003D0EDA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3D0EDA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3D0EDA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3D0EDA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3D0EDA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3D0EDA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3D0EDA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3D0EDA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3D0EDA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3D0EDA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3D0EDA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3D0EDA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3D0EDA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3D0EDA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3D0EDA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3D0EDA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3D0EDA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3D0EDA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3D0EDA"/>
    <w:rPr>
      <w:rFonts w:ascii="Symbol" w:eastAsia="Times New Roman" w:hAnsi="Symbol" w:cs="Symbol" w:hint="default"/>
    </w:rPr>
  </w:style>
  <w:style w:type="character" w:customStyle="1" w:styleId="WW8Num3z4">
    <w:name w:val="WW8Num3z4"/>
    <w:rsid w:val="003D0EDA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3D0EDA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3D0EDA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3D0EDA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3D0EDA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3D0EDA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3D0EDA"/>
    <w:rPr>
      <w:rFonts w:ascii="OpenSymbol" w:eastAsia="Times New Roman" w:hAnsi="OpenSymbol" w:cs="OpenSymbol"/>
    </w:rPr>
  </w:style>
  <w:style w:type="character" w:customStyle="1" w:styleId="WW8Num4z2">
    <w:name w:val="WW8Num4z2"/>
    <w:rsid w:val="003D0EDA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3D0EDA"/>
    <w:rPr>
      <w:rFonts w:ascii="Symbol" w:eastAsia="Times New Roman" w:hAnsi="Symbol" w:cs="Symbol" w:hint="default"/>
    </w:rPr>
  </w:style>
  <w:style w:type="character" w:customStyle="1" w:styleId="WW8Num4z4">
    <w:name w:val="WW8Num4z4"/>
    <w:rsid w:val="003D0EDA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3D0EDA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3D0EDA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3D0EDA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3D0EDA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3D0EDA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3D0EDA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3D0EDA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3D0EDA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3D0EDA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3D0EDA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3D0EDA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3D0EDA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3D0EDA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3D0EDA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3D0EDA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3D0EDA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3D0EDA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3D0EDA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3D0EDA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3D0EDA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3D0EDA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3D0EDA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3D0EDA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3D0EDA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3D0ED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3D0EDA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3D0EDA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3D0EDA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3D0EDA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3D0EDA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3D0EDA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3D0EDA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3D0EDA"/>
    <w:pPr>
      <w:suppressAutoHyphens/>
      <w:spacing w:after="200" w:line="276" w:lineRule="auto"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3D0ED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3D0ED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3D0EDA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3D0EDA"/>
  </w:style>
  <w:style w:type="paragraph" w:customStyle="1" w:styleId="Web1">
    <w:name w:val="Κανονικό (Web)1"/>
    <w:basedOn w:val="a"/>
    <w:rsid w:val="003D0ED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3D0EDA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3D0EDA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3D0EDA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3D0EDA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3D0EDA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rsid w:val="003D0EDA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rsid w:val="003D0EDA"/>
    <w:pPr>
      <w:suppressAutoHyphens/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3D0EDA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3D0ED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odytext2">
    <w:name w:val="Body text (2)"/>
    <w:basedOn w:val="a"/>
    <w:link w:val="Bodytext20"/>
    <w:rsid w:val="003D0EDA"/>
    <w:pPr>
      <w:widowControl w:val="0"/>
      <w:shd w:val="clear" w:color="auto" w:fill="FFFFFF"/>
      <w:spacing w:after="360" w:line="0" w:lineRule="atLeast"/>
      <w:jc w:val="center"/>
    </w:pPr>
    <w:rPr>
      <w:rFonts w:cs="Times New Roman"/>
      <w:b/>
      <w:bCs/>
    </w:rPr>
  </w:style>
  <w:style w:type="character" w:customStyle="1" w:styleId="Bodytext20">
    <w:name w:val="Body text (2)_"/>
    <w:link w:val="Bodytext2"/>
    <w:rsid w:val="003D0EDA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character" w:customStyle="1" w:styleId="object">
    <w:name w:val="object"/>
    <w:rsid w:val="003D0EDA"/>
    <w:rPr>
      <w:rFonts w:ascii="Times New Roman" w:eastAsia="Times New Roman" w:hAnsi="Times New Roman" w:cs="Times New Roman"/>
    </w:rPr>
  </w:style>
  <w:style w:type="paragraph" w:customStyle="1" w:styleId="22">
    <w:name w:val="Παράγραφος λίστας2"/>
    <w:basedOn w:val="a"/>
    <w:rsid w:val="003D0EDA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3D0EDA"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32">
    <w:name w:val="Παράγραφος λίστας3"/>
    <w:basedOn w:val="a"/>
    <w:rsid w:val="003D0EDA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af7">
    <w:name w:val="Ανεπίλυτη αναφορά"/>
    <w:rsid w:val="003D0EDA"/>
    <w:rPr>
      <w:rFonts w:ascii="Times New Roman" w:eastAsia="Times New Roman" w:hAnsi="Times New Roman"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hcg.gr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907</TotalTime>
  <Pages>2</Pages>
  <Words>748</Words>
  <Characters>4041</Characters>
  <Application>Microsoft Office Word</Application>
  <DocSecurity>0</DocSecurity>
  <Lines>33</Lines>
  <Paragraphs>9</Paragraphs>
  <ScaleCrop>false</ScaleCrop>
  <Company/>
  <LinksUpToDate>false</LinksUpToDate>
  <CharactersWithSpaces>4780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60</cp:revision>
  <cp:lastPrinted>2026-08-21T08:40:00Z</cp:lastPrinted>
  <dcterms:created xsi:type="dcterms:W3CDTF">2026-08-22T10:02:00Z</dcterms:created>
  <dcterms:modified xsi:type="dcterms:W3CDTF">2026-08-23T07:43:00Z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ebf421d4b04845b7bff5576b3e04071e_23</vt:lpwstr>
  </property>
  <property fmtid="{D5CDD505-2E9C-101B-9397-08002B2CF9AE}" pid="3" name="KSOProductBuildVer">
    <vt:lpwstr>2052-26.7.1</vt:lpwstr>
  </property>
</Properties>
</file>