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D0EDA" w:rsidRPr="00CB39A8" w:rsidRDefault="00271E90" w:rsidP="00CB39A8">
      <w:pPr>
        <w:pStyle w:val="a1"/>
        <w:spacing w:after="0" w:line="240" w:lineRule="auto"/>
        <w:rPr>
          <w:rFonts w:ascii="Cambria" w:hAnsi="Cambria" w:cs="Cambria"/>
          <w:sz w:val="24"/>
          <w:szCs w:val="24"/>
          <w:lang w:val="en-US"/>
        </w:rPr>
      </w:pPr>
      <w:r w:rsidRPr="00271E90">
        <w:rPr>
          <w:rFonts w:ascii="Cambria" w:hAnsi="Cambria"/>
          <w:sz w:val="24"/>
          <w:szCs w:val="24"/>
          <w:lang w:eastAsia="el-GR"/>
        </w:rPr>
        <w:pict>
          <v:shapetype id="_x0000_t202" coordsize="21600,21600" o:spt="202" path="m,l,21600r21600,l21600,xe">
            <v:stroke joinstyle="miter"/>
            <v:path gradientshapeok="t" o:connecttype="rect"/>
          </v:shapetype>
          <v:shape id="1030" o:spid="_x0000_s1028" type="#_x0000_t202" style="position:absolute;left:0;text-align:left;margin-left:83.45pt;margin-top:13.7pt;width:449.65pt;height:85.95pt;z-index:2;visibility:visible;mso-wrap-distance-left:0;mso-wrap-distance-right:0;mso-position-horizontal-relative:page;mso-position-vertical-relative:page" fillcolor="#17365d" strokecolor="#f2f2f2" strokeweight="2.5pt">
            <v:shadow on="t" color="#243f60" offset="8.65pt,8.65pt"/>
            <v:textbox inset="7.7pt,.01pt,7.7pt,.01pt">
              <w:txbxContent>
                <w:p w:rsidR="0057233F" w:rsidRDefault="0057233F">
                  <w:pPr>
                    <w:spacing w:line="240" w:lineRule="auto"/>
                    <w:jc w:val="center"/>
                    <w:rPr>
                      <w:b/>
                      <w:color w:val="FFFFFF"/>
                      <w:sz w:val="24"/>
                      <w:szCs w:val="24"/>
                    </w:rPr>
                  </w:pPr>
                  <w:r>
                    <w:rPr>
                      <w:b/>
                      <w:color w:val="FFFFFF"/>
                      <w:sz w:val="24"/>
                      <w:szCs w:val="24"/>
                    </w:rPr>
                    <w:t>ΕΛΛΗΝΙΚΗ ΔΗΜΟΚΡΑΤΙΑ</w:t>
                  </w:r>
                </w:p>
                <w:p w:rsidR="0057233F" w:rsidRDefault="0057233F">
                  <w:pPr>
                    <w:spacing w:line="240" w:lineRule="auto"/>
                    <w:jc w:val="center"/>
                    <w:rPr>
                      <w:b/>
                      <w:color w:val="FFFFFF"/>
                      <w:sz w:val="24"/>
                      <w:szCs w:val="24"/>
                    </w:rPr>
                  </w:pPr>
                  <w:r>
                    <w:rPr>
                      <w:b/>
                      <w:color w:val="FFFFFF"/>
                      <w:sz w:val="24"/>
                      <w:szCs w:val="24"/>
                    </w:rPr>
                    <w:t>ΥΠΟΥΡΓΕΙΟ ΝΑΥΤΙΛΙΑΣ ΚΑΙ ΝΗΣΙΩΤΙΚΗΣ ΠΟΛΙΤΙΚΗΣ</w:t>
                  </w:r>
                </w:p>
                <w:p w:rsidR="0057233F" w:rsidRDefault="0057233F">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57233F" w:rsidRDefault="0057233F">
                  <w:pPr>
                    <w:spacing w:line="240" w:lineRule="auto"/>
                    <w:jc w:val="center"/>
                    <w:rPr>
                      <w:b/>
                      <w:color w:val="FFFFFF"/>
                      <w:sz w:val="24"/>
                      <w:szCs w:val="24"/>
                    </w:rPr>
                  </w:pPr>
                </w:p>
                <w:p w:rsidR="0057233F" w:rsidRDefault="0057233F">
                  <w:pPr>
                    <w:spacing w:line="240" w:lineRule="auto"/>
                    <w:jc w:val="center"/>
                    <w:rPr>
                      <w:b/>
                      <w:color w:val="FFFFFF"/>
                      <w:sz w:val="24"/>
                      <w:szCs w:val="24"/>
                    </w:rPr>
                  </w:pPr>
                </w:p>
                <w:p w:rsidR="0057233F" w:rsidRDefault="0057233F">
                  <w:pPr>
                    <w:spacing w:line="240" w:lineRule="auto"/>
                    <w:jc w:val="center"/>
                    <w:rPr>
                      <w:b/>
                      <w:color w:val="FFFFFF"/>
                      <w:sz w:val="24"/>
                      <w:szCs w:val="24"/>
                    </w:rPr>
                  </w:pPr>
                </w:p>
              </w:txbxContent>
            </v:textbox>
            <w10:wrap anchorx="page" anchory="page"/>
          </v:shape>
        </w:pict>
      </w:r>
      <w:r w:rsidR="008D78E0" w:rsidRPr="00CB39A8">
        <w:rPr>
          <w:rFonts w:ascii="Cambria" w:hAnsi="Cambria" w:cs="Cambria"/>
          <w:noProof/>
          <w:sz w:val="24"/>
          <w:szCs w:val="24"/>
          <w:lang w:eastAsia="el-GR"/>
        </w:rPr>
        <w:drawing>
          <wp:anchor distT="0" distB="0" distL="114300" distR="114300" simplePos="0" relativeHeight="251659264" behindDoc="0" locked="0" layoutInCell="1" allowOverlap="1">
            <wp:simplePos x="0" y="0"/>
            <wp:positionH relativeFrom="column">
              <wp:posOffset>-159062</wp:posOffset>
            </wp:positionH>
            <wp:positionV relativeFrom="paragraph">
              <wp:posOffset>5610</wp:posOffset>
            </wp:positionV>
            <wp:extent cx="489433" cy="448785"/>
            <wp:effectExtent l="19050" t="0" r="762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487680" cy="450850"/>
                    </a:xfrm>
                    <a:prstGeom prst="rect">
                      <a:avLst/>
                    </a:prstGeom>
                    <a:solidFill>
                      <a:srgbClr val="FFFFFF"/>
                    </a:solidFill>
                    <a:ln w="9525">
                      <a:noFill/>
                      <a:miter lim="800000"/>
                      <a:headEnd/>
                      <a:tailEnd/>
                    </a:ln>
                  </pic:spPr>
                </pic:pic>
              </a:graphicData>
            </a:graphic>
          </wp:anchor>
        </w:drawing>
      </w:r>
      <w:r w:rsidRPr="00271E90">
        <w:rPr>
          <w:rFonts w:ascii="Cambria" w:hAnsi="Cambria"/>
          <w:sz w:val="24"/>
          <w:szCs w:val="24"/>
          <w:lang w:eastAsia="el-GR"/>
        </w:rPr>
        <w:pict>
          <v:oval id="1031" o:spid="_x0000_s1027" style="position:absolute;left:0;text-align:left;margin-left:-33.65pt;margin-top:-10.7pt;width:73.1pt;height:70.9pt;z-index:3;visibility:visible;mso-wrap-distance-left:0;mso-wrap-distance-right:0;mso-position-horizontal-relative:text;mso-position-vertical-relative:text" strokecolor="white" strokeweight=".74pt">
            <v:stroke endcap="square"/>
          </v:oval>
        </w:pict>
      </w:r>
      <w:r w:rsidR="008D78E0" w:rsidRPr="00CB39A8">
        <w:rPr>
          <w:rFonts w:ascii="Cambria" w:hAnsi="Cambria" w:cs="Cambria"/>
          <w:noProof/>
          <w:sz w:val="24"/>
          <w:szCs w:val="24"/>
          <w:lang w:eastAsia="el-GR"/>
        </w:rPr>
        <w:drawing>
          <wp:anchor distT="0" distB="0" distL="114300" distR="114300" simplePos="0" relativeHeight="251661312" behindDoc="0" locked="0" layoutInCell="1" allowOverlap="1">
            <wp:simplePos x="0" y="0"/>
            <wp:positionH relativeFrom="column">
              <wp:posOffset>5338558</wp:posOffset>
            </wp:positionH>
            <wp:positionV relativeFrom="paragraph">
              <wp:posOffset>-28049</wp:posOffset>
            </wp:positionV>
            <wp:extent cx="468899" cy="482444"/>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470535" cy="482600"/>
                    </a:xfrm>
                    <a:prstGeom prst="rect">
                      <a:avLst/>
                    </a:prstGeom>
                    <a:solidFill>
                      <a:srgbClr val="FFFFFF"/>
                    </a:solidFill>
                    <a:ln w="9525">
                      <a:noFill/>
                      <a:miter lim="800000"/>
                      <a:headEnd/>
                      <a:tailEnd/>
                    </a:ln>
                  </pic:spPr>
                </pic:pic>
              </a:graphicData>
            </a:graphic>
          </wp:anchor>
        </w:drawing>
      </w:r>
      <w:r>
        <w:rPr>
          <w:rFonts w:ascii="Cambria" w:hAnsi="Cambria" w:cs="Cambria"/>
          <w:sz w:val="24"/>
          <w:szCs w:val="24"/>
          <w:lang w:eastAsia="el-GR"/>
        </w:rPr>
        <w:pict>
          <v:oval id="1032" o:spid="_x0000_s1026" style="position:absolute;left:0;text-align:left;margin-left:413.45pt;margin-top:-13.7pt;width:73.1pt;height:70.9pt;z-index:5;visibility:visible;mso-wrap-distance-left:0;mso-wrap-distance-right:0;mso-position-horizontal-relative:text;mso-position-vertical-relative:text" strokecolor="white" strokeweight=".74pt">
            <v:stroke endcap="square"/>
          </v:oval>
        </w:pict>
      </w:r>
    </w:p>
    <w:p w:rsidR="003D0EDA" w:rsidRPr="00CB39A8" w:rsidRDefault="003D0EDA" w:rsidP="00CB39A8">
      <w:pPr>
        <w:pStyle w:val="a1"/>
        <w:spacing w:after="0" w:line="240" w:lineRule="auto"/>
        <w:rPr>
          <w:rFonts w:ascii="Cambria" w:hAnsi="Cambria" w:cs="Cambria"/>
          <w:sz w:val="24"/>
          <w:szCs w:val="24"/>
        </w:rPr>
      </w:pPr>
    </w:p>
    <w:p w:rsidR="008E2555" w:rsidRDefault="008E2555" w:rsidP="00CB39A8">
      <w:pPr>
        <w:tabs>
          <w:tab w:val="left" w:pos="9180"/>
        </w:tabs>
        <w:spacing w:after="0" w:line="240" w:lineRule="auto"/>
        <w:jc w:val="right"/>
        <w:rPr>
          <w:rFonts w:ascii="Cambria" w:hAnsi="Cambria" w:cs="Times New Roman"/>
          <w:sz w:val="24"/>
          <w:szCs w:val="24"/>
        </w:rPr>
      </w:pPr>
    </w:p>
    <w:p w:rsidR="003D0EDA" w:rsidRPr="00CB39A8" w:rsidRDefault="00305A62" w:rsidP="008E2555">
      <w:pPr>
        <w:tabs>
          <w:tab w:val="left" w:pos="9180"/>
        </w:tabs>
        <w:spacing w:after="0" w:line="240" w:lineRule="auto"/>
        <w:jc w:val="right"/>
        <w:rPr>
          <w:rFonts w:ascii="Cambria" w:hAnsi="Cambria" w:cs="Times New Roman"/>
          <w:sz w:val="24"/>
          <w:szCs w:val="24"/>
        </w:rPr>
      </w:pPr>
      <w:r>
        <w:rPr>
          <w:rFonts w:ascii="Cambria" w:hAnsi="Cambria" w:cs="Times New Roman"/>
          <w:sz w:val="24"/>
          <w:szCs w:val="24"/>
        </w:rPr>
        <w:t>Δευτέρα</w:t>
      </w:r>
      <w:r w:rsidR="0012090F" w:rsidRPr="00CB39A8">
        <w:rPr>
          <w:rFonts w:ascii="Cambria" w:hAnsi="Cambria" w:cs="Times New Roman"/>
          <w:sz w:val="24"/>
          <w:szCs w:val="24"/>
        </w:rPr>
        <w:t>, 2</w:t>
      </w:r>
      <w:r>
        <w:rPr>
          <w:rFonts w:ascii="Cambria" w:hAnsi="Cambria" w:cs="Times New Roman"/>
          <w:sz w:val="24"/>
          <w:szCs w:val="24"/>
        </w:rPr>
        <w:t>4</w:t>
      </w:r>
      <w:r w:rsidR="0012090F" w:rsidRPr="00CB39A8">
        <w:rPr>
          <w:rFonts w:ascii="Cambria" w:hAnsi="Cambria" w:cs="Times New Roman"/>
          <w:sz w:val="24"/>
          <w:szCs w:val="24"/>
        </w:rPr>
        <w:t xml:space="preserve"> Αυγούστου 2026</w:t>
      </w:r>
    </w:p>
    <w:p w:rsidR="003D0EDA" w:rsidRPr="00CB39A8" w:rsidRDefault="003D0EDA" w:rsidP="008E2555">
      <w:pPr>
        <w:spacing w:after="0" w:line="240" w:lineRule="auto"/>
        <w:jc w:val="center"/>
        <w:rPr>
          <w:rFonts w:ascii="Cambria" w:hAnsi="Cambria" w:cs="Times New Roman"/>
          <w:b/>
          <w:sz w:val="24"/>
          <w:szCs w:val="24"/>
        </w:rPr>
      </w:pPr>
    </w:p>
    <w:p w:rsidR="003D0EDA" w:rsidRDefault="0012090F" w:rsidP="008E2555">
      <w:pPr>
        <w:spacing w:after="0" w:line="240" w:lineRule="auto"/>
        <w:jc w:val="center"/>
        <w:rPr>
          <w:rFonts w:ascii="Cambria" w:hAnsi="Cambria" w:cs="Times New Roman"/>
          <w:b/>
          <w:sz w:val="24"/>
          <w:szCs w:val="24"/>
        </w:rPr>
      </w:pPr>
      <w:r w:rsidRPr="00CB39A8">
        <w:rPr>
          <w:rFonts w:ascii="Cambria" w:hAnsi="Cambria" w:cs="Times New Roman"/>
          <w:b/>
          <w:sz w:val="24"/>
          <w:szCs w:val="24"/>
        </w:rPr>
        <w:t>ΔΕΛΤΙΟ ΤΥΠΟΥ</w:t>
      </w:r>
    </w:p>
    <w:p w:rsidR="004175FD" w:rsidRPr="00CB39A8" w:rsidRDefault="004175FD" w:rsidP="008E2555">
      <w:pPr>
        <w:spacing w:after="0" w:line="240" w:lineRule="auto"/>
        <w:jc w:val="center"/>
        <w:rPr>
          <w:rFonts w:ascii="Cambria" w:hAnsi="Cambria" w:cs="Times New Roman"/>
          <w:b/>
          <w:sz w:val="24"/>
          <w:szCs w:val="24"/>
        </w:rPr>
      </w:pPr>
    </w:p>
    <w:p w:rsidR="005F0AD9" w:rsidRPr="002A7B7F" w:rsidRDefault="002A7B7F" w:rsidP="002A7B7F">
      <w:pPr>
        <w:shd w:val="clear" w:color="auto" w:fill="FFFFFF"/>
        <w:tabs>
          <w:tab w:val="left" w:pos="60"/>
          <w:tab w:val="left" w:pos="150"/>
          <w:tab w:val="left" w:pos="210"/>
          <w:tab w:val="left" w:pos="540"/>
        </w:tabs>
        <w:suppressAutoHyphens/>
        <w:spacing w:after="0" w:line="100" w:lineRule="atLeast"/>
        <w:jc w:val="center"/>
        <w:rPr>
          <w:rStyle w:val="a6"/>
          <w:rFonts w:ascii="Cambria" w:eastAsia="Calibri" w:hAnsi="Cambria" w:cs="Cambria"/>
          <w:color w:val="222222"/>
          <w:kern w:val="1"/>
          <w:sz w:val="24"/>
          <w:shd w:val="clear" w:color="auto" w:fill="FFFFFF"/>
        </w:rPr>
      </w:pPr>
      <w:r w:rsidRPr="002A7B7F">
        <w:rPr>
          <w:rStyle w:val="a6"/>
          <w:rFonts w:ascii="Cambria" w:eastAsia="Calibri" w:hAnsi="Cambria" w:cs="Cambria"/>
          <w:color w:val="222222"/>
          <w:kern w:val="1"/>
          <w:sz w:val="24"/>
          <w:shd w:val="clear" w:color="auto" w:fill="FFFFFF"/>
        </w:rPr>
        <w:t>Σύλληψη αλλοδαπού διακινητή και εντοπισμός 17 αλλοδαπών στην περιοχή Μεσοχωρίων Καρύστου – Κατάσχεση οχήματος ΑΜΚΕ</w:t>
      </w:r>
    </w:p>
    <w:p w:rsidR="000932C6" w:rsidRDefault="000932C6" w:rsidP="002A7B7F">
      <w:pPr>
        <w:spacing w:after="0" w:line="240" w:lineRule="auto"/>
        <w:ind w:firstLine="720"/>
        <w:rPr>
          <w:rFonts w:ascii="Cambria" w:hAnsi="Cambria" w:cs="Segoe UI"/>
          <w:color w:val="222222"/>
          <w:sz w:val="24"/>
          <w:szCs w:val="24"/>
          <w:shd w:val="clear" w:color="auto" w:fill="FFFFFF"/>
        </w:rPr>
      </w:pPr>
    </w:p>
    <w:p w:rsidR="000932C6" w:rsidRPr="000932C6" w:rsidRDefault="000932C6" w:rsidP="000932C6">
      <w:pPr>
        <w:spacing w:after="0" w:line="240" w:lineRule="auto"/>
        <w:ind w:firstLine="720"/>
        <w:rPr>
          <w:rFonts w:ascii="Cambria" w:hAnsi="Cambria" w:cs="Segoe UI"/>
          <w:color w:val="222222"/>
          <w:sz w:val="24"/>
          <w:szCs w:val="24"/>
          <w:shd w:val="clear" w:color="auto" w:fill="FFFFFF"/>
        </w:rPr>
      </w:pPr>
      <w:r w:rsidRPr="000932C6">
        <w:rPr>
          <w:rFonts w:ascii="Cambria" w:hAnsi="Cambria" w:cs="Segoe UI"/>
          <w:color w:val="222222"/>
          <w:sz w:val="24"/>
          <w:szCs w:val="24"/>
          <w:shd w:val="clear" w:color="auto" w:fill="FFFFFF"/>
        </w:rPr>
        <w:t>Τις πρώτες πρωινές ώρες σήμερα, στελέχη της Λιμενικής Αρχής της Κύμης προέβησαν στη σύλληψη ενός 27χρονου αλλοδαπού (υπηκόου Συρίας), ως διακινητή, για παράβαση του άρθρου 25 του Ν. 5038/2023 («Κώδικας Μετανάστευσης»), καθώς και στον εντοπισμό συνολικά δεκαεπτά (17) αλλοδαπών (ένας ενήλικας άνδρας, εννέα γυναίκες και επτά ανήλικοι) στερούμενων ταξιδιωτικών εγγράφων, στην περιοχή Μεσοχωρίων του Δήμου Καρύστου.</w:t>
      </w:r>
    </w:p>
    <w:p w:rsidR="000932C6" w:rsidRPr="000932C6" w:rsidRDefault="000932C6" w:rsidP="000932C6">
      <w:pPr>
        <w:spacing w:after="0" w:line="240" w:lineRule="auto"/>
        <w:ind w:firstLine="720"/>
        <w:rPr>
          <w:rFonts w:ascii="Cambria" w:hAnsi="Cambria" w:cs="Segoe UI"/>
          <w:color w:val="222222"/>
          <w:sz w:val="24"/>
          <w:szCs w:val="24"/>
          <w:shd w:val="clear" w:color="auto" w:fill="FFFFFF"/>
        </w:rPr>
      </w:pPr>
      <w:r w:rsidRPr="000932C6">
        <w:rPr>
          <w:rFonts w:ascii="Cambria" w:hAnsi="Cambria" w:cs="Segoe UI"/>
          <w:color w:val="222222"/>
          <w:sz w:val="24"/>
          <w:szCs w:val="24"/>
          <w:shd w:val="clear" w:color="auto" w:fill="FFFFFF"/>
        </w:rPr>
        <w:t>Ειδικότερα, κατόπιν αξιοποίησης πληροφοριών, στελέχη του Λιμεναρχείου Κύμης εντόπισαν επί του κεντρικού δρόμου στην περιοχή «Ράπταιοι» ακινητοποιημένο λόγω βλάβης ένα λευκό Ι.Χ.Ε. όχημα τύπου van. Όπως προέκυψε από την έρευνα, το εν λόγω όχημα ανήκει σε Αστική Μη Κερδοσκοπική Εταιρεία (ΑΜΚΕ) και χρησιμοποιήθηκε ως μέσο μεταφοράς των αλλοδαπών, οι οποίοι είχαν αποβιβαστεί προηγουμένως από ιστιοφόρο σκάφος στην παραλία «Ψώρα» Μεσοχωρίων, προερχόμενοι από την περιοχή της Σμύρνης Τουρκίας, με τελικό προορισμό την Αθήνα.</w:t>
      </w:r>
    </w:p>
    <w:p w:rsidR="000932C6" w:rsidRPr="000932C6" w:rsidRDefault="000932C6" w:rsidP="000932C6">
      <w:pPr>
        <w:spacing w:after="0" w:line="240" w:lineRule="auto"/>
        <w:ind w:firstLine="720"/>
        <w:rPr>
          <w:rFonts w:ascii="Cambria" w:hAnsi="Cambria" w:cs="Segoe UI"/>
          <w:color w:val="222222"/>
          <w:sz w:val="24"/>
          <w:szCs w:val="24"/>
          <w:shd w:val="clear" w:color="auto" w:fill="FFFFFF"/>
        </w:rPr>
      </w:pPr>
      <w:r w:rsidRPr="000932C6">
        <w:rPr>
          <w:rFonts w:ascii="Cambria" w:hAnsi="Cambria" w:cs="Segoe UI"/>
          <w:color w:val="222222"/>
          <w:sz w:val="24"/>
          <w:szCs w:val="24"/>
          <w:shd w:val="clear" w:color="auto" w:fill="FFFFFF"/>
        </w:rPr>
        <w:t>Στο σημείο ακινητοποίησης του οχήματος εντοπίστηκαν αρχικά δώδεκα (12) αλλοδαποί καθώς και ο 27χρονος διακινητής. Στη συνέχεια, κατόπιν ερευνών στην ευρύτερη περιοχή, εντοπίστηκαν επιπλέον πέντε (05) αλλοδαποί, οι οποίοι είχαν διαφύγει αρχικά από το σημείο.</w:t>
      </w:r>
    </w:p>
    <w:p w:rsidR="000932C6" w:rsidRPr="000932C6" w:rsidRDefault="000932C6" w:rsidP="000932C6">
      <w:pPr>
        <w:spacing w:after="0" w:line="240" w:lineRule="auto"/>
        <w:ind w:firstLine="720"/>
        <w:rPr>
          <w:rFonts w:ascii="Cambria" w:hAnsi="Cambria" w:cs="Segoe UI"/>
          <w:color w:val="222222"/>
          <w:sz w:val="24"/>
          <w:szCs w:val="24"/>
          <w:shd w:val="clear" w:color="auto" w:fill="FFFFFF"/>
        </w:rPr>
      </w:pPr>
      <w:r w:rsidRPr="000932C6">
        <w:rPr>
          <w:rFonts w:ascii="Cambria" w:hAnsi="Cambria" w:cs="Segoe UI"/>
          <w:color w:val="222222"/>
          <w:sz w:val="24"/>
          <w:szCs w:val="24"/>
          <w:shd w:val="clear" w:color="auto" w:fill="FFFFFF"/>
        </w:rPr>
        <w:t>Κατά τη διασταύρωση των στοιχείων στη βάση δεδομένων (SIS RECAST), διαπιστώθηκε ότι σε βάρος του 27χρονου διακινητή εκκρεμούσε καταχώριση με μέτρο απόφασης επιστροφής για υπήκοο τρίτης χώρας (διοικητική απέλαση). Επιπλέον, βρέθηκε καταχώριση και για την άδεια κυκλοφορίας του ανωτέρω οχήματος.</w:t>
      </w:r>
    </w:p>
    <w:p w:rsidR="000932C6" w:rsidRPr="000932C6" w:rsidRDefault="000932C6" w:rsidP="000932C6">
      <w:pPr>
        <w:spacing w:after="0" w:line="240" w:lineRule="auto"/>
        <w:ind w:firstLine="720"/>
        <w:rPr>
          <w:rFonts w:ascii="Cambria" w:hAnsi="Cambria" w:cs="Segoe UI"/>
          <w:color w:val="222222"/>
          <w:sz w:val="24"/>
          <w:szCs w:val="24"/>
          <w:shd w:val="clear" w:color="auto" w:fill="FFFFFF"/>
        </w:rPr>
      </w:pPr>
      <w:r w:rsidRPr="000932C6">
        <w:rPr>
          <w:rFonts w:ascii="Cambria" w:hAnsi="Cambria" w:cs="Segoe UI"/>
          <w:color w:val="222222"/>
          <w:sz w:val="24"/>
          <w:szCs w:val="24"/>
          <w:shd w:val="clear" w:color="auto" w:fill="FFFFFF"/>
        </w:rPr>
        <w:t>Παράλληλα, η Διεύθυνση Ασφαλείας και Προστασίας Θαλασσίων Συνόρων (ΔΑΠΘΑΣ) σε συνεργασία με τη Λιμενική Αρχή της Κύμης αναλύει και επεξεργάζεται σε βάθος όλα τα στοιχεία που έχουν προκύψει, διερευνώντας τη ενδεχόμενη συμμετοχή των εμπλεκομένων και σε άλλες παρόμοιες περιπτώσεις παράνομης διακίνησης.</w:t>
      </w:r>
    </w:p>
    <w:p w:rsidR="000932C6" w:rsidRPr="000932C6" w:rsidRDefault="000932C6" w:rsidP="000932C6">
      <w:pPr>
        <w:spacing w:after="0" w:line="240" w:lineRule="auto"/>
        <w:ind w:firstLine="720"/>
        <w:rPr>
          <w:rFonts w:ascii="Cambria" w:hAnsi="Cambria" w:cs="Segoe UI"/>
          <w:color w:val="222222"/>
          <w:sz w:val="24"/>
          <w:szCs w:val="24"/>
          <w:shd w:val="clear" w:color="auto" w:fill="FFFFFF"/>
        </w:rPr>
      </w:pPr>
      <w:r w:rsidRPr="000932C6">
        <w:rPr>
          <w:rFonts w:ascii="Cambria" w:hAnsi="Cambria" w:cs="Segoe UI"/>
          <w:color w:val="222222"/>
          <w:sz w:val="24"/>
          <w:szCs w:val="24"/>
          <w:shd w:val="clear" w:color="auto" w:fill="FFFFFF"/>
        </w:rPr>
        <w:t xml:space="preserve">Από τη Λιμενική Αρχή της Κύμης κατασχέθηκε το Ι.Χ.Ε. όχημα καθώς και μία συσκευή κινητού τηλεφώνου. Ο συλληφθείς πρόκειται να οδηγηθεί ενώπιον του κ. Εισαγγελέα Πλημμελειοδικών Χαλκίδας στο πλαίσιο της αυτόφωρης διαδικασίας, ενώ οι υπόλοιποι δεκαεπτά (17) αλλοδαποί </w:t>
      </w:r>
      <w:r w:rsidR="002425F3">
        <w:rPr>
          <w:rFonts w:ascii="Cambria" w:hAnsi="Cambria" w:cs="Segoe UI"/>
          <w:color w:val="222222"/>
          <w:sz w:val="24"/>
          <w:szCs w:val="24"/>
          <w:shd w:val="clear" w:color="auto" w:fill="FFFFFF"/>
        </w:rPr>
        <w:t>μεταφέρθηκαν</w:t>
      </w:r>
      <w:r w:rsidRPr="000932C6">
        <w:rPr>
          <w:rFonts w:ascii="Cambria" w:hAnsi="Cambria" w:cs="Segoe UI"/>
          <w:color w:val="222222"/>
          <w:sz w:val="24"/>
          <w:szCs w:val="24"/>
          <w:shd w:val="clear" w:color="auto" w:fill="FFFFFF"/>
        </w:rPr>
        <w:t xml:space="preserve"> στο Κέντρο Υποδοχής και Ταυτοποίησης (ΚΥΤ) Μαλακάσας με τη συνδρομή στελεχών της Αστυνομικής Διεύθυνσης Ευβοίας.</w:t>
      </w:r>
    </w:p>
    <w:p w:rsidR="000932C6" w:rsidRDefault="000932C6" w:rsidP="000932C6">
      <w:pPr>
        <w:spacing w:after="0" w:line="240" w:lineRule="auto"/>
        <w:ind w:firstLine="720"/>
        <w:rPr>
          <w:rFonts w:ascii="Cambria" w:hAnsi="Cambria" w:cs="Segoe UI"/>
          <w:color w:val="222222"/>
          <w:sz w:val="24"/>
          <w:szCs w:val="24"/>
          <w:shd w:val="clear" w:color="auto" w:fill="FFFFFF"/>
        </w:rPr>
      </w:pPr>
      <w:r w:rsidRPr="000932C6">
        <w:rPr>
          <w:rFonts w:ascii="Cambria" w:hAnsi="Cambria" w:cs="Segoe UI"/>
          <w:color w:val="222222"/>
          <w:sz w:val="24"/>
          <w:szCs w:val="24"/>
          <w:shd w:val="clear" w:color="auto" w:fill="FFFFFF"/>
        </w:rPr>
        <w:t>Προανάκριση διενεργείται από το Λιμεναρχείο Κύμης.</w:t>
      </w:r>
    </w:p>
    <w:sectPr w:rsidR="000932C6" w:rsidSect="003D0EDA">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489D" w:rsidRPr="00D45826" w:rsidRDefault="003B489D" w:rsidP="003D0EDA">
      <w:pPr>
        <w:spacing w:after="0" w:line="240" w:lineRule="auto"/>
        <w:rPr>
          <w:rFonts w:ascii="Times New Roman" w:eastAsia="Times New Roman" w:hAnsi="Times New Roman" w:cs="Times New Roman"/>
        </w:rPr>
      </w:pPr>
      <w:r>
        <w:separator/>
      </w:r>
    </w:p>
  </w:endnote>
  <w:endnote w:type="continuationSeparator" w:id="1">
    <w:p w:rsidR="003B489D" w:rsidRPr="00D45826" w:rsidRDefault="003B489D" w:rsidP="003D0EDA">
      <w:pPr>
        <w:spacing w:after="0" w:line="240" w:lineRule="auto"/>
        <w:rPr>
          <w:rFonts w:ascii="Times New Roman" w:eastAsia="Times New Roman" w:hAnsi="Times New Roman" w:cs="Times New Roman"/>
        </w:rPr>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5FD" w:rsidRDefault="004175F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33F" w:rsidRDefault="0057233F">
    <w:pPr>
      <w:pStyle w:val="a5"/>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57233F" w:rsidRDefault="004175FD">
    <w:pPr>
      <w:pStyle w:val="Web"/>
      <w:shd w:val="clear" w:color="auto" w:fill="FFFFFF"/>
      <w:spacing w:before="0" w:after="0"/>
      <w:jc w:val="center"/>
      <w:rPr>
        <w:shd w:val="clear" w:color="auto" w:fill="FFFFFF"/>
      </w:rPr>
    </w:pPr>
    <w:r>
      <w:t>082468..</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5FD" w:rsidRDefault="004175F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489D" w:rsidRPr="00D45826" w:rsidRDefault="003B489D" w:rsidP="003D0EDA">
      <w:pPr>
        <w:spacing w:after="0" w:line="240" w:lineRule="auto"/>
        <w:rPr>
          <w:rFonts w:ascii="Times New Roman" w:eastAsia="Times New Roman" w:hAnsi="Times New Roman" w:cs="Times New Roman"/>
        </w:rPr>
      </w:pPr>
      <w:r>
        <w:separator/>
      </w:r>
    </w:p>
  </w:footnote>
  <w:footnote w:type="continuationSeparator" w:id="1">
    <w:p w:rsidR="003B489D" w:rsidRPr="00D45826" w:rsidRDefault="003B489D" w:rsidP="003D0EDA">
      <w:pPr>
        <w:spacing w:after="0" w:line="240" w:lineRule="auto"/>
        <w:rPr>
          <w:rFonts w:ascii="Times New Roman" w:eastAsia="Times New Roman" w:hAnsi="Times New Roman" w:cs="Times New Roman"/>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5FD" w:rsidRDefault="004175FD">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5FD" w:rsidRDefault="004175FD">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5FD" w:rsidRDefault="004175FD">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19680ED4"/>
    <w:lvl w:ilvl="0" w:tplc="5698982A">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1">
    <w:nsid w:val="00000002"/>
    <w:multiLevelType w:val="multilevel"/>
    <w:tmpl w:val="08217D03"/>
    <w:lvl w:ilvl="0">
      <w:start w:val="1"/>
      <w:numFmt w:val="bullet"/>
      <w:lvlText w:val="-"/>
      <w:lvlJc w:val="left"/>
      <w:pPr>
        <w:ind w:left="360" w:hanging="360"/>
      </w:pPr>
      <w:rPr>
        <w:rFonts w:ascii="Cambria" w:eastAsia="Calibri" w:hAnsi="Cambria" w:cs="Segoe U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00000003"/>
    <w:multiLevelType w:val="hybridMultilevel"/>
    <w:tmpl w:val="8716BB4A"/>
    <w:lvl w:ilvl="0" w:tplc="3DFECA0A">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nsid w:val="00000004"/>
    <w:multiLevelType w:val="hybridMultilevel"/>
    <w:tmpl w:val="CB647412"/>
    <w:lvl w:ilvl="0" w:tplc="04080001">
      <w:start w:val="1"/>
      <w:numFmt w:val="bullet"/>
      <w:lvlText w:val=""/>
      <w:lvlJc w:val="left"/>
      <w:pPr>
        <w:ind w:left="1800" w:hanging="360"/>
      </w:pPr>
      <w:rPr>
        <w:rFonts w:ascii="Symbol" w:hAnsi="Symbol" w:hint="default"/>
      </w:rPr>
    </w:lvl>
    <w:lvl w:ilvl="1" w:tplc="04080003">
      <w:start w:val="1"/>
      <w:numFmt w:val="bullet"/>
      <w:lvlText w:val="o"/>
      <w:lvlJc w:val="left"/>
      <w:pPr>
        <w:ind w:left="2520" w:hanging="360"/>
      </w:pPr>
      <w:rPr>
        <w:rFonts w:ascii="Courier New" w:hAnsi="Courier New" w:cs="Courier New" w:hint="default"/>
      </w:rPr>
    </w:lvl>
    <w:lvl w:ilvl="2" w:tplc="04080005">
      <w:start w:val="1"/>
      <w:numFmt w:val="bullet"/>
      <w:lvlText w:val=""/>
      <w:lvlJc w:val="left"/>
      <w:pPr>
        <w:ind w:left="3240" w:hanging="360"/>
      </w:pPr>
      <w:rPr>
        <w:rFonts w:ascii="Wingdings" w:hAnsi="Wingdings" w:hint="default"/>
      </w:rPr>
    </w:lvl>
    <w:lvl w:ilvl="3" w:tplc="04080001">
      <w:start w:val="1"/>
      <w:numFmt w:val="bullet"/>
      <w:lvlText w:val=""/>
      <w:lvlJc w:val="left"/>
      <w:pPr>
        <w:ind w:left="3960" w:hanging="360"/>
      </w:pPr>
      <w:rPr>
        <w:rFonts w:ascii="Symbol" w:hAnsi="Symbol" w:hint="default"/>
      </w:rPr>
    </w:lvl>
    <w:lvl w:ilvl="4" w:tplc="04080003">
      <w:start w:val="1"/>
      <w:numFmt w:val="bullet"/>
      <w:lvlText w:val="o"/>
      <w:lvlJc w:val="left"/>
      <w:pPr>
        <w:ind w:left="4680" w:hanging="360"/>
      </w:pPr>
      <w:rPr>
        <w:rFonts w:ascii="Courier New" w:hAnsi="Courier New" w:cs="Courier New" w:hint="default"/>
      </w:rPr>
    </w:lvl>
    <w:lvl w:ilvl="5" w:tplc="04080005">
      <w:start w:val="1"/>
      <w:numFmt w:val="bullet"/>
      <w:lvlText w:val=""/>
      <w:lvlJc w:val="left"/>
      <w:pPr>
        <w:ind w:left="5400" w:hanging="360"/>
      </w:pPr>
      <w:rPr>
        <w:rFonts w:ascii="Wingdings" w:hAnsi="Wingdings" w:hint="default"/>
      </w:rPr>
    </w:lvl>
    <w:lvl w:ilvl="6" w:tplc="04080001">
      <w:start w:val="1"/>
      <w:numFmt w:val="bullet"/>
      <w:lvlText w:val=""/>
      <w:lvlJc w:val="left"/>
      <w:pPr>
        <w:ind w:left="6120" w:hanging="360"/>
      </w:pPr>
      <w:rPr>
        <w:rFonts w:ascii="Symbol" w:hAnsi="Symbol" w:hint="default"/>
      </w:rPr>
    </w:lvl>
    <w:lvl w:ilvl="7" w:tplc="04080003">
      <w:start w:val="1"/>
      <w:numFmt w:val="bullet"/>
      <w:lvlText w:val="o"/>
      <w:lvlJc w:val="left"/>
      <w:pPr>
        <w:ind w:left="6840" w:hanging="360"/>
      </w:pPr>
      <w:rPr>
        <w:rFonts w:ascii="Courier New" w:hAnsi="Courier New" w:cs="Courier New" w:hint="default"/>
      </w:rPr>
    </w:lvl>
    <w:lvl w:ilvl="8" w:tplc="04080005">
      <w:start w:val="1"/>
      <w:numFmt w:val="bullet"/>
      <w:lvlText w:val=""/>
      <w:lvlJc w:val="left"/>
      <w:pPr>
        <w:ind w:left="7560" w:hanging="360"/>
      </w:pPr>
      <w:rPr>
        <w:rFonts w:ascii="Wingdings" w:hAnsi="Wingdings" w:hint="default"/>
      </w:rPr>
    </w:lvl>
  </w:abstractNum>
  <w:abstractNum w:abstractNumId="4">
    <w:nsid w:val="00000005"/>
    <w:multiLevelType w:val="hybridMultilevel"/>
    <w:tmpl w:val="58ECE81A"/>
    <w:lvl w:ilvl="0" w:tplc="7A0C8B88">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nsid w:val="00000006"/>
    <w:multiLevelType w:val="hybridMultilevel"/>
    <w:tmpl w:val="9CA86918"/>
    <w:lvl w:ilvl="0" w:tplc="77601D9E">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6">
    <w:nsid w:val="333C4C3F"/>
    <w:multiLevelType w:val="multilevel"/>
    <w:tmpl w:val="5CC2F204"/>
    <w:lvl w:ilvl="0">
      <w:start w:val="1"/>
      <w:numFmt w:val="bullet"/>
      <w:pStyle w:val="1"/>
      <w:lvlText w:val=""/>
      <w:lvlJc w:val="left"/>
      <w:pPr>
        <w:tabs>
          <w:tab w:val="left" w:pos="0"/>
        </w:tabs>
        <w:ind w:left="792" w:hanging="432"/>
      </w:pPr>
      <w:rPr>
        <w:rFonts w:ascii="Symbol" w:hAnsi="Symbol"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6"/>
  </w:num>
  <w:num w:numId="2">
    <w:abstractNumId w:val="1"/>
  </w:num>
  <w:num w:numId="3">
    <w:abstractNumId w:val="3"/>
  </w:num>
  <w:num w:numId="4">
    <w:abstractNumId w:val="4"/>
  </w:num>
  <w:num w:numId="5">
    <w:abstractNumId w:val="5"/>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3D0EDA"/>
    <w:rsid w:val="0001548B"/>
    <w:rsid w:val="00025878"/>
    <w:rsid w:val="000932C6"/>
    <w:rsid w:val="00096A0A"/>
    <w:rsid w:val="000B55B0"/>
    <w:rsid w:val="000C45AC"/>
    <w:rsid w:val="000F7684"/>
    <w:rsid w:val="000F7FDF"/>
    <w:rsid w:val="00112FFB"/>
    <w:rsid w:val="0012090F"/>
    <w:rsid w:val="0015702E"/>
    <w:rsid w:val="00165CB5"/>
    <w:rsid w:val="00192EB6"/>
    <w:rsid w:val="001B0F63"/>
    <w:rsid w:val="002425F3"/>
    <w:rsid w:val="00271E90"/>
    <w:rsid w:val="002766ED"/>
    <w:rsid w:val="002A7B7F"/>
    <w:rsid w:val="002B5E6F"/>
    <w:rsid w:val="003023FE"/>
    <w:rsid w:val="00305907"/>
    <w:rsid w:val="00305A62"/>
    <w:rsid w:val="00307D78"/>
    <w:rsid w:val="00327AC8"/>
    <w:rsid w:val="0034757C"/>
    <w:rsid w:val="003810C3"/>
    <w:rsid w:val="00395885"/>
    <w:rsid w:val="003A1E20"/>
    <w:rsid w:val="003A6A68"/>
    <w:rsid w:val="003A78FF"/>
    <w:rsid w:val="003B489D"/>
    <w:rsid w:val="003B53AB"/>
    <w:rsid w:val="003D0EDA"/>
    <w:rsid w:val="003E4552"/>
    <w:rsid w:val="00413177"/>
    <w:rsid w:val="004175FD"/>
    <w:rsid w:val="00444258"/>
    <w:rsid w:val="004C438F"/>
    <w:rsid w:val="004E3D68"/>
    <w:rsid w:val="00513C96"/>
    <w:rsid w:val="0057233F"/>
    <w:rsid w:val="00574812"/>
    <w:rsid w:val="005A685D"/>
    <w:rsid w:val="005F0AD9"/>
    <w:rsid w:val="0061446D"/>
    <w:rsid w:val="00625512"/>
    <w:rsid w:val="00644A8B"/>
    <w:rsid w:val="006819CA"/>
    <w:rsid w:val="0068769B"/>
    <w:rsid w:val="00692176"/>
    <w:rsid w:val="006B2A90"/>
    <w:rsid w:val="006C29D9"/>
    <w:rsid w:val="006C2C64"/>
    <w:rsid w:val="006D6F85"/>
    <w:rsid w:val="00747BE3"/>
    <w:rsid w:val="00764D7B"/>
    <w:rsid w:val="007B0BCC"/>
    <w:rsid w:val="007F4C0A"/>
    <w:rsid w:val="00810D3D"/>
    <w:rsid w:val="008179FD"/>
    <w:rsid w:val="0088478B"/>
    <w:rsid w:val="008B2195"/>
    <w:rsid w:val="008C2DEF"/>
    <w:rsid w:val="008C302F"/>
    <w:rsid w:val="008D78E0"/>
    <w:rsid w:val="008E2555"/>
    <w:rsid w:val="0091713C"/>
    <w:rsid w:val="009209DA"/>
    <w:rsid w:val="009C7FA9"/>
    <w:rsid w:val="009D435A"/>
    <w:rsid w:val="009E25D7"/>
    <w:rsid w:val="009E3A46"/>
    <w:rsid w:val="00A2403D"/>
    <w:rsid w:val="00A3602B"/>
    <w:rsid w:val="00A37E39"/>
    <w:rsid w:val="00A734CD"/>
    <w:rsid w:val="00A93D59"/>
    <w:rsid w:val="00AA1C37"/>
    <w:rsid w:val="00AA2C5C"/>
    <w:rsid w:val="00AB5771"/>
    <w:rsid w:val="00B121FC"/>
    <w:rsid w:val="00B271C9"/>
    <w:rsid w:val="00B80048"/>
    <w:rsid w:val="00B94673"/>
    <w:rsid w:val="00BC6966"/>
    <w:rsid w:val="00C16942"/>
    <w:rsid w:val="00CB39A8"/>
    <w:rsid w:val="00D3522F"/>
    <w:rsid w:val="00D555D6"/>
    <w:rsid w:val="00D61C92"/>
    <w:rsid w:val="00D77C2D"/>
    <w:rsid w:val="00E04E78"/>
    <w:rsid w:val="00E16CA8"/>
    <w:rsid w:val="00EA703F"/>
    <w:rsid w:val="00F337F0"/>
    <w:rsid w:val="00F551D0"/>
    <w:rsid w:val="00F711C8"/>
    <w:rsid w:val="00F76BDD"/>
    <w:rsid w:val="00F804D8"/>
    <w:rsid w:val="00FC242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EDA"/>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3D0EDA"/>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3D0EDA"/>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3D0EDA"/>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3D0EDA"/>
    <w:pPr>
      <w:keepNext/>
      <w:spacing w:before="240" w:after="60"/>
      <w:outlineLvl w:val="3"/>
    </w:pPr>
    <w:rPr>
      <w:rFonts w:eastAsia="Times New Roman" w:cs="Times New Roman"/>
      <w:b/>
      <w:bCs/>
      <w:sz w:val="28"/>
      <w:szCs w:val="28"/>
    </w:rPr>
  </w:style>
  <w:style w:type="paragraph" w:styleId="5">
    <w:name w:val="heading 5"/>
    <w:basedOn w:val="a"/>
    <w:next w:val="a"/>
    <w:qFormat/>
    <w:rsid w:val="003D0EDA"/>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3D0EDA"/>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3D0EDA"/>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3D0EDA"/>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3D0EDA"/>
    <w:rPr>
      <w:rFonts w:ascii="Times New Roman" w:eastAsia="Times New Roman" w:hAnsi="Times New Roman" w:cs="Times New Roman"/>
    </w:rPr>
  </w:style>
  <w:style w:type="character" w:styleId="-">
    <w:name w:val="Hyperlink"/>
    <w:rsid w:val="003D0EDA"/>
    <w:rPr>
      <w:rFonts w:ascii="Times New Roman" w:eastAsia="Times New Roman" w:hAnsi="Times New Roman" w:cs="Times New Roman"/>
      <w:color w:val="0000FF"/>
      <w:sz w:val="21"/>
      <w:u w:val="single"/>
    </w:rPr>
  </w:style>
  <w:style w:type="paragraph" w:styleId="Web">
    <w:name w:val="Normal (Web)"/>
    <w:basedOn w:val="a"/>
    <w:uiPriority w:val="99"/>
    <w:rsid w:val="003D0EDA"/>
    <w:pPr>
      <w:spacing w:before="280" w:after="280" w:line="240" w:lineRule="auto"/>
    </w:pPr>
    <w:rPr>
      <w:rFonts w:ascii="Times New Roman" w:eastAsia="Times New Roman" w:hAnsi="Times New Roman" w:cs="Times New Roman"/>
      <w:sz w:val="24"/>
      <w:szCs w:val="24"/>
    </w:rPr>
  </w:style>
  <w:style w:type="paragraph" w:styleId="a1">
    <w:name w:val="Body Text"/>
    <w:basedOn w:val="a"/>
    <w:rsid w:val="003D0EDA"/>
    <w:pPr>
      <w:spacing w:after="120"/>
    </w:pPr>
    <w:rPr>
      <w:rFonts w:ascii="Times New Roman" w:eastAsia="Times New Roman" w:hAnsi="Times New Roman" w:cs="Times New Roman"/>
    </w:rPr>
  </w:style>
  <w:style w:type="character" w:customStyle="1" w:styleId="4Char">
    <w:name w:val="Επικεφαλίδα 4 Char"/>
    <w:link w:val="4"/>
    <w:rsid w:val="003D0EDA"/>
    <w:rPr>
      <w:rFonts w:ascii="Calibri" w:eastAsia="Times New Roman" w:hAnsi="Calibri" w:cs="Times New Roman"/>
      <w:b/>
      <w:bCs/>
      <w:sz w:val="28"/>
      <w:szCs w:val="28"/>
      <w:lang w:eastAsia="ar-SA"/>
    </w:rPr>
  </w:style>
  <w:style w:type="paragraph" w:customStyle="1" w:styleId="a0">
    <w:name w:val="Επικεφαλίδα"/>
    <w:basedOn w:val="a"/>
    <w:next w:val="a1"/>
    <w:rsid w:val="003D0EDA"/>
    <w:pPr>
      <w:keepNext/>
      <w:spacing w:before="240" w:after="120"/>
    </w:pPr>
    <w:rPr>
      <w:rFonts w:ascii="Arial" w:eastAsia="Microsoft YaHei" w:hAnsi="Arial" w:cs="Mangal"/>
      <w:sz w:val="28"/>
      <w:szCs w:val="28"/>
    </w:rPr>
  </w:style>
  <w:style w:type="character" w:styleId="a6">
    <w:name w:val="Strong"/>
    <w:qFormat/>
    <w:rsid w:val="003D0EDA"/>
    <w:rPr>
      <w:rFonts w:ascii="Times New Roman" w:eastAsia="Times New Roman" w:hAnsi="Times New Roman" w:cs="Times New Roman"/>
      <w:b/>
      <w:bCs/>
      <w:sz w:val="21"/>
    </w:rPr>
  </w:style>
  <w:style w:type="paragraph" w:styleId="a7">
    <w:name w:val="Balloon Text"/>
    <w:basedOn w:val="a"/>
    <w:rsid w:val="003D0EDA"/>
    <w:pPr>
      <w:spacing w:after="0" w:line="240" w:lineRule="auto"/>
    </w:pPr>
    <w:rPr>
      <w:rFonts w:ascii="Tahoma" w:eastAsia="Times New Roman" w:hAnsi="Tahoma" w:cs="Tahoma"/>
      <w:sz w:val="16"/>
      <w:szCs w:val="16"/>
    </w:rPr>
  </w:style>
  <w:style w:type="paragraph" w:styleId="a8">
    <w:name w:val="Body Text Indent"/>
    <w:basedOn w:val="a"/>
    <w:rsid w:val="003D0EDA"/>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9">
    <w:name w:val="header"/>
    <w:basedOn w:val="a"/>
    <w:rsid w:val="003D0EDA"/>
    <w:rPr>
      <w:rFonts w:ascii="Times New Roman" w:eastAsia="Times New Roman" w:hAnsi="Times New Roman" w:cs="Times New Roman"/>
    </w:rPr>
  </w:style>
  <w:style w:type="paragraph" w:styleId="-HTML">
    <w:name w:val="HTML Preformatted"/>
    <w:basedOn w:val="a"/>
    <w:rsid w:val="003D0EDA"/>
    <w:pPr>
      <w:spacing w:after="0" w:line="240" w:lineRule="auto"/>
    </w:pPr>
    <w:rPr>
      <w:rFonts w:ascii="Courier New" w:eastAsia="Times New Roman" w:hAnsi="Courier New" w:cs="Courier New"/>
      <w:sz w:val="20"/>
      <w:szCs w:val="20"/>
    </w:rPr>
  </w:style>
  <w:style w:type="paragraph" w:styleId="aa">
    <w:name w:val="List"/>
    <w:basedOn w:val="a1"/>
    <w:rsid w:val="003D0EDA"/>
    <w:rPr>
      <w:rFonts w:cs="Mangal"/>
    </w:rPr>
  </w:style>
  <w:style w:type="paragraph" w:styleId="ab">
    <w:name w:val="Subtitle"/>
    <w:basedOn w:val="a"/>
    <w:next w:val="a"/>
    <w:qFormat/>
    <w:rsid w:val="003D0EDA"/>
    <w:pPr>
      <w:spacing w:after="60"/>
      <w:jc w:val="center"/>
    </w:pPr>
    <w:rPr>
      <w:rFonts w:ascii="Cambria" w:eastAsia="Times New Roman" w:hAnsi="Cambria" w:cs="Cambria"/>
      <w:sz w:val="24"/>
      <w:szCs w:val="24"/>
    </w:rPr>
  </w:style>
  <w:style w:type="character" w:styleId="ac">
    <w:name w:val="Emphasis"/>
    <w:qFormat/>
    <w:rsid w:val="003D0EDA"/>
    <w:rPr>
      <w:rFonts w:ascii="Times New Roman" w:eastAsia="Times New Roman" w:hAnsi="Times New Roman" w:cs="Times New Roman"/>
      <w:i/>
      <w:iCs/>
    </w:rPr>
  </w:style>
  <w:style w:type="character" w:styleId="-0">
    <w:name w:val="FollowedHyperlink"/>
    <w:rsid w:val="003D0EDA"/>
    <w:rPr>
      <w:rFonts w:ascii="Times New Roman" w:eastAsia="Times New Roman" w:hAnsi="Times New Roman" w:cs="Times New Roman"/>
      <w:color w:val="800000"/>
      <w:u w:val="single"/>
    </w:rPr>
  </w:style>
  <w:style w:type="character" w:customStyle="1" w:styleId="WW8Num1z0">
    <w:name w:val="WW8Num1z0"/>
    <w:rsid w:val="003D0EDA"/>
    <w:rPr>
      <w:rFonts w:ascii="Calibri" w:eastAsia="Calibri" w:hAnsi="Calibri" w:cs="Times New Roman" w:hint="default"/>
      <w:color w:val="000000"/>
      <w:sz w:val="22"/>
      <w:szCs w:val="24"/>
    </w:rPr>
  </w:style>
  <w:style w:type="character" w:customStyle="1" w:styleId="WW8Num1z1">
    <w:name w:val="WW8Num1z1"/>
    <w:rsid w:val="003D0EDA"/>
    <w:rPr>
      <w:rFonts w:ascii="Courier New" w:eastAsia="Times New Roman" w:hAnsi="Courier New" w:cs="Courier New" w:hint="default"/>
    </w:rPr>
  </w:style>
  <w:style w:type="character" w:customStyle="1" w:styleId="WW8Num1z2">
    <w:name w:val="WW8Num1z2"/>
    <w:rsid w:val="003D0EDA"/>
    <w:rPr>
      <w:rFonts w:ascii="Wingdings" w:eastAsia="Times New Roman" w:hAnsi="Wingdings" w:cs="Wingdings" w:hint="default"/>
    </w:rPr>
  </w:style>
  <w:style w:type="character" w:customStyle="1" w:styleId="WW8Num1z3">
    <w:name w:val="WW8Num1z3"/>
    <w:rsid w:val="003D0EDA"/>
    <w:rPr>
      <w:rFonts w:ascii="Symbol" w:eastAsia="Times New Roman" w:hAnsi="Symbol" w:cs="Symbol" w:hint="default"/>
    </w:rPr>
  </w:style>
  <w:style w:type="character" w:customStyle="1" w:styleId="WW8Num1z4">
    <w:name w:val="WW8Num1z4"/>
    <w:rsid w:val="003D0EDA"/>
    <w:rPr>
      <w:rFonts w:ascii="Times New Roman" w:eastAsia="Times New Roman" w:hAnsi="Times New Roman" w:cs="Times New Roman"/>
    </w:rPr>
  </w:style>
  <w:style w:type="character" w:customStyle="1" w:styleId="WW8Num1z5">
    <w:name w:val="WW8Num1z5"/>
    <w:rsid w:val="003D0EDA"/>
    <w:rPr>
      <w:rFonts w:ascii="Times New Roman" w:eastAsia="Times New Roman" w:hAnsi="Times New Roman" w:cs="Times New Roman"/>
    </w:rPr>
  </w:style>
  <w:style w:type="character" w:customStyle="1" w:styleId="WW8Num1z6">
    <w:name w:val="WW8Num1z6"/>
    <w:rsid w:val="003D0EDA"/>
    <w:rPr>
      <w:rFonts w:ascii="Times New Roman" w:eastAsia="Times New Roman" w:hAnsi="Times New Roman" w:cs="Times New Roman"/>
    </w:rPr>
  </w:style>
  <w:style w:type="character" w:customStyle="1" w:styleId="WW8Num1z7">
    <w:name w:val="WW8Num1z7"/>
    <w:rsid w:val="003D0EDA"/>
    <w:rPr>
      <w:rFonts w:ascii="Times New Roman" w:eastAsia="Times New Roman" w:hAnsi="Times New Roman" w:cs="Times New Roman"/>
    </w:rPr>
  </w:style>
  <w:style w:type="character" w:customStyle="1" w:styleId="WW8Num1z8">
    <w:name w:val="WW8Num1z8"/>
    <w:rsid w:val="003D0EDA"/>
    <w:rPr>
      <w:rFonts w:ascii="Times New Roman" w:eastAsia="Times New Roman" w:hAnsi="Times New Roman" w:cs="Times New Roman"/>
    </w:rPr>
  </w:style>
  <w:style w:type="character" w:customStyle="1" w:styleId="WW8Num2z0">
    <w:name w:val="WW8Num2z0"/>
    <w:rsid w:val="003D0EDA"/>
    <w:rPr>
      <w:rFonts w:ascii="Wingdings" w:eastAsia="Times New Roman" w:hAnsi="Wingdings" w:cs="Wingdings" w:hint="default"/>
      <w:b/>
      <w:lang w:val="el-GR"/>
    </w:rPr>
  </w:style>
  <w:style w:type="character" w:customStyle="1" w:styleId="WW8Num2z1">
    <w:name w:val="WW8Num2z1"/>
    <w:rsid w:val="003D0EDA"/>
    <w:rPr>
      <w:rFonts w:ascii="Times New Roman" w:eastAsia="Times New Roman" w:hAnsi="Times New Roman" w:cs="Times New Roman"/>
    </w:rPr>
  </w:style>
  <w:style w:type="character" w:customStyle="1" w:styleId="WW8Num2z2">
    <w:name w:val="WW8Num2z2"/>
    <w:rsid w:val="003D0EDA"/>
    <w:rPr>
      <w:rFonts w:ascii="Times New Roman" w:eastAsia="Times New Roman" w:hAnsi="Times New Roman" w:cs="Times New Roman"/>
    </w:rPr>
  </w:style>
  <w:style w:type="character" w:customStyle="1" w:styleId="WW8Num2z3">
    <w:name w:val="WW8Num2z3"/>
    <w:rsid w:val="003D0EDA"/>
    <w:rPr>
      <w:rFonts w:ascii="Times New Roman" w:eastAsia="Times New Roman" w:hAnsi="Times New Roman" w:cs="Times New Roman"/>
    </w:rPr>
  </w:style>
  <w:style w:type="character" w:customStyle="1" w:styleId="WW8Num2z4">
    <w:name w:val="WW8Num2z4"/>
    <w:rsid w:val="003D0EDA"/>
    <w:rPr>
      <w:rFonts w:ascii="Times New Roman" w:eastAsia="Times New Roman" w:hAnsi="Times New Roman" w:cs="Times New Roman"/>
    </w:rPr>
  </w:style>
  <w:style w:type="character" w:customStyle="1" w:styleId="WW8Num2z5">
    <w:name w:val="WW8Num2z5"/>
    <w:rsid w:val="003D0EDA"/>
    <w:rPr>
      <w:rFonts w:ascii="Times New Roman" w:eastAsia="Times New Roman" w:hAnsi="Times New Roman" w:cs="Times New Roman"/>
    </w:rPr>
  </w:style>
  <w:style w:type="character" w:customStyle="1" w:styleId="WW8Num2z6">
    <w:name w:val="WW8Num2z6"/>
    <w:rsid w:val="003D0EDA"/>
    <w:rPr>
      <w:rFonts w:ascii="Times New Roman" w:eastAsia="Times New Roman" w:hAnsi="Times New Roman" w:cs="Times New Roman"/>
    </w:rPr>
  </w:style>
  <w:style w:type="character" w:customStyle="1" w:styleId="WW8Num2z7">
    <w:name w:val="WW8Num2z7"/>
    <w:rsid w:val="003D0EDA"/>
    <w:rPr>
      <w:rFonts w:ascii="Times New Roman" w:eastAsia="Times New Roman" w:hAnsi="Times New Roman" w:cs="Times New Roman"/>
    </w:rPr>
  </w:style>
  <w:style w:type="character" w:customStyle="1" w:styleId="WW8Num2z8">
    <w:name w:val="WW8Num2z8"/>
    <w:rsid w:val="003D0EDA"/>
    <w:rPr>
      <w:rFonts w:ascii="Times New Roman" w:eastAsia="Times New Roman" w:hAnsi="Times New Roman" w:cs="Times New Roman"/>
    </w:rPr>
  </w:style>
  <w:style w:type="character" w:customStyle="1" w:styleId="12">
    <w:name w:val="Προεπιλεγμένη γραμματοσειρά12"/>
    <w:rsid w:val="003D0EDA"/>
    <w:rPr>
      <w:rFonts w:ascii="Times New Roman" w:eastAsia="Times New Roman" w:hAnsi="Times New Roman" w:cs="Times New Roman"/>
    </w:rPr>
  </w:style>
  <w:style w:type="character" w:customStyle="1" w:styleId="WW8Num3z0">
    <w:name w:val="WW8Num3z0"/>
    <w:rsid w:val="003D0EDA"/>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3D0EDA"/>
    <w:rPr>
      <w:rFonts w:ascii="Courier New" w:eastAsia="Times New Roman" w:hAnsi="Courier New" w:cs="Courier New" w:hint="default"/>
    </w:rPr>
  </w:style>
  <w:style w:type="character" w:customStyle="1" w:styleId="WW8Num3z2">
    <w:name w:val="WW8Num3z2"/>
    <w:rsid w:val="003D0EDA"/>
    <w:rPr>
      <w:rFonts w:ascii="Wingdings" w:eastAsia="Times New Roman" w:hAnsi="Wingdings" w:cs="Wingdings" w:hint="default"/>
    </w:rPr>
  </w:style>
  <w:style w:type="character" w:customStyle="1" w:styleId="WW8Num3z3">
    <w:name w:val="WW8Num3z3"/>
    <w:rsid w:val="003D0EDA"/>
    <w:rPr>
      <w:rFonts w:ascii="Symbol" w:eastAsia="Times New Roman" w:hAnsi="Symbol" w:cs="Symbol" w:hint="default"/>
    </w:rPr>
  </w:style>
  <w:style w:type="character" w:customStyle="1" w:styleId="WW8Num3z4">
    <w:name w:val="WW8Num3z4"/>
    <w:rsid w:val="003D0EDA"/>
    <w:rPr>
      <w:rFonts w:ascii="Times New Roman" w:eastAsia="Times New Roman" w:hAnsi="Times New Roman" w:cs="Times New Roman"/>
    </w:rPr>
  </w:style>
  <w:style w:type="character" w:customStyle="1" w:styleId="WW8Num3z5">
    <w:name w:val="WW8Num3z5"/>
    <w:rsid w:val="003D0EDA"/>
    <w:rPr>
      <w:rFonts w:ascii="Times New Roman" w:eastAsia="Times New Roman" w:hAnsi="Times New Roman" w:cs="Times New Roman"/>
    </w:rPr>
  </w:style>
  <w:style w:type="character" w:customStyle="1" w:styleId="WW8Num3z6">
    <w:name w:val="WW8Num3z6"/>
    <w:rsid w:val="003D0EDA"/>
    <w:rPr>
      <w:rFonts w:ascii="Times New Roman" w:eastAsia="Times New Roman" w:hAnsi="Times New Roman" w:cs="Times New Roman"/>
    </w:rPr>
  </w:style>
  <w:style w:type="character" w:customStyle="1" w:styleId="WW8Num3z7">
    <w:name w:val="WW8Num3z7"/>
    <w:rsid w:val="003D0EDA"/>
    <w:rPr>
      <w:rFonts w:ascii="Times New Roman" w:eastAsia="Times New Roman" w:hAnsi="Times New Roman" w:cs="Times New Roman"/>
    </w:rPr>
  </w:style>
  <w:style w:type="character" w:customStyle="1" w:styleId="WW8Num3z8">
    <w:name w:val="WW8Num3z8"/>
    <w:rsid w:val="003D0EDA"/>
    <w:rPr>
      <w:rFonts w:ascii="Times New Roman" w:eastAsia="Times New Roman" w:hAnsi="Times New Roman" w:cs="Times New Roman"/>
    </w:rPr>
  </w:style>
  <w:style w:type="character" w:customStyle="1" w:styleId="WW8Num4z0">
    <w:name w:val="WW8Num4z0"/>
    <w:rsid w:val="003D0EDA"/>
    <w:rPr>
      <w:rFonts w:ascii="Symbol" w:eastAsia="Times New Roman" w:hAnsi="Symbol" w:cs="OpenSymbol"/>
      <w:color w:val="000000"/>
      <w:position w:val="0"/>
      <w:sz w:val="22"/>
      <w:szCs w:val="24"/>
      <w:vertAlign w:val="baseline"/>
      <w:lang w:val="el-GR"/>
    </w:rPr>
  </w:style>
  <w:style w:type="character" w:customStyle="1" w:styleId="WW8Num4z1">
    <w:name w:val="WW8Num4z1"/>
    <w:rsid w:val="003D0EDA"/>
    <w:rPr>
      <w:rFonts w:ascii="OpenSymbol" w:eastAsia="Times New Roman" w:hAnsi="OpenSymbol" w:cs="OpenSymbol"/>
    </w:rPr>
  </w:style>
  <w:style w:type="character" w:customStyle="1" w:styleId="WW8Num4z2">
    <w:name w:val="WW8Num4z2"/>
    <w:rsid w:val="003D0EDA"/>
    <w:rPr>
      <w:rFonts w:ascii="Wingdings" w:eastAsia="Times New Roman" w:hAnsi="Wingdings" w:cs="Wingdings" w:hint="default"/>
    </w:rPr>
  </w:style>
  <w:style w:type="character" w:customStyle="1" w:styleId="WW8Num4z3">
    <w:name w:val="WW8Num4z3"/>
    <w:rsid w:val="003D0EDA"/>
    <w:rPr>
      <w:rFonts w:ascii="Symbol" w:eastAsia="Times New Roman" w:hAnsi="Symbol" w:cs="Symbol" w:hint="default"/>
    </w:rPr>
  </w:style>
  <w:style w:type="character" w:customStyle="1" w:styleId="WW8Num4z4">
    <w:name w:val="WW8Num4z4"/>
    <w:rsid w:val="003D0EDA"/>
    <w:rPr>
      <w:rFonts w:ascii="Times New Roman" w:eastAsia="Times New Roman" w:hAnsi="Times New Roman" w:cs="Times New Roman"/>
    </w:rPr>
  </w:style>
  <w:style w:type="character" w:customStyle="1" w:styleId="WW8Num4z5">
    <w:name w:val="WW8Num4z5"/>
    <w:rsid w:val="003D0EDA"/>
    <w:rPr>
      <w:rFonts w:ascii="Times New Roman" w:eastAsia="Times New Roman" w:hAnsi="Times New Roman" w:cs="Times New Roman"/>
    </w:rPr>
  </w:style>
  <w:style w:type="character" w:customStyle="1" w:styleId="WW8Num4z6">
    <w:name w:val="WW8Num4z6"/>
    <w:rsid w:val="003D0EDA"/>
    <w:rPr>
      <w:rFonts w:ascii="Times New Roman" w:eastAsia="Times New Roman" w:hAnsi="Times New Roman" w:cs="Times New Roman"/>
    </w:rPr>
  </w:style>
  <w:style w:type="character" w:customStyle="1" w:styleId="WW8Num4z7">
    <w:name w:val="WW8Num4z7"/>
    <w:rsid w:val="003D0EDA"/>
    <w:rPr>
      <w:rFonts w:ascii="Times New Roman" w:eastAsia="Times New Roman" w:hAnsi="Times New Roman" w:cs="Times New Roman"/>
    </w:rPr>
  </w:style>
  <w:style w:type="character" w:customStyle="1" w:styleId="WW8Num4z8">
    <w:name w:val="WW8Num4z8"/>
    <w:rsid w:val="003D0EDA"/>
    <w:rPr>
      <w:rFonts w:ascii="Times New Roman" w:eastAsia="Times New Roman" w:hAnsi="Times New Roman" w:cs="Times New Roman"/>
    </w:rPr>
  </w:style>
  <w:style w:type="character" w:customStyle="1" w:styleId="11">
    <w:name w:val="Προεπιλεγμένη γραμματοσειρά11"/>
    <w:rsid w:val="003D0EDA"/>
    <w:rPr>
      <w:rFonts w:ascii="Times New Roman" w:eastAsia="Times New Roman" w:hAnsi="Times New Roman" w:cs="Times New Roman"/>
    </w:rPr>
  </w:style>
  <w:style w:type="character" w:customStyle="1" w:styleId="10">
    <w:name w:val="Προεπιλεγμένη γραμματοσειρά10"/>
    <w:rsid w:val="003D0EDA"/>
    <w:rPr>
      <w:rFonts w:ascii="Times New Roman" w:eastAsia="Times New Roman" w:hAnsi="Times New Roman" w:cs="Times New Roman"/>
    </w:rPr>
  </w:style>
  <w:style w:type="character" w:customStyle="1" w:styleId="90">
    <w:name w:val="Προεπιλεγμένη γραμματοσειρά9"/>
    <w:rsid w:val="003D0EDA"/>
    <w:rPr>
      <w:rFonts w:ascii="Times New Roman" w:eastAsia="Times New Roman" w:hAnsi="Times New Roman" w:cs="Times New Roman"/>
    </w:rPr>
  </w:style>
  <w:style w:type="character" w:customStyle="1" w:styleId="80">
    <w:name w:val="Προεπιλεγμένη γραμματοσειρά8"/>
    <w:rsid w:val="003D0EDA"/>
    <w:rPr>
      <w:rFonts w:ascii="Times New Roman" w:eastAsia="Times New Roman" w:hAnsi="Times New Roman" w:cs="Times New Roman"/>
    </w:rPr>
  </w:style>
  <w:style w:type="character" w:customStyle="1" w:styleId="70">
    <w:name w:val="Προεπιλεγμένη γραμματοσειρά7"/>
    <w:rsid w:val="003D0EDA"/>
    <w:rPr>
      <w:rFonts w:ascii="Times New Roman" w:eastAsia="Times New Roman" w:hAnsi="Times New Roman" w:cs="Times New Roman"/>
    </w:rPr>
  </w:style>
  <w:style w:type="character" w:customStyle="1" w:styleId="6">
    <w:name w:val="Προεπιλεγμένη γραμματοσειρά6"/>
    <w:rsid w:val="003D0EDA"/>
    <w:rPr>
      <w:rFonts w:ascii="Times New Roman" w:eastAsia="Times New Roman" w:hAnsi="Times New Roman" w:cs="Times New Roman"/>
    </w:rPr>
  </w:style>
  <w:style w:type="character" w:customStyle="1" w:styleId="50">
    <w:name w:val="Προεπιλεγμένη γραμματοσειρά5"/>
    <w:rsid w:val="003D0EDA"/>
    <w:rPr>
      <w:rFonts w:ascii="Times New Roman" w:eastAsia="Times New Roman" w:hAnsi="Times New Roman" w:cs="Times New Roman"/>
    </w:rPr>
  </w:style>
  <w:style w:type="character" w:customStyle="1" w:styleId="40">
    <w:name w:val="Προεπιλεγμένη γραμματοσειρά4"/>
    <w:rsid w:val="003D0EDA"/>
    <w:rPr>
      <w:rFonts w:ascii="Times New Roman" w:eastAsia="Times New Roman" w:hAnsi="Times New Roman" w:cs="Times New Roman"/>
    </w:rPr>
  </w:style>
  <w:style w:type="character" w:customStyle="1" w:styleId="30">
    <w:name w:val="Προεπιλεγμένη γραμματοσειρά3"/>
    <w:rsid w:val="003D0EDA"/>
    <w:rPr>
      <w:rFonts w:ascii="Times New Roman" w:eastAsia="Times New Roman" w:hAnsi="Times New Roman" w:cs="Times New Roman"/>
    </w:rPr>
  </w:style>
  <w:style w:type="character" w:customStyle="1" w:styleId="20">
    <w:name w:val="Προεπιλεγμένη γραμματοσειρά2"/>
    <w:rsid w:val="003D0EDA"/>
    <w:rPr>
      <w:rFonts w:ascii="Times New Roman" w:eastAsia="Times New Roman" w:hAnsi="Times New Roman" w:cs="Times New Roman"/>
    </w:rPr>
  </w:style>
  <w:style w:type="character" w:customStyle="1" w:styleId="13">
    <w:name w:val="Προεπιλεγμένη γραμματοσειρά1"/>
    <w:rsid w:val="003D0EDA"/>
    <w:rPr>
      <w:rFonts w:ascii="Times New Roman" w:eastAsia="Times New Roman" w:hAnsi="Times New Roman" w:cs="Times New Roman"/>
    </w:rPr>
  </w:style>
  <w:style w:type="character" w:customStyle="1" w:styleId="Char">
    <w:name w:val="Κείμενο πλαισίου Char"/>
    <w:rsid w:val="003D0EDA"/>
    <w:rPr>
      <w:rFonts w:ascii="Tahoma" w:eastAsia="Times New Roman" w:hAnsi="Tahoma" w:cs="Tahoma"/>
      <w:sz w:val="16"/>
      <w:szCs w:val="16"/>
    </w:rPr>
  </w:style>
  <w:style w:type="character" w:customStyle="1" w:styleId="Char0">
    <w:name w:val="Κεφαλίδα Char"/>
    <w:rsid w:val="003D0EDA"/>
    <w:rPr>
      <w:rFonts w:ascii="Times New Roman" w:eastAsia="Times New Roman" w:hAnsi="Times New Roman" w:cs="Times New Roman"/>
      <w:sz w:val="22"/>
      <w:szCs w:val="22"/>
    </w:rPr>
  </w:style>
  <w:style w:type="character" w:customStyle="1" w:styleId="Char1">
    <w:name w:val="Υποσέλιδο Char"/>
    <w:rsid w:val="003D0EDA"/>
    <w:rPr>
      <w:rFonts w:ascii="Times New Roman" w:eastAsia="Times New Roman" w:hAnsi="Times New Roman" w:cs="Times New Roman"/>
      <w:sz w:val="22"/>
      <w:szCs w:val="22"/>
    </w:rPr>
  </w:style>
  <w:style w:type="character" w:customStyle="1" w:styleId="2Char">
    <w:name w:val="Σώμα κείμενου 2 Char"/>
    <w:rsid w:val="003D0EDA"/>
    <w:rPr>
      <w:rFonts w:ascii="Times New Roman" w:eastAsia="Times New Roman" w:hAnsi="Times New Roman" w:cs="Times New Roman"/>
      <w:sz w:val="28"/>
    </w:rPr>
  </w:style>
  <w:style w:type="character" w:customStyle="1" w:styleId="apple-converted-space">
    <w:name w:val="apple-converted-space"/>
    <w:rsid w:val="003D0EDA"/>
    <w:rPr>
      <w:rFonts w:ascii="Times New Roman" w:eastAsia="Times New Roman" w:hAnsi="Times New Roman" w:cs="Times New Roman"/>
    </w:rPr>
  </w:style>
  <w:style w:type="character" w:customStyle="1" w:styleId="Char2">
    <w:name w:val="Σώμα κειμένου Char"/>
    <w:rsid w:val="003D0EDA"/>
    <w:rPr>
      <w:rFonts w:ascii="Times New Roman" w:eastAsia="Times New Roman" w:hAnsi="Times New Roman" w:cs="Times New Roman"/>
      <w:sz w:val="22"/>
      <w:szCs w:val="22"/>
    </w:rPr>
  </w:style>
  <w:style w:type="character" w:customStyle="1" w:styleId="1Char">
    <w:name w:val="Επικεφαλίδα 1 Char"/>
    <w:rsid w:val="003D0EDA"/>
    <w:rPr>
      <w:rFonts w:ascii="Times New Roman" w:eastAsia="Arial Unicode MS" w:hAnsi="Times New Roman" w:cs="Times New Roman"/>
      <w:b/>
      <w:bCs/>
      <w:sz w:val="24"/>
      <w:szCs w:val="24"/>
      <w:u w:val="single"/>
    </w:rPr>
  </w:style>
  <w:style w:type="character" w:customStyle="1" w:styleId="Char3">
    <w:name w:val="Υπότιτλος Char"/>
    <w:rsid w:val="003D0EDA"/>
    <w:rPr>
      <w:rFonts w:ascii="Cambria" w:eastAsia="Times New Roman" w:hAnsi="Cambria" w:cs="Times New Roman"/>
      <w:sz w:val="24"/>
      <w:szCs w:val="24"/>
    </w:rPr>
  </w:style>
  <w:style w:type="character" w:customStyle="1" w:styleId="Char4">
    <w:name w:val="Σώμα κείμενου με εσοχή Char"/>
    <w:rsid w:val="003D0EDA"/>
    <w:rPr>
      <w:rFonts w:ascii="Times New Roman" w:eastAsia="Times New Roman" w:hAnsi="Times New Roman" w:cs="Times New Roman"/>
      <w:sz w:val="24"/>
      <w:lang w:val="en-US"/>
    </w:rPr>
  </w:style>
  <w:style w:type="character" w:customStyle="1" w:styleId="3Char">
    <w:name w:val="Επικεφαλίδα 3 Char"/>
    <w:rsid w:val="003D0EDA"/>
    <w:rPr>
      <w:rFonts w:ascii="Cambria" w:eastAsia="Times New Roman" w:hAnsi="Cambria" w:cs="Times New Roman"/>
      <w:b/>
      <w:bCs/>
      <w:sz w:val="26"/>
      <w:szCs w:val="26"/>
    </w:rPr>
  </w:style>
  <w:style w:type="character" w:customStyle="1" w:styleId="ad">
    <w:name w:val="Κουκίδες"/>
    <w:rsid w:val="003D0EDA"/>
    <w:rPr>
      <w:rFonts w:ascii="OpenSymbol" w:eastAsia="OpenSymbol" w:hAnsi="OpenSymbol" w:cs="OpenSymbol"/>
    </w:rPr>
  </w:style>
  <w:style w:type="character" w:customStyle="1" w:styleId="ae">
    <w:name w:val="Σύμβολο υποσημείωσης"/>
    <w:rsid w:val="003D0EDA"/>
    <w:rPr>
      <w:rFonts w:ascii="Times New Roman" w:eastAsia="Times New Roman" w:hAnsi="Times New Roman" w:cs="Times New Roman"/>
    </w:rPr>
  </w:style>
  <w:style w:type="character" w:customStyle="1" w:styleId="af">
    <w:name w:val="Σύμβολα σημείωσης τέλους"/>
    <w:rsid w:val="003D0EDA"/>
    <w:rPr>
      <w:rFonts w:ascii="Times New Roman" w:eastAsia="Times New Roman" w:hAnsi="Times New Roman" w:cs="Times New Roman"/>
    </w:rPr>
  </w:style>
  <w:style w:type="character" w:customStyle="1" w:styleId="af0">
    <w:name w:val="Χαρακτήρες αρίθμησης"/>
    <w:rsid w:val="003D0EDA"/>
    <w:rPr>
      <w:rFonts w:ascii="Times New Roman" w:eastAsia="Times New Roman" w:hAnsi="Times New Roman" w:cs="Times New Roman"/>
    </w:rPr>
  </w:style>
  <w:style w:type="character" w:customStyle="1" w:styleId="130">
    <w:name w:val="Προεπιλεγμένη γραμματοσειρά13"/>
    <w:rsid w:val="003D0EDA"/>
    <w:rPr>
      <w:rFonts w:ascii="Times New Roman" w:eastAsia="Times New Roman" w:hAnsi="Times New Roman" w:cs="Times New Roman"/>
    </w:rPr>
  </w:style>
  <w:style w:type="character" w:customStyle="1" w:styleId="apple-style-span">
    <w:name w:val="apple-style-span"/>
    <w:rsid w:val="003D0EDA"/>
    <w:rPr>
      <w:rFonts w:ascii="Times New Roman" w:eastAsia="Times New Roman" w:hAnsi="Times New Roman" w:cs="Times New Roman"/>
    </w:rPr>
  </w:style>
  <w:style w:type="paragraph" w:customStyle="1" w:styleId="120">
    <w:name w:val="Λεζάντα12"/>
    <w:basedOn w:val="a"/>
    <w:rsid w:val="003D0EDA"/>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3D0EDA"/>
    <w:pPr>
      <w:suppressLineNumbers/>
    </w:pPr>
    <w:rPr>
      <w:rFonts w:ascii="Times New Roman" w:eastAsia="Times New Roman" w:hAnsi="Times New Roman" w:cs="Mangal"/>
    </w:rPr>
  </w:style>
  <w:style w:type="paragraph" w:customStyle="1" w:styleId="110">
    <w:name w:val="Λεζάντα11"/>
    <w:basedOn w:val="a"/>
    <w:rsid w:val="003D0EDA"/>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3D0EDA"/>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3D0EDA"/>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3D0EDA"/>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3D0EDA"/>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3D0EDA"/>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3D0EDA"/>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3D0EDA"/>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3D0EDA"/>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3D0EDA"/>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3D0EDA"/>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3D0EDA"/>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3D0EDA"/>
    <w:pPr>
      <w:suppressAutoHyphens/>
      <w:spacing w:after="200" w:line="276" w:lineRule="auto"/>
      <w:jc w:val="both"/>
    </w:pPr>
    <w:rPr>
      <w:sz w:val="24"/>
      <w:szCs w:val="24"/>
      <w:lang w:eastAsia="ar-SA"/>
    </w:rPr>
  </w:style>
  <w:style w:type="paragraph" w:customStyle="1" w:styleId="WW-Char1CharChar1">
    <w:name w:val="WW-Char1 Char Char1"/>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3D0EDA"/>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3D0EDA"/>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3D0EDA"/>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3D0EDA"/>
  </w:style>
  <w:style w:type="paragraph" w:customStyle="1" w:styleId="Web1">
    <w:name w:val="Κανονικό (Web)1"/>
    <w:basedOn w:val="a"/>
    <w:rsid w:val="003D0EDA"/>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3D0EDA"/>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3D0EDA"/>
    <w:pPr>
      <w:spacing w:after="0"/>
    </w:pPr>
    <w:rPr>
      <w:rFonts w:ascii="Courier New" w:eastAsia="NSimSun" w:hAnsi="Courier New" w:cs="Courier New"/>
      <w:sz w:val="20"/>
      <w:szCs w:val="20"/>
    </w:rPr>
  </w:style>
  <w:style w:type="paragraph" w:customStyle="1" w:styleId="af4">
    <w:name w:val="Περιεχόμενο λίστας"/>
    <w:basedOn w:val="a"/>
    <w:rsid w:val="003D0EDA"/>
    <w:pPr>
      <w:ind w:left="567"/>
    </w:pPr>
    <w:rPr>
      <w:rFonts w:ascii="Times New Roman" w:eastAsia="Times New Roman" w:hAnsi="Times New Roman" w:cs="Times New Roman"/>
    </w:rPr>
  </w:style>
  <w:style w:type="paragraph" w:customStyle="1" w:styleId="yiv0128021470msonormal">
    <w:name w:val="yiv0128021470msonormal"/>
    <w:basedOn w:val="a"/>
    <w:rsid w:val="003D0EDA"/>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3D0EDA"/>
    <w:pPr>
      <w:suppressLineNumbers/>
    </w:pPr>
    <w:rPr>
      <w:rFonts w:ascii="Times New Roman" w:eastAsia="Times New Roman" w:hAnsi="Times New Roman" w:cs="Times New Roman"/>
    </w:rPr>
  </w:style>
  <w:style w:type="paragraph" w:customStyle="1" w:styleId="16">
    <w:name w:val="Παράγραφος λίστας1"/>
    <w:basedOn w:val="a"/>
    <w:rsid w:val="003D0EDA"/>
    <w:pPr>
      <w:ind w:left="720"/>
    </w:pPr>
    <w:rPr>
      <w:rFonts w:ascii="Times New Roman" w:eastAsia="Times New Roman" w:hAnsi="Times New Roman" w:cs="Times New Roman"/>
    </w:rPr>
  </w:style>
  <w:style w:type="paragraph" w:customStyle="1" w:styleId="17">
    <w:name w:val="Χωρίς διάστιχο1"/>
    <w:rsid w:val="003D0EDA"/>
    <w:pPr>
      <w:suppressAutoHyphens/>
      <w:spacing w:after="200" w:line="276" w:lineRule="auto"/>
      <w:jc w:val="both"/>
    </w:pPr>
    <w:rPr>
      <w:rFonts w:ascii="Calibri" w:eastAsia="Calibri" w:hAnsi="Calibri" w:cs="Calibri"/>
      <w:sz w:val="22"/>
      <w:szCs w:val="22"/>
      <w:lang w:eastAsia="ar-SA"/>
    </w:rPr>
  </w:style>
  <w:style w:type="paragraph" w:customStyle="1" w:styleId="Default">
    <w:name w:val="Default"/>
    <w:basedOn w:val="a"/>
    <w:rsid w:val="003D0ED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3D0EDA"/>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Bodytext2">
    <w:name w:val="Body text (2)"/>
    <w:basedOn w:val="a"/>
    <w:link w:val="Bodytext20"/>
    <w:rsid w:val="003D0EDA"/>
    <w:pPr>
      <w:widowControl w:val="0"/>
      <w:shd w:val="clear" w:color="auto" w:fill="FFFFFF"/>
      <w:spacing w:after="360" w:line="0" w:lineRule="atLeast"/>
      <w:jc w:val="center"/>
    </w:pPr>
    <w:rPr>
      <w:rFonts w:cs="Times New Roman"/>
      <w:b/>
      <w:bCs/>
    </w:rPr>
  </w:style>
  <w:style w:type="character" w:customStyle="1" w:styleId="Bodytext20">
    <w:name w:val="Body text (2)_"/>
    <w:link w:val="Bodytext2"/>
    <w:rsid w:val="003D0EDA"/>
    <w:rPr>
      <w:rFonts w:ascii="Calibri" w:eastAsia="Calibri" w:hAnsi="Calibri" w:cs="Calibri"/>
      <w:b/>
      <w:bCs/>
      <w:sz w:val="22"/>
      <w:szCs w:val="22"/>
      <w:shd w:val="clear" w:color="auto" w:fill="FFFFFF"/>
    </w:rPr>
  </w:style>
  <w:style w:type="character" w:customStyle="1" w:styleId="object">
    <w:name w:val="object"/>
    <w:rsid w:val="003D0EDA"/>
    <w:rPr>
      <w:rFonts w:ascii="Times New Roman" w:eastAsia="Times New Roman" w:hAnsi="Times New Roman" w:cs="Times New Roman"/>
    </w:rPr>
  </w:style>
  <w:style w:type="paragraph" w:customStyle="1" w:styleId="22">
    <w:name w:val="Παράγραφος λίστας2"/>
    <w:basedOn w:val="a"/>
    <w:rsid w:val="003D0EDA"/>
    <w:pPr>
      <w:ind w:left="720"/>
      <w:contextualSpacing/>
    </w:pPr>
    <w:rPr>
      <w:rFonts w:ascii="Times New Roman" w:eastAsia="Times New Roman" w:hAnsi="Times New Roman" w:cs="Times New Roman"/>
    </w:rPr>
  </w:style>
  <w:style w:type="paragraph" w:styleId="af6">
    <w:name w:val="List Paragraph"/>
    <w:basedOn w:val="a"/>
    <w:qFormat/>
    <w:rsid w:val="003D0EDA"/>
    <w:pPr>
      <w:ind w:left="720"/>
      <w:contextualSpacing/>
    </w:pPr>
    <w:rPr>
      <w:rFonts w:ascii="Times New Roman" w:eastAsia="Times New Roman" w:hAnsi="Times New Roman" w:cs="Times New Roman"/>
    </w:rPr>
  </w:style>
  <w:style w:type="paragraph" w:customStyle="1" w:styleId="32">
    <w:name w:val="Παράγραφος λίστας3"/>
    <w:basedOn w:val="a"/>
    <w:rsid w:val="003D0EDA"/>
    <w:pPr>
      <w:ind w:left="720"/>
      <w:contextualSpacing/>
    </w:pPr>
    <w:rPr>
      <w:rFonts w:ascii="Times New Roman" w:eastAsia="Times New Roman" w:hAnsi="Times New Roman" w:cs="Times New Roman"/>
    </w:rPr>
  </w:style>
  <w:style w:type="character" w:customStyle="1" w:styleId="af7">
    <w:name w:val="Ανεπίλυτη αναφορά"/>
    <w:rsid w:val="003D0EDA"/>
    <w:rPr>
      <w:rFonts w:ascii="Times New Roman" w:eastAsia="Times New Roman" w:hAnsi="Times New Roman"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82723839">
      <w:bodyDiv w:val="1"/>
      <w:marLeft w:val="0"/>
      <w:marRight w:val="0"/>
      <w:marTop w:val="0"/>
      <w:marBottom w:val="0"/>
      <w:divBdr>
        <w:top w:val="none" w:sz="0" w:space="0" w:color="auto"/>
        <w:left w:val="none" w:sz="0" w:space="0" w:color="auto"/>
        <w:bottom w:val="none" w:sz="0" w:space="0" w:color="auto"/>
        <w:right w:val="none" w:sz="0" w:space="0" w:color="auto"/>
      </w:divBdr>
    </w:div>
    <w:div w:id="740444864">
      <w:bodyDiv w:val="1"/>
      <w:marLeft w:val="0"/>
      <w:marRight w:val="0"/>
      <w:marTop w:val="0"/>
      <w:marBottom w:val="0"/>
      <w:divBdr>
        <w:top w:val="none" w:sz="0" w:space="0" w:color="auto"/>
        <w:left w:val="none" w:sz="0" w:space="0" w:color="auto"/>
        <w:bottom w:val="none" w:sz="0" w:space="0" w:color="auto"/>
        <w:right w:val="none" w:sz="0" w:space="0" w:color="auto"/>
      </w:divBdr>
    </w:div>
    <w:div w:id="18601186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374</Words>
  <Characters>2023</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2393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3</cp:revision>
  <cp:lastPrinted>2026-08-24T03:57:00Z</cp:lastPrinted>
  <dcterms:created xsi:type="dcterms:W3CDTF">2026-08-24T18:57:00Z</dcterms:created>
  <dcterms:modified xsi:type="dcterms:W3CDTF">2026-08-24T18:58:00Z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ebf421d4b04845b7bff5576b3e04071e_23</vt:lpwstr>
  </property>
  <property fmtid="{D5CDD505-2E9C-101B-9397-08002B2CF9AE}" pid="3" name="KSOProductBuildVer">
    <vt:lpwstr>2052-26.7.1</vt:lpwstr>
  </property>
</Properties>
</file>