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4B2266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4B2266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266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571B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077A9">
        <w:rPr>
          <w:rFonts w:ascii="Cambria" w:hAnsi="Cambria" w:cs="Times New Roman"/>
          <w:sz w:val="24"/>
          <w:szCs w:val="24"/>
        </w:rPr>
        <w:t>Τρίτη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 w:rsidRPr="00D077A9">
        <w:rPr>
          <w:rFonts w:ascii="Cambria" w:hAnsi="Cambria" w:cs="Times New Roman"/>
          <w:sz w:val="24"/>
          <w:szCs w:val="24"/>
        </w:rPr>
        <w:t>5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750DD" w:rsidRPr="00DB144B" w:rsidRDefault="00DB144B" w:rsidP="002B6E63">
      <w:pPr>
        <w:spacing w:line="240" w:lineRule="auto"/>
        <w:jc w:val="center"/>
        <w:rPr>
          <w:rStyle w:val="a6"/>
          <w:rFonts w:ascii="Cambria" w:eastAsia="Calibri" w:hAnsi="Cambria" w:cs="Calibri"/>
          <w:b w:val="0"/>
          <w:bCs w:val="0"/>
          <w:sz w:val="24"/>
          <w:szCs w:val="24"/>
        </w:rPr>
      </w:pPr>
      <w:r w:rsidRPr="00DB144B">
        <w:rPr>
          <w:rFonts w:ascii="Cambria" w:hAnsi="Cambria"/>
          <w:b/>
          <w:sz w:val="24"/>
          <w:szCs w:val="24"/>
        </w:rPr>
        <w:t xml:space="preserve">Σύλληψη τριών ημεδαπών για παράβαση του νόμου «περί </w:t>
      </w:r>
      <w:r w:rsidR="002B6E63">
        <w:rPr>
          <w:rFonts w:ascii="Cambria" w:hAnsi="Cambria"/>
          <w:b/>
          <w:sz w:val="24"/>
          <w:szCs w:val="24"/>
        </w:rPr>
        <w:t>ε</w:t>
      </w:r>
      <w:r w:rsidRPr="00DB144B">
        <w:rPr>
          <w:rFonts w:ascii="Cambria" w:hAnsi="Cambria"/>
          <w:b/>
          <w:sz w:val="24"/>
          <w:szCs w:val="24"/>
        </w:rPr>
        <w:t>ξαρτησιογόνων ουσιών» στη Σάμο</w:t>
      </w:r>
      <w:r w:rsidR="0066512E">
        <w:rPr>
          <w:rFonts w:ascii="Cambria" w:hAnsi="Cambria"/>
          <w:b/>
          <w:sz w:val="24"/>
          <w:szCs w:val="24"/>
        </w:rPr>
        <w:t xml:space="preserve"> </w:t>
      </w:r>
      <w:r w:rsidR="0066512E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– </w:t>
      </w:r>
      <w:r w:rsidR="00317D36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Εντοπισμός και διάσωση συνολικά 89 αλλοδαπών από δύο λέμβους στους Καλούς Λιμένες </w:t>
      </w:r>
      <w:r w:rsidR="00A465C4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– </w:t>
      </w:r>
      <w:r w:rsidR="0066512E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Εντοπισμός και διάσωση </w:t>
      </w:r>
      <w:r w:rsidR="0066512E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45</w:t>
      </w:r>
      <w:r w:rsidR="0066512E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 αλλοδαπών στους Καλούς Λιμένες – </w:t>
      </w:r>
      <w:r w:rsidR="001F4755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Εκδήλωση πυρκαγιάς σε Φ.Ι.Χ.</w:t>
      </w:r>
      <w:r w:rsidR="007D12EE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 όχημα στο Ναύπλιο – </w:t>
      </w:r>
      <w:r w:rsidR="00A465C4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Διακομιδές ασθενών</w:t>
      </w:r>
    </w:p>
    <w:p w:rsidR="00BD73BF" w:rsidRPr="00D077A9" w:rsidRDefault="00BD73BF" w:rsidP="00D077A9">
      <w:pPr>
        <w:spacing w:after="0" w:line="240" w:lineRule="auto"/>
        <w:rPr>
          <w:rFonts w:ascii="Cambria" w:hAnsi="Cambria"/>
          <w:sz w:val="24"/>
          <w:szCs w:val="24"/>
        </w:rPr>
      </w:pP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b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 xml:space="preserve">Τις πρώτες πρωινές ώρες </w:t>
      </w:r>
      <w:r w:rsidR="00F60D9D">
        <w:rPr>
          <w:rFonts w:ascii="Cambria" w:hAnsi="Cambria"/>
          <w:sz w:val="24"/>
          <w:szCs w:val="24"/>
        </w:rPr>
        <w:t>σήμερα</w:t>
      </w:r>
      <w:r w:rsidRPr="002B6E63">
        <w:rPr>
          <w:rFonts w:ascii="Cambria" w:hAnsi="Cambria"/>
          <w:sz w:val="24"/>
          <w:szCs w:val="24"/>
        </w:rPr>
        <w:t>, στελέχη του Γραφείου Δίωξης Ναρκωτικών του Λιμεναρχείου Σάμου προέβησαν στη σύλληψη τριών ημεδαπών για παράβαση του Νόμου 4139/2013 «Περί εξαρτησιογόνων ουσιών».</w:t>
      </w: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>Ειδικότερα</w:t>
      </w:r>
      <w:r w:rsidR="000D4849">
        <w:rPr>
          <w:rFonts w:ascii="Cambria" w:hAnsi="Cambria"/>
          <w:sz w:val="24"/>
          <w:szCs w:val="24"/>
        </w:rPr>
        <w:t>,</w:t>
      </w:r>
      <w:r w:rsidRPr="002B6E63">
        <w:rPr>
          <w:rFonts w:ascii="Cambria" w:hAnsi="Cambria"/>
          <w:sz w:val="24"/>
          <w:szCs w:val="24"/>
        </w:rPr>
        <w:t xml:space="preserve"> σε έλεγχο που διενεργήθηκε από τα ανωτέρω στελέχη στο λιμάνι του Μαλαγαρίου Σάμου κατά τον κατάπλου επιβατηγού – οχηματαγωγού (Ε/Γ-Ο/Γ) πλοίου, εντοπίστηκαν οι προαναφερόμενοι ημεδαποί ως επιβαίνοντες σε Ι</w:t>
      </w:r>
      <w:r w:rsidR="000D4849">
        <w:rPr>
          <w:rFonts w:ascii="Cambria" w:hAnsi="Cambria"/>
          <w:sz w:val="24"/>
          <w:szCs w:val="24"/>
        </w:rPr>
        <w:t>.</w:t>
      </w:r>
      <w:r w:rsidRPr="002B6E63">
        <w:rPr>
          <w:rFonts w:ascii="Cambria" w:hAnsi="Cambria"/>
          <w:sz w:val="24"/>
          <w:szCs w:val="24"/>
        </w:rPr>
        <w:t>Χ</w:t>
      </w:r>
      <w:r w:rsidR="000D4849">
        <w:rPr>
          <w:rFonts w:ascii="Cambria" w:hAnsi="Cambria"/>
          <w:sz w:val="24"/>
          <w:szCs w:val="24"/>
        </w:rPr>
        <w:t>.</w:t>
      </w:r>
      <w:r w:rsidRPr="002B6E63">
        <w:rPr>
          <w:rFonts w:ascii="Cambria" w:hAnsi="Cambria"/>
          <w:sz w:val="24"/>
          <w:szCs w:val="24"/>
        </w:rPr>
        <w:t>Ε</w:t>
      </w:r>
      <w:r w:rsidR="000D4849">
        <w:rPr>
          <w:rFonts w:ascii="Cambria" w:hAnsi="Cambria"/>
          <w:sz w:val="24"/>
          <w:szCs w:val="24"/>
        </w:rPr>
        <w:t>. όχημα</w:t>
      </w:r>
      <w:r w:rsidRPr="002B6E63">
        <w:rPr>
          <w:rFonts w:ascii="Cambria" w:hAnsi="Cambria"/>
          <w:sz w:val="24"/>
          <w:szCs w:val="24"/>
        </w:rPr>
        <w:t xml:space="preserve"> να έχουν στην κατοχή τους έξι (06) συσκευασίες </w:t>
      </w:r>
      <w:r w:rsidR="000D4849">
        <w:rPr>
          <w:rFonts w:ascii="Cambria" w:hAnsi="Cambria"/>
          <w:sz w:val="24"/>
          <w:szCs w:val="24"/>
        </w:rPr>
        <w:t>που περιείχαν</w:t>
      </w:r>
      <w:r w:rsidRPr="002B6E63">
        <w:rPr>
          <w:rFonts w:ascii="Cambria" w:hAnsi="Cambria"/>
          <w:sz w:val="24"/>
          <w:szCs w:val="24"/>
        </w:rPr>
        <w:t xml:space="preserve"> φυτικά αποσπάσματα ακατέργαστης κάνναβης, συνολικού μικτού βάρους εκατό γραμμαρίων και εννέα δεκάτων του γραμμαρίου (100,9</w:t>
      </w:r>
      <w:r w:rsidRPr="002B6E63">
        <w:rPr>
          <w:rFonts w:ascii="Cambria" w:hAnsi="Cambria"/>
          <w:sz w:val="24"/>
          <w:szCs w:val="24"/>
          <w:lang w:val="en-US"/>
        </w:rPr>
        <w:t>gr</w:t>
      </w:r>
      <w:r w:rsidRPr="002B6E63">
        <w:rPr>
          <w:rFonts w:ascii="Cambria" w:hAnsi="Cambria"/>
          <w:sz w:val="24"/>
          <w:szCs w:val="24"/>
        </w:rPr>
        <w:t>).</w:t>
      </w: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>Από το Λιμεναρχείο Σάμου που διενεργεί την προανάκριση, κατασχέθηκε η ανωτέρω ποσότητα ναρκωτικών ουσιών.</w:t>
      </w: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 xml:space="preserve">Διαθέσιμο φωτογραφικό υλικό έχει αναρτηθεί στο </w:t>
      </w:r>
      <w:hyperlink r:id="rId9" w:history="1">
        <w:r w:rsidRPr="002B6E63">
          <w:rPr>
            <w:rStyle w:val="-"/>
            <w:rFonts w:ascii="Cambria" w:eastAsia="Calibri" w:hAnsi="Cambria"/>
            <w:sz w:val="24"/>
            <w:szCs w:val="24"/>
            <w:lang w:val="en-US"/>
          </w:rPr>
          <w:t>www</w:t>
        </w:r>
        <w:r w:rsidRPr="002B6E63">
          <w:rPr>
            <w:rStyle w:val="-"/>
            <w:rFonts w:ascii="Cambria" w:eastAsia="Calibri" w:hAnsi="Cambria"/>
            <w:sz w:val="24"/>
            <w:szCs w:val="24"/>
          </w:rPr>
          <w:t>.</w:t>
        </w:r>
        <w:r w:rsidRPr="002B6E63">
          <w:rPr>
            <w:rStyle w:val="-"/>
            <w:rFonts w:ascii="Cambria" w:eastAsia="Calibri" w:hAnsi="Cambria"/>
            <w:sz w:val="24"/>
            <w:szCs w:val="24"/>
            <w:lang w:val="en-US"/>
          </w:rPr>
          <w:t>hcg</w:t>
        </w:r>
        <w:r w:rsidRPr="002B6E63">
          <w:rPr>
            <w:rStyle w:val="-"/>
            <w:rFonts w:ascii="Cambria" w:eastAsia="Calibri" w:hAnsi="Cambria"/>
            <w:sz w:val="24"/>
            <w:szCs w:val="24"/>
          </w:rPr>
          <w:t>.</w:t>
        </w:r>
        <w:r w:rsidRPr="002B6E63">
          <w:rPr>
            <w:rStyle w:val="-"/>
            <w:rFonts w:ascii="Cambria" w:eastAsia="Calibri" w:hAnsi="Cambria"/>
            <w:sz w:val="24"/>
            <w:szCs w:val="24"/>
            <w:lang w:val="en-US"/>
          </w:rPr>
          <w:t>gr</w:t>
        </w:r>
      </w:hyperlink>
    </w:p>
    <w:p w:rsidR="00317D36" w:rsidRDefault="00317D36" w:rsidP="00D077A9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317D36" w:rsidRDefault="00DB144B" w:rsidP="00DB144B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317D36" w:rsidRDefault="00317D36" w:rsidP="00317D36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Τις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πρώτες πρωινές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ώρες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σήμερα, ενημερώθηκε η Λιμενική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Αρχ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ή των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Καλών Λιμένων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(Ε.Κ.Σ.Ε.Δ.) του Αρχηγείου Λ.Σ.-ΕΛ.ΑΚΤ., για παροχή συνδρομής σε δύο λέμβους με αλλοδαπούς επιβα</w:t>
      </w:r>
      <w:r w:rsidR="00933B4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ίνοντες, στη θαλάσσια περιοχή νο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τι</w:t>
      </w:r>
      <w:r w:rsidR="00933B4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οανατολικά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τω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ν Καλών Λιμένων. Οι συνολικά 79 αλλοδαποί (71 άντρες, 2 γυναίκες και 6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ανήλικοι) περισυλλέχθηκαν από ένα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Περιπολικό πλοίο Λ.Σ.-ΕΛ.ΑΚΤ. 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και μεταφέρθηκαν στο λιμάνι των Καλών Λιμένων. Στη συνέχεια, οι διασωθέντες μεταφέρθηκαν στο λιμάνι του Ηρακλείου, συνοδεία στελεχών του Κλιμακίου Ειδικών Αποστολών του Κεντρικού Λιμεναρχείου Ηρακλείου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και του Αστυνομικού Τμήματος Φαιστού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.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Προανάκριση διενεργείται από το Κεντρικό Λιμεναρχείο Ηρακλείου.</w:t>
      </w:r>
    </w:p>
    <w:p w:rsidR="007D12EE" w:rsidRDefault="007D12EE" w:rsidP="007D12EE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7D12EE" w:rsidRDefault="007D12EE" w:rsidP="007D12EE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7E25E7" w:rsidRDefault="007E25E7" w:rsidP="007E25E7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απογευματινές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ώρες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σήμερα, ενημερώθηκε η Λιμενική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Αρχ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ή των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Καλών Λιμένων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(Ε.Κ.Σ.Ε.Δ.) του Αρχηγείου Λ.Σ.-ΕΛ.ΑΚΤ., για παροχή συνδρομής σε λέμβο με αλλοδαπούς επιβα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ίνοντες, στη θαλάσσια περιοχή νότια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τω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ν Καλών Λιμένων. Οι συνολικά 45 αλλοδαποί (</w:t>
      </w:r>
      <w:r w:rsidR="00F15F54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43 άντρες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F15F54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και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2 γυναίκες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) περισυλλέχθηκαν από ένα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Περιπολικό </w:t>
      </w:r>
      <w:r w:rsidR="00F15F54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σκάφος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Λ.Σ.-ΕΛ.ΑΚΤ. 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και μεταφέρθηκαν στο λιμάνι των Καλών Λιμένων. Στη συνέχεια, οι διασωθέντες μεταφέρθηκαν στο λιμάνι του Ηρακλείου, συνοδεία στελεχών του Κλιμακίου Ειδικών Αποστολών του 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lastRenderedPageBreak/>
        <w:t>Κεντρικού Λιμεναρχείου Ηρακλείου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και του Αστυνομικού Τμήματος Φαιστού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.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Προανάκριση διενεργείται από το Κεντρικό Λιμεναρχείο Ηρακλείου.</w:t>
      </w:r>
    </w:p>
    <w:p w:rsidR="007E25E7" w:rsidRDefault="007E25E7" w:rsidP="007E25E7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</w:p>
    <w:p w:rsidR="007E25E7" w:rsidRPr="007E25E7" w:rsidRDefault="00A9346D" w:rsidP="007E25E7">
      <w:pPr>
        <w:spacing w:after="0" w:line="240" w:lineRule="auto"/>
        <w:ind w:left="2880"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    </w:t>
      </w:r>
      <w:r w:rsidR="007E25E7" w:rsidRPr="007E25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7D12EE" w:rsidRDefault="007D12EE" w:rsidP="00A61EE7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Τις πρωινές 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ώρες σήμερα, ενημερώθηκε η Λιμενική Αρχή του Ναυπλίου για περιστατικό 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εκδήλωσης πυρκαγιάς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στην καμπίνα ενός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φορτηγ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ού οχήματος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 χωρίς επιβαίνοντες,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το οποίο βρισκόταν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στη Χερσαία Ζώνη Λιμέν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α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Νέας Κίου Αργολίδας. Αμέσως, στο σημείο μετέβησαν στελέχη της Λιμενικής Αρχής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όπου η πυρκαγιά είχε κατασβ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η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στεί από κλιμάκιο της Π.Υ. Από το περιστατικό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καταστράφηκαν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επιπλέον, 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δίχτυα αλιέων που βρίσκονταν σε παρακείμενο σημ</w:t>
      </w:r>
      <w:r w:rsidR="00B44A72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ε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ίο, ενώ 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δεν 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προκλήθηκε κάποιος τραυματισμός.</w:t>
      </w:r>
      <w:r w:rsidR="00FF263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Προανάκριση διενεργείται από το Λιμεναρχείο Ναυπλίου.</w:t>
      </w:r>
    </w:p>
    <w:p w:rsidR="00317D36" w:rsidRDefault="00317D36" w:rsidP="00A9346D">
      <w:pPr>
        <w:spacing w:after="0" w:line="240" w:lineRule="auto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292C53" w:rsidRPr="00D077A9" w:rsidRDefault="00292C53" w:rsidP="00D077A9">
      <w:pPr>
        <w:spacing w:after="0" w:line="240" w:lineRule="auto"/>
        <w:jc w:val="center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 w:rsidRPr="00D077A9"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292C53" w:rsidRPr="008501D5" w:rsidRDefault="00292C53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8501D5" w:rsidRPr="007C428C" w:rsidRDefault="008501D5" w:rsidP="008501D5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-28χρονου, από 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λιμάνι της Σκοπέλου στο λιμάνι του Βόλου, με Περιπολικό σκάφος Λ.Σ.-ΕΛ.ΑΚΤ.</w:t>
      </w:r>
    </w:p>
    <w:p w:rsidR="006D6EB8" w:rsidRDefault="006D6EB8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-7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5χρονου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το λιμάνι 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Ψαρών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Λημνιών Χίου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με 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Περιπολικό σκάφος Λ.Σ.-ΕΛ.ΑΚΤ.</w:t>
      </w:r>
      <w:r w:rsidR="00C8513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</w:t>
      </w:r>
    </w:p>
    <w:p w:rsidR="00C85135" w:rsidRPr="007C428C" w:rsidRDefault="00C85135" w:rsidP="00C85135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59</w:t>
      </w: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χρονου, από 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λιμάνι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Κέρκυρας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Ηγουμενίτσας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Περιπολικό σκάφος Λ.Σ.-ΕΛ.ΑΚΤ.</w:t>
      </w:r>
    </w:p>
    <w:p w:rsidR="00C85135" w:rsidRPr="007C428C" w:rsidRDefault="00C85135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C85135" w:rsidRPr="007C428C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B20" w:rsidRPr="00D45826" w:rsidRDefault="00B00B2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B00B20" w:rsidRPr="00D45826" w:rsidRDefault="00B00B2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B14D1D">
      <w:t>5</w:t>
    </w:r>
    <w:r>
      <w:t>69</w:t>
    </w:r>
    <w:r w:rsidR="000E21DD"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B20" w:rsidRPr="00D45826" w:rsidRDefault="00B00B2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B00B20" w:rsidRPr="00D45826" w:rsidRDefault="00B00B2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84625"/>
    <w:rsid w:val="00094B88"/>
    <w:rsid w:val="00096A0A"/>
    <w:rsid w:val="00096F42"/>
    <w:rsid w:val="000A12B1"/>
    <w:rsid w:val="000B55B0"/>
    <w:rsid w:val="000D4849"/>
    <w:rsid w:val="000E21DD"/>
    <w:rsid w:val="000E61D8"/>
    <w:rsid w:val="000F712F"/>
    <w:rsid w:val="000F7684"/>
    <w:rsid w:val="00112FFB"/>
    <w:rsid w:val="0012090F"/>
    <w:rsid w:val="0015702E"/>
    <w:rsid w:val="001613AE"/>
    <w:rsid w:val="00165CB5"/>
    <w:rsid w:val="00195973"/>
    <w:rsid w:val="001F4755"/>
    <w:rsid w:val="002024F5"/>
    <w:rsid w:val="002473FF"/>
    <w:rsid w:val="0026588C"/>
    <w:rsid w:val="002766ED"/>
    <w:rsid w:val="002865F7"/>
    <w:rsid w:val="00292C53"/>
    <w:rsid w:val="002B5E6F"/>
    <w:rsid w:val="002B6E63"/>
    <w:rsid w:val="002C6FC8"/>
    <w:rsid w:val="003023FE"/>
    <w:rsid w:val="00305907"/>
    <w:rsid w:val="00305A62"/>
    <w:rsid w:val="00307D78"/>
    <w:rsid w:val="00317D36"/>
    <w:rsid w:val="00327AC8"/>
    <w:rsid w:val="00336043"/>
    <w:rsid w:val="00343EAC"/>
    <w:rsid w:val="0034757C"/>
    <w:rsid w:val="00354AE5"/>
    <w:rsid w:val="003810C3"/>
    <w:rsid w:val="00395885"/>
    <w:rsid w:val="003A1E20"/>
    <w:rsid w:val="003A78FF"/>
    <w:rsid w:val="003B0C96"/>
    <w:rsid w:val="003B53AB"/>
    <w:rsid w:val="003D0EDA"/>
    <w:rsid w:val="003E4552"/>
    <w:rsid w:val="003E6C9A"/>
    <w:rsid w:val="00400041"/>
    <w:rsid w:val="004113E2"/>
    <w:rsid w:val="00413177"/>
    <w:rsid w:val="00417CFB"/>
    <w:rsid w:val="00427239"/>
    <w:rsid w:val="00441931"/>
    <w:rsid w:val="00444258"/>
    <w:rsid w:val="004931DF"/>
    <w:rsid w:val="004B2266"/>
    <w:rsid w:val="004C438F"/>
    <w:rsid w:val="00567C8C"/>
    <w:rsid w:val="00571B55"/>
    <w:rsid w:val="0057233F"/>
    <w:rsid w:val="00574812"/>
    <w:rsid w:val="005A685D"/>
    <w:rsid w:val="005B0DA4"/>
    <w:rsid w:val="00606E09"/>
    <w:rsid w:val="0061446D"/>
    <w:rsid w:val="00644A8B"/>
    <w:rsid w:val="00653DA4"/>
    <w:rsid w:val="00663ABD"/>
    <w:rsid w:val="0066512E"/>
    <w:rsid w:val="006819CA"/>
    <w:rsid w:val="006827C9"/>
    <w:rsid w:val="0068769B"/>
    <w:rsid w:val="00692176"/>
    <w:rsid w:val="006A4486"/>
    <w:rsid w:val="006C2C64"/>
    <w:rsid w:val="006D6EB8"/>
    <w:rsid w:val="006D6F85"/>
    <w:rsid w:val="006F7FAE"/>
    <w:rsid w:val="00716577"/>
    <w:rsid w:val="00747BE3"/>
    <w:rsid w:val="00754804"/>
    <w:rsid w:val="00777B1A"/>
    <w:rsid w:val="00790B21"/>
    <w:rsid w:val="007B0BCC"/>
    <w:rsid w:val="007B75D4"/>
    <w:rsid w:val="007C428C"/>
    <w:rsid w:val="007D12EE"/>
    <w:rsid w:val="007D64B4"/>
    <w:rsid w:val="007E25E7"/>
    <w:rsid w:val="007F4C0A"/>
    <w:rsid w:val="00803F68"/>
    <w:rsid w:val="008501D5"/>
    <w:rsid w:val="00863586"/>
    <w:rsid w:val="0088478B"/>
    <w:rsid w:val="00894CC7"/>
    <w:rsid w:val="008B2195"/>
    <w:rsid w:val="008C0C4E"/>
    <w:rsid w:val="008C2DEF"/>
    <w:rsid w:val="008D78E0"/>
    <w:rsid w:val="008E2555"/>
    <w:rsid w:val="0091422C"/>
    <w:rsid w:val="00933B46"/>
    <w:rsid w:val="00933D2C"/>
    <w:rsid w:val="00971EFA"/>
    <w:rsid w:val="009B6F99"/>
    <w:rsid w:val="009D435A"/>
    <w:rsid w:val="009E22C1"/>
    <w:rsid w:val="009E3A46"/>
    <w:rsid w:val="009F5FC8"/>
    <w:rsid w:val="00A37E39"/>
    <w:rsid w:val="00A465C4"/>
    <w:rsid w:val="00A61EE7"/>
    <w:rsid w:val="00A734CD"/>
    <w:rsid w:val="00A74941"/>
    <w:rsid w:val="00A750DD"/>
    <w:rsid w:val="00A86E74"/>
    <w:rsid w:val="00A9346D"/>
    <w:rsid w:val="00AA1C37"/>
    <w:rsid w:val="00AA2C5C"/>
    <w:rsid w:val="00AB43F7"/>
    <w:rsid w:val="00AB5771"/>
    <w:rsid w:val="00AE163E"/>
    <w:rsid w:val="00AF3C03"/>
    <w:rsid w:val="00B00B20"/>
    <w:rsid w:val="00B121FC"/>
    <w:rsid w:val="00B14D1D"/>
    <w:rsid w:val="00B271C9"/>
    <w:rsid w:val="00B44A72"/>
    <w:rsid w:val="00B71256"/>
    <w:rsid w:val="00B80048"/>
    <w:rsid w:val="00B854D2"/>
    <w:rsid w:val="00B94673"/>
    <w:rsid w:val="00BD73BF"/>
    <w:rsid w:val="00C16942"/>
    <w:rsid w:val="00C25BE2"/>
    <w:rsid w:val="00C3199C"/>
    <w:rsid w:val="00C33591"/>
    <w:rsid w:val="00C62640"/>
    <w:rsid w:val="00C64FDF"/>
    <w:rsid w:val="00C75ABC"/>
    <w:rsid w:val="00C85135"/>
    <w:rsid w:val="00CB39A8"/>
    <w:rsid w:val="00CF05B1"/>
    <w:rsid w:val="00D077A9"/>
    <w:rsid w:val="00D17E4F"/>
    <w:rsid w:val="00D3522F"/>
    <w:rsid w:val="00D555D6"/>
    <w:rsid w:val="00D61C92"/>
    <w:rsid w:val="00D71248"/>
    <w:rsid w:val="00D77C2D"/>
    <w:rsid w:val="00DB144B"/>
    <w:rsid w:val="00DF5847"/>
    <w:rsid w:val="00E04E78"/>
    <w:rsid w:val="00E300E5"/>
    <w:rsid w:val="00E30B79"/>
    <w:rsid w:val="00E465AC"/>
    <w:rsid w:val="00E97BF1"/>
    <w:rsid w:val="00EA703F"/>
    <w:rsid w:val="00EB2159"/>
    <w:rsid w:val="00EB3AF7"/>
    <w:rsid w:val="00F15F54"/>
    <w:rsid w:val="00F551D0"/>
    <w:rsid w:val="00F60D9D"/>
    <w:rsid w:val="00F64D30"/>
    <w:rsid w:val="00F711C8"/>
    <w:rsid w:val="00F804D8"/>
    <w:rsid w:val="00F917E7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g.g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562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18</cp:revision>
  <cp:lastPrinted>2026-08-24T04:20:00Z</cp:lastPrinted>
  <dcterms:created xsi:type="dcterms:W3CDTF">2026-08-25T10:54:00Z</dcterms:created>
  <dcterms:modified xsi:type="dcterms:W3CDTF">2026-08-25T15:00:00Z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