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45665B" w:rsidRDefault="00DD0419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  <w:r w:rsidRPr="00DD0419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8.1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30"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0419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45665B">
        <w:rPr>
          <w:rFonts w:ascii="Cambria" w:hAnsi="Cambria" w:cs="Cambria"/>
          <w:sz w:val="24"/>
          <w:szCs w:val="24"/>
        </w:rPr>
        <w:t>Κατ</w:t>
      </w:r>
    </w:p>
    <w:p w:rsidR="003D0EDA" w:rsidRPr="00D077A9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D077A9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D077A9" w:rsidRDefault="00571B55" w:rsidP="00825BC2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D077A9">
        <w:rPr>
          <w:rFonts w:ascii="Cambria" w:hAnsi="Cambria" w:cs="Times New Roman"/>
          <w:sz w:val="24"/>
          <w:szCs w:val="24"/>
        </w:rPr>
        <w:t>Τ</w:t>
      </w:r>
      <w:r w:rsidR="0071696B">
        <w:rPr>
          <w:rFonts w:ascii="Cambria" w:hAnsi="Cambria" w:cs="Times New Roman"/>
          <w:sz w:val="24"/>
          <w:szCs w:val="24"/>
        </w:rPr>
        <w:t>ετάρτη</w:t>
      </w:r>
      <w:r w:rsidR="00094B88" w:rsidRPr="00D077A9">
        <w:rPr>
          <w:rFonts w:ascii="Cambria" w:hAnsi="Cambria" w:cs="Times New Roman"/>
          <w:sz w:val="24"/>
          <w:szCs w:val="24"/>
        </w:rPr>
        <w:t>, 2</w:t>
      </w:r>
      <w:r w:rsidR="0071696B">
        <w:rPr>
          <w:rFonts w:ascii="Cambria" w:hAnsi="Cambria" w:cs="Times New Roman"/>
          <w:sz w:val="24"/>
          <w:szCs w:val="24"/>
        </w:rPr>
        <w:t>6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D077A9" w:rsidRDefault="003D0EDA" w:rsidP="00DE0E36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D077A9" w:rsidRDefault="0012090F" w:rsidP="00DE0E36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D077A9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2233AE" w:rsidRDefault="002233AE" w:rsidP="00DE0E36">
      <w:pPr>
        <w:pStyle w:val="1"/>
        <w:numPr>
          <w:ilvl w:val="0"/>
          <w:numId w:val="0"/>
        </w:numPr>
        <w:jc w:val="both"/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</w:pPr>
    </w:p>
    <w:p w:rsidR="00BC19F7" w:rsidRDefault="00BC19F7" w:rsidP="00BC19F7">
      <w:pPr>
        <w:pStyle w:val="1"/>
        <w:numPr>
          <w:ilvl w:val="0"/>
          <w:numId w:val="0"/>
        </w:numP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</w:pPr>
      <w:r>
        <w:rPr>
          <w:rStyle w:val="a6"/>
          <w:rFonts w:ascii="Cambria" w:eastAsia="Calibri" w:hAnsi="Cambria" w:cs="Cambria"/>
          <w:b/>
          <w:bCs/>
          <w:color w:val="222222"/>
          <w:kern w:val="1"/>
          <w:sz w:val="24"/>
          <w:szCs w:val="22"/>
          <w:u w:val="none"/>
          <w:shd w:val="clear" w:color="auto" w:fill="FFFFFF"/>
        </w:rPr>
        <w:t>Εκδήλωση πυρκαγιάς σε Φ/Γ πλοίο στην Αμαλιάπολη - Μηχανική βλάβη Ε/Ρ σκάφους στην Αίγινα – Μηχανική βλάβη Ι/Φ σκάφους στα Σύβοτα – Διακομιδή ασθενούς</w:t>
      </w:r>
    </w:p>
    <w:p w:rsidR="00BC19F7" w:rsidRDefault="00BC19F7" w:rsidP="00BC19F7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BC19F7" w:rsidRDefault="00BC19F7" w:rsidP="00BC19F7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  <w:t xml:space="preserve">Τις μεσημβρινές ώρες σήμερα, ενημερώθηκε η Λιμενική Αρχή της Αμαλιάπολης για την εκδήλωση πυρκαγιάς σε φορτηγό (Φ/Γ) πλοίο, το οποίο βρισκόταν ελλιμενισμένο σε χώρο ιδιωτικού ναυπηγείου στο Λουτράκι Αμαλιάπολης. Στο σημείο μετέβησαν άμεσα στελέχη Λ.Σ.-ΕΛ.ΑΚΤ., τα οποία διαπίστωσαν την ύπαρξη πυρκαγιάς στο κομοδέσιο του πλοίου, ενώ το πλήρωμα και το προσωπικό της ναυπηγοεπισκευαστικής μονάδας επιχειρούσαν ήδη για την κατάσβεσή της με φορητούς πυροσβεστήρες. </w:t>
      </w:r>
      <w:r>
        <w:rPr>
          <w:rFonts w:hAnsi="Cambria" w:cs="Segoe UI"/>
          <w:color w:val="222222"/>
          <w:sz w:val="24"/>
          <w:szCs w:val="24"/>
          <w:shd w:val="clear" w:color="FFFFFF" w:fill="FFFFFF"/>
        </w:rPr>
        <w:t>Α</w:t>
      </w:r>
      <w:r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 xml:space="preserve">πό τη Λιμενική Αρχή τέθηκε σε εφαρμογή το τοπικό σχέδιο αντιμετώπισης ρύπανσης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μετέβησαν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</w:t>
      </w:r>
      <w:r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 xml:space="preserve">ια την παροχή συνδρομής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επιπλέον δύο περιπολικά οχήματα Λ.Σ.-ΕΛ.ΑΚΤ., δύο Περιπολικά σκάφη Λ.Σ.-ΕΛ.ΑΚΤ., κλιμάκιο της Ε.Μ.Α.Κ. Λάρισας, τέσσερα οχήματα της Πυροσβεστικής Υπηρεσίας, μία υδροφόρα, καθώς και τα ρυμουλκά «ΠΑΝΘΗΡ» Ν.Θ. 1277 και «ΑΧΙΛΛΕΑΣ» Ν.Β. 576. </w:t>
      </w:r>
      <w:r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 xml:space="preserve">Η πυρκαγιά κατασβήστηκε τις απογευματινές ώρες, χωρίς να υπάρξει τραυματισμός, θαλάσσια ρύπανση ή εισροή υδάτων. Από το συμβάν, προκλήθηκαν εκτεταμένες υλικές ζημιές στο </w:t>
      </w:r>
      <w:r>
        <w:rPr>
          <w:rFonts w:hAnsi="Cambria" w:cs="Segoe UI"/>
          <w:color w:val="222222"/>
          <w:sz w:val="24"/>
          <w:szCs w:val="24"/>
          <w:shd w:val="clear" w:color="FFFFFF" w:fill="FFFFFF"/>
        </w:rPr>
        <w:t>Φ</w:t>
      </w:r>
      <w:r w:rsidRPr="002300CD">
        <w:rPr>
          <w:rFonts w:hAnsi="Cambria" w:cs="Segoe UI"/>
          <w:color w:val="222222"/>
          <w:sz w:val="24"/>
          <w:szCs w:val="24"/>
          <w:shd w:val="clear" w:color="FFFFFF" w:fill="FFFFFF"/>
        </w:rPr>
        <w:t>/</w:t>
      </w:r>
      <w:r>
        <w:rPr>
          <w:rFonts w:hAnsi="Cambria" w:cs="Segoe UI"/>
          <w:color w:val="222222"/>
          <w:sz w:val="24"/>
          <w:szCs w:val="24"/>
          <w:shd w:val="clear" w:color="FFFFFF" w:fill="FFFFFF"/>
        </w:rPr>
        <w:t>Γ</w:t>
      </w:r>
      <w:r>
        <w:rPr>
          <w:rFonts w:hAnsi="Cambria" w:cs="Segoe UI"/>
          <w:color w:val="222222"/>
          <w:sz w:val="24"/>
          <w:szCs w:val="24"/>
          <w:shd w:val="clear" w:color="FFFFFF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>πλοίο</w:t>
      </w:r>
      <w:r w:rsidRPr="002300CD">
        <w:rPr>
          <w:rFonts w:hAnsi="Cambria" w:cs="Segoe UI"/>
          <w:color w:val="222222"/>
          <w:sz w:val="24"/>
          <w:szCs w:val="24"/>
          <w:shd w:val="clear" w:color="FFFFFF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FFFFFF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FFFFFF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FFFFFF" w:fill="FFFFFF"/>
        </w:rPr>
        <w:t>οποίο</w:t>
      </w:r>
      <w:r>
        <w:rPr>
          <w:rFonts w:hAnsi="Cambria" w:cs="Segoe UI"/>
          <w:color w:val="222222"/>
          <w:sz w:val="24"/>
          <w:szCs w:val="24"/>
          <w:shd w:val="clear" w:color="FFFFFF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είχε καταπλεύσει στις εγκαταστάσεις του ναυπηγείου</w:t>
      </w:r>
      <w:r w:rsidRPr="002300CD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κενό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φορτίου</w:t>
      </w:r>
      <w:r w:rsidRPr="002300CD">
        <w:rPr>
          <w:rFonts w:hAnsi="Cambria" w:cs="Segoe UI"/>
          <w:color w:val="222222"/>
          <w:sz w:val="24"/>
          <w:szCs w:val="24"/>
          <w:shd w:val="clear" w:color="auto" w:fill="FFFFFF"/>
        </w:rPr>
        <w:t>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εργασίες συντήρησης, με επτά ημεδαπούς ναυτικούς-μέλη πληρώματος.</w:t>
      </w:r>
    </w:p>
    <w:p w:rsidR="00BC19F7" w:rsidRDefault="00BC19F7" w:rsidP="00BC19F7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  <w:t>Από το Γ’ Λιμενικό Τμήμα Αμαλιάπολης του Κεντρικού Λιμεναρχείου Βόλου, που διενεργεί την προανάκριση κατά παράβαση του Ν.Δ. 712/70 «Περί διοικητικού ελέγχου ναυτικού ατυχήματος», απαγορεύτηκε ο απόπλους του πλοίου μέχρι την προσκόμιση βεβαιωτικού διατήρησης κλάσης και αξιοπλοΐας από τον παρακολουθούντα νηογνώμονα</w:t>
      </w:r>
      <w:r w:rsidR="00B046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</w:t>
      </w:r>
    </w:p>
    <w:p w:rsidR="00B0466E" w:rsidRDefault="00B0466E" w:rsidP="00BC19F7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BC19F7" w:rsidRDefault="00BC19F7" w:rsidP="00BC19F7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BC19F7" w:rsidRDefault="00BC19F7" w:rsidP="00BC19F7">
      <w:pPr>
        <w:spacing w:after="0"/>
      </w:pPr>
    </w:p>
    <w:p w:rsidR="00BC19F7" w:rsidRDefault="00BC19F7" w:rsidP="00BC19F7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  <w:t xml:space="preserve">Τις μεσημβρινές ώρες σήμερα, ενημερώθηκε η Λιμενική Αρχή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 xml:space="preserve">της Αίγινας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μηχανική βλάβη ενός ερασιτεχνικού (Ε/Ρ) σκάφους με έναν ημεδαπό επιβαίνοντα, στη θαλάσσια περιοχή πλησίον βραχονησίδας «ΛΑΓΟΥΣΑ». Στο σημείο έσπευσαν ένα Περιπολικό σκάφος Λ.Σ.-ΕΛ.ΑΚΤ. (ΠΛΣ), καθώς και το σκάφος «ΜΑΛΤΕΖΟΣ Ι-ΡΕΣΚΙΟΥ» Τ.Α. 203, τα οποία εντόπισαν το Ε/Ρ σκάφος με τον επιβαίνοντά του καλά στην υγεία του. Στη συνέχεια, το Ε/Ρ κατέπλευσε με ασφάλεια στο λιμάνι του Λεοντίου με τη συνδρομή του «ΜΑΛΤΕΖΟΣ Ι-ΡΕΣΚΙΟΥ» και συνοδεία του ΠΛΣ. Από το Λιμεναρχείο </w:t>
      </w:r>
      <w:r>
        <w:rPr>
          <w:rStyle w:val="a6"/>
          <w:rFonts w:ascii="Cambria" w:eastAsia="Calibri" w:hAnsi="Cambria" w:cs="Cambria"/>
          <w:b w:val="0"/>
          <w:kern w:val="1"/>
          <w:sz w:val="24"/>
        </w:rPr>
        <w:t>Αίγινας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απαγορεύτηκε ο απόπλους του Ε/Ρ σκάφους μέχρι την προσκόμιση πιστοποιητικού αξιοπλοΐας από τον αρμόδιο νηογνώμονα, ενώ από το συμβάν, δεν διαπιστώθηκε θαλάσσια ρύπανση.</w:t>
      </w:r>
    </w:p>
    <w:p w:rsidR="00BC19F7" w:rsidRDefault="00BC19F7" w:rsidP="00BC19F7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BC19F7" w:rsidRDefault="00BC19F7" w:rsidP="00BC19F7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*****</w:t>
      </w:r>
    </w:p>
    <w:p w:rsidR="00BC19F7" w:rsidRDefault="00BC19F7" w:rsidP="00BC19F7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BC19F7" w:rsidRDefault="00BC19F7" w:rsidP="00BC19F7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  <w:t>Τις μεσημβρινές ώρες σήμερα, ενημερώθηκε η Λιμενική Αρχή των Συβότων για μηχανική βλάβη ενός ιστιοφόρου (Ι/Φ) σκάφους σημαίας Γερμανίας, με 4 αλλοδαπούς</w:t>
      </w:r>
      <w:r w:rsidR="00B0466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FFFFFF" w:fill="FFFFFF"/>
        </w:rPr>
        <w:t>επιβαίνοντες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(υπηκόους Ιταλίας), στη θαλάσσια περιοχή νότια της Κέρκυρας. Στο σημείο έσπευσε ένα Περιπολικό σκάφος Λ.Σ.-ΕΛ.ΑΚΤ. (ΠΛΣ), το οποίο εντόπισε το Ι/Φ με τους επιβαίνοντές του καλά στη υγεία τους. Το σκάφος κατέπλευσε αυτοδύναμα στο λιμάνι των Συβότων με τη συνοδεία του ΠΛΣ. Από το Α΄ Λιμενικό Τμήμα Συβότων του Κεντρικού Λιμεναρχείου Ηγουμενίτσας, απαγορεύτηκε ο απόπλους του Ι/Φ σκάφους μέχρι την προσκόμιση πιστοποιητικού αξιοπλοΐας από τον αρμόδιο νηογνώμονα, ενώ από το συμβάν, δεν διαπιστώθηκε θαλάσσια ρύπανση.</w:t>
      </w:r>
    </w:p>
    <w:p w:rsidR="00686E3D" w:rsidRDefault="00686E3D" w:rsidP="004F54A8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86E3D" w:rsidRPr="00686E3D" w:rsidRDefault="00686E3D" w:rsidP="00686E3D">
      <w:pPr>
        <w:spacing w:after="0" w:line="240" w:lineRule="auto"/>
        <w:jc w:val="center"/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</w:pPr>
      <w:r w:rsidRPr="00686E3D">
        <w:rPr>
          <w:rFonts w:ascii="Cambria" w:hAnsi="Cambria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686E3D" w:rsidRDefault="00686E3D" w:rsidP="004F54A8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686E3D" w:rsidRPr="00686E3D" w:rsidRDefault="00686E3D" w:rsidP="00686E3D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Pr="00686E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 μέριμνα του Κέντρου Επιχειρήσεων του Λιμενικού Σώματος – Ελληνικής Ακτοφυλακής διακομίσθηκε, από το λιμάνι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Τήνου</w:t>
      </w:r>
      <w:r w:rsidRPr="00686E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Σύρου με Π</w:t>
      </w:r>
      <w:r w:rsidRPr="00686E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εριπολικό σκάφος Λ.Σ.-ΕΛ.ΑΚΤ.,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62χρονη, η οποία</w:t>
      </w:r>
      <w:r w:rsidRPr="00686E3D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έχρηζε άμεσης νοσοκομειακής περίθαλψης.</w:t>
      </w:r>
    </w:p>
    <w:p w:rsidR="00686E3D" w:rsidRDefault="00686E3D" w:rsidP="004F54A8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E87B35" w:rsidRPr="004968C3" w:rsidRDefault="00E87B35" w:rsidP="00837566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E87B35" w:rsidRPr="004968C3" w:rsidSect="003D0ED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679" w:rsidRPr="00D45826" w:rsidRDefault="0085767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857679" w:rsidRPr="00D45826" w:rsidRDefault="0085767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</w:t>
    </w:r>
    <w:r w:rsidR="0065381F">
      <w:t>6</w:t>
    </w:r>
    <w:r w:rsidR="00982FA0">
      <w:t>700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679" w:rsidRPr="00D45826" w:rsidRDefault="0085767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857679" w:rsidRPr="00D45826" w:rsidRDefault="00857679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0E1"/>
    <w:rsid w:val="00013238"/>
    <w:rsid w:val="0001548B"/>
    <w:rsid w:val="00017A75"/>
    <w:rsid w:val="00025878"/>
    <w:rsid w:val="00043FC3"/>
    <w:rsid w:val="00063DF8"/>
    <w:rsid w:val="00070666"/>
    <w:rsid w:val="00084625"/>
    <w:rsid w:val="00090B41"/>
    <w:rsid w:val="00094B88"/>
    <w:rsid w:val="00096A0A"/>
    <w:rsid w:val="00096F42"/>
    <w:rsid w:val="000A12B1"/>
    <w:rsid w:val="000B12EB"/>
    <w:rsid w:val="000B55B0"/>
    <w:rsid w:val="000D4849"/>
    <w:rsid w:val="000E21DD"/>
    <w:rsid w:val="000E4272"/>
    <w:rsid w:val="000E61D8"/>
    <w:rsid w:val="000F712F"/>
    <w:rsid w:val="000F7684"/>
    <w:rsid w:val="00112FFB"/>
    <w:rsid w:val="0012090F"/>
    <w:rsid w:val="0012725A"/>
    <w:rsid w:val="001325EE"/>
    <w:rsid w:val="0013559C"/>
    <w:rsid w:val="00151A4C"/>
    <w:rsid w:val="00153E84"/>
    <w:rsid w:val="0015702E"/>
    <w:rsid w:val="001613AE"/>
    <w:rsid w:val="00165CB5"/>
    <w:rsid w:val="001715D9"/>
    <w:rsid w:val="00195973"/>
    <w:rsid w:val="00196BBA"/>
    <w:rsid w:val="001A28DE"/>
    <w:rsid w:val="001C0F7C"/>
    <w:rsid w:val="001C6B47"/>
    <w:rsid w:val="001F4755"/>
    <w:rsid w:val="002024F5"/>
    <w:rsid w:val="002233AE"/>
    <w:rsid w:val="00241DA2"/>
    <w:rsid w:val="002473FF"/>
    <w:rsid w:val="0026376B"/>
    <w:rsid w:val="0026588C"/>
    <w:rsid w:val="002766ED"/>
    <w:rsid w:val="002865F7"/>
    <w:rsid w:val="00292C53"/>
    <w:rsid w:val="002B5C3B"/>
    <w:rsid w:val="002B5E6F"/>
    <w:rsid w:val="002B6E63"/>
    <w:rsid w:val="002C6FC8"/>
    <w:rsid w:val="003023FE"/>
    <w:rsid w:val="00305907"/>
    <w:rsid w:val="00305A62"/>
    <w:rsid w:val="00307D78"/>
    <w:rsid w:val="00317D36"/>
    <w:rsid w:val="00327AC8"/>
    <w:rsid w:val="00336043"/>
    <w:rsid w:val="00337162"/>
    <w:rsid w:val="00337D5C"/>
    <w:rsid w:val="00341925"/>
    <w:rsid w:val="00343EAC"/>
    <w:rsid w:val="0034757C"/>
    <w:rsid w:val="00354AE5"/>
    <w:rsid w:val="003810C3"/>
    <w:rsid w:val="00395885"/>
    <w:rsid w:val="003A1E20"/>
    <w:rsid w:val="003A78FF"/>
    <w:rsid w:val="003B0C96"/>
    <w:rsid w:val="003B37A2"/>
    <w:rsid w:val="003B39BD"/>
    <w:rsid w:val="003B53AB"/>
    <w:rsid w:val="003D0EDA"/>
    <w:rsid w:val="003E43B4"/>
    <w:rsid w:val="003E4552"/>
    <w:rsid w:val="003E6C9A"/>
    <w:rsid w:val="00400041"/>
    <w:rsid w:val="004041A1"/>
    <w:rsid w:val="004113E2"/>
    <w:rsid w:val="00413177"/>
    <w:rsid w:val="00417CFB"/>
    <w:rsid w:val="00427239"/>
    <w:rsid w:val="00441931"/>
    <w:rsid w:val="00444258"/>
    <w:rsid w:val="0045665B"/>
    <w:rsid w:val="00486FCC"/>
    <w:rsid w:val="004931DF"/>
    <w:rsid w:val="004968C3"/>
    <w:rsid w:val="004B2266"/>
    <w:rsid w:val="004C438F"/>
    <w:rsid w:val="004C5001"/>
    <w:rsid w:val="004C6B0C"/>
    <w:rsid w:val="004E21B3"/>
    <w:rsid w:val="004F4208"/>
    <w:rsid w:val="004F54A8"/>
    <w:rsid w:val="00512951"/>
    <w:rsid w:val="00536927"/>
    <w:rsid w:val="00567C8C"/>
    <w:rsid w:val="00571B55"/>
    <w:rsid w:val="0057233F"/>
    <w:rsid w:val="00574812"/>
    <w:rsid w:val="0058312C"/>
    <w:rsid w:val="005A685D"/>
    <w:rsid w:val="005B0DA4"/>
    <w:rsid w:val="005B713A"/>
    <w:rsid w:val="005D4421"/>
    <w:rsid w:val="005F4A0C"/>
    <w:rsid w:val="00606E09"/>
    <w:rsid w:val="0061446D"/>
    <w:rsid w:val="006379A2"/>
    <w:rsid w:val="00644A8B"/>
    <w:rsid w:val="0065381F"/>
    <w:rsid w:val="00653DA4"/>
    <w:rsid w:val="00663ABD"/>
    <w:rsid w:val="0066512E"/>
    <w:rsid w:val="006819CA"/>
    <w:rsid w:val="006827C9"/>
    <w:rsid w:val="00686E3D"/>
    <w:rsid w:val="0068769B"/>
    <w:rsid w:val="00692176"/>
    <w:rsid w:val="00693D8E"/>
    <w:rsid w:val="006A4486"/>
    <w:rsid w:val="006C2C64"/>
    <w:rsid w:val="006D6EB8"/>
    <w:rsid w:val="006D6F85"/>
    <w:rsid w:val="006F7FAE"/>
    <w:rsid w:val="00715BF3"/>
    <w:rsid w:val="00716577"/>
    <w:rsid w:val="0071696B"/>
    <w:rsid w:val="00747BE3"/>
    <w:rsid w:val="00754804"/>
    <w:rsid w:val="00775F77"/>
    <w:rsid w:val="00777B1A"/>
    <w:rsid w:val="00790B21"/>
    <w:rsid w:val="00791BEB"/>
    <w:rsid w:val="007A404A"/>
    <w:rsid w:val="007B0BCC"/>
    <w:rsid w:val="007B36DB"/>
    <w:rsid w:val="007B5AB1"/>
    <w:rsid w:val="007B75D4"/>
    <w:rsid w:val="007C428C"/>
    <w:rsid w:val="007D12EE"/>
    <w:rsid w:val="007D64B4"/>
    <w:rsid w:val="007E0520"/>
    <w:rsid w:val="007E25E7"/>
    <w:rsid w:val="007F4C0A"/>
    <w:rsid w:val="007F6658"/>
    <w:rsid w:val="00803F68"/>
    <w:rsid w:val="00807F6A"/>
    <w:rsid w:val="00825BC2"/>
    <w:rsid w:val="00832FFA"/>
    <w:rsid w:val="00837566"/>
    <w:rsid w:val="008501D5"/>
    <w:rsid w:val="00857679"/>
    <w:rsid w:val="00861306"/>
    <w:rsid w:val="00863586"/>
    <w:rsid w:val="0088478B"/>
    <w:rsid w:val="00885D8B"/>
    <w:rsid w:val="00894CC7"/>
    <w:rsid w:val="008A4FC6"/>
    <w:rsid w:val="008B2195"/>
    <w:rsid w:val="008C0C4E"/>
    <w:rsid w:val="008C2DEF"/>
    <w:rsid w:val="008D78E0"/>
    <w:rsid w:val="008E024A"/>
    <w:rsid w:val="008E2555"/>
    <w:rsid w:val="008F0A9D"/>
    <w:rsid w:val="008F41F9"/>
    <w:rsid w:val="0091422C"/>
    <w:rsid w:val="00922ADC"/>
    <w:rsid w:val="00933B46"/>
    <w:rsid w:val="00933D2C"/>
    <w:rsid w:val="009375A9"/>
    <w:rsid w:val="00971EFA"/>
    <w:rsid w:val="00982FA0"/>
    <w:rsid w:val="009A3E02"/>
    <w:rsid w:val="009A4AEF"/>
    <w:rsid w:val="009B3469"/>
    <w:rsid w:val="009B6F99"/>
    <w:rsid w:val="009D435A"/>
    <w:rsid w:val="009E22C1"/>
    <w:rsid w:val="009E3A46"/>
    <w:rsid w:val="009F1BE4"/>
    <w:rsid w:val="009F5FC8"/>
    <w:rsid w:val="00A22ED9"/>
    <w:rsid w:val="00A36488"/>
    <w:rsid w:val="00A37E39"/>
    <w:rsid w:val="00A4082F"/>
    <w:rsid w:val="00A465C4"/>
    <w:rsid w:val="00A61EE7"/>
    <w:rsid w:val="00A734CD"/>
    <w:rsid w:val="00A74941"/>
    <w:rsid w:val="00A750DD"/>
    <w:rsid w:val="00A86E74"/>
    <w:rsid w:val="00A9346D"/>
    <w:rsid w:val="00AA1C37"/>
    <w:rsid w:val="00AA2C5C"/>
    <w:rsid w:val="00AA7393"/>
    <w:rsid w:val="00AB43F7"/>
    <w:rsid w:val="00AB5771"/>
    <w:rsid w:val="00AE163E"/>
    <w:rsid w:val="00AF3C03"/>
    <w:rsid w:val="00AF3DCC"/>
    <w:rsid w:val="00B00B20"/>
    <w:rsid w:val="00B030B0"/>
    <w:rsid w:val="00B0466E"/>
    <w:rsid w:val="00B121FC"/>
    <w:rsid w:val="00B14D1D"/>
    <w:rsid w:val="00B26701"/>
    <w:rsid w:val="00B271C9"/>
    <w:rsid w:val="00B34514"/>
    <w:rsid w:val="00B44A72"/>
    <w:rsid w:val="00B637CF"/>
    <w:rsid w:val="00B71256"/>
    <w:rsid w:val="00B80048"/>
    <w:rsid w:val="00B854D2"/>
    <w:rsid w:val="00B901D1"/>
    <w:rsid w:val="00B94673"/>
    <w:rsid w:val="00BC19F7"/>
    <w:rsid w:val="00BC2004"/>
    <w:rsid w:val="00BD517A"/>
    <w:rsid w:val="00BD73BF"/>
    <w:rsid w:val="00BE6EF1"/>
    <w:rsid w:val="00BF4CC0"/>
    <w:rsid w:val="00C16942"/>
    <w:rsid w:val="00C25BE2"/>
    <w:rsid w:val="00C3199C"/>
    <w:rsid w:val="00C33591"/>
    <w:rsid w:val="00C51FDA"/>
    <w:rsid w:val="00C56456"/>
    <w:rsid w:val="00C62640"/>
    <w:rsid w:val="00C64FDF"/>
    <w:rsid w:val="00C75ABC"/>
    <w:rsid w:val="00C85135"/>
    <w:rsid w:val="00CA0C99"/>
    <w:rsid w:val="00CB39A8"/>
    <w:rsid w:val="00CF05B1"/>
    <w:rsid w:val="00D05670"/>
    <w:rsid w:val="00D077A9"/>
    <w:rsid w:val="00D10CA4"/>
    <w:rsid w:val="00D17E4F"/>
    <w:rsid w:val="00D3522F"/>
    <w:rsid w:val="00D40F9E"/>
    <w:rsid w:val="00D555D6"/>
    <w:rsid w:val="00D61C92"/>
    <w:rsid w:val="00D71248"/>
    <w:rsid w:val="00D73E65"/>
    <w:rsid w:val="00D77C2D"/>
    <w:rsid w:val="00D82893"/>
    <w:rsid w:val="00DA722C"/>
    <w:rsid w:val="00DB144B"/>
    <w:rsid w:val="00DB2CA5"/>
    <w:rsid w:val="00DD0419"/>
    <w:rsid w:val="00DE0E36"/>
    <w:rsid w:val="00DE2153"/>
    <w:rsid w:val="00DF5847"/>
    <w:rsid w:val="00E04E78"/>
    <w:rsid w:val="00E05762"/>
    <w:rsid w:val="00E300E5"/>
    <w:rsid w:val="00E30B79"/>
    <w:rsid w:val="00E40811"/>
    <w:rsid w:val="00E4089D"/>
    <w:rsid w:val="00E465AC"/>
    <w:rsid w:val="00E51031"/>
    <w:rsid w:val="00E527A0"/>
    <w:rsid w:val="00E551EA"/>
    <w:rsid w:val="00E631D4"/>
    <w:rsid w:val="00E87B35"/>
    <w:rsid w:val="00E97BF1"/>
    <w:rsid w:val="00EA703F"/>
    <w:rsid w:val="00EB2159"/>
    <w:rsid w:val="00EB3AF7"/>
    <w:rsid w:val="00EE247B"/>
    <w:rsid w:val="00EF5B73"/>
    <w:rsid w:val="00F154D6"/>
    <w:rsid w:val="00F15F54"/>
    <w:rsid w:val="00F551D0"/>
    <w:rsid w:val="00F60D9D"/>
    <w:rsid w:val="00F64D30"/>
    <w:rsid w:val="00F711C8"/>
    <w:rsid w:val="00F804D8"/>
    <w:rsid w:val="00F86995"/>
    <w:rsid w:val="00F917E7"/>
    <w:rsid w:val="00FA454D"/>
    <w:rsid w:val="00FB4289"/>
    <w:rsid w:val="00FE1B51"/>
    <w:rsid w:val="00FE5B0D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24914">
                  <w:marLeft w:val="1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5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71557">
                  <w:marLeft w:val="140"/>
                  <w:marRight w:val="0"/>
                  <w:marTop w:val="140"/>
                  <w:marBottom w:val="37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4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F529F-8A42-4486-801E-8BAF71E02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520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51</cp:revision>
  <cp:lastPrinted>2026-08-26T09:09:00Z</cp:lastPrinted>
  <dcterms:created xsi:type="dcterms:W3CDTF">2026-08-26T09:48:00Z</dcterms:created>
  <dcterms:modified xsi:type="dcterms:W3CDTF">2026-08-26T19:01:00Z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