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674DEF">
      <w:pPr>
        <w:pStyle w:val="a1"/>
        <w:spacing w:after="0" w:line="360" w:lineRule="auto"/>
        <w:rPr>
          <w:rFonts w:ascii="Cambria" w:hAnsi="Cambria" w:cs="Cambria"/>
          <w:sz w:val="24"/>
          <w:szCs w:val="24"/>
        </w:rPr>
      </w:pPr>
      <w:r w:rsidRPr="00674DEF">
        <w:rPr>
          <w:rFonts w:ascii="Cambria" w:hAnsi="Cambria" w:cs="Calibri"/>
          <w:sz w:val="24"/>
          <w:szCs w:val="24"/>
        </w:rPr>
        <w:pict>
          <v:oval id="_x0000_s1030" style="position:absolute;left:0;text-align:left;margin-left:-37.5pt;margin-top:15.85pt;width:73.1pt;height:70.9pt;z-index:251656704" o:preferrelative="t" strokecolor="white" strokeweight=".26mm">
            <v:stroke color2="black" endcap="square"/>
          </v:oval>
        </w:pict>
      </w:r>
      <w:r w:rsidRPr="00674DEF">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17.95pt;width:449.65pt;height:80.7pt;z-index:251655680"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Pr="00674DEF">
        <w:rPr>
          <w:rFonts w:ascii="Cambria" w:hAnsi="Cambria" w:cs="Calibri"/>
          <w:sz w:val="24"/>
          <w:szCs w:val="24"/>
        </w:rPr>
        <w:pict>
          <v:oval id="_x0000_s1031" style="position:absolute;left:0;text-align:left;margin-left:405.4pt;margin-top:12.8pt;width:78.65pt;height:70.9pt;z-index:251657728" o:preferrelative="t" strokecolor="white" strokeweight=".26mm">
            <v:stroke color2="black" endcap="square"/>
          </v:oval>
        </w:pict>
      </w:r>
    </w:p>
    <w:p w:rsidR="00EE042B" w:rsidRPr="00F0528A" w:rsidRDefault="005A3B49">
      <w:pPr>
        <w:pStyle w:val="a1"/>
        <w:spacing w:after="0" w:line="360" w:lineRule="auto"/>
        <w:rPr>
          <w:rFonts w:ascii="Cambria" w:hAnsi="Cambria" w:cs="Cambria"/>
          <w:sz w:val="24"/>
          <w:szCs w:val="24"/>
        </w:rPr>
      </w:pPr>
      <w:r>
        <w:rPr>
          <w:rFonts w:ascii="Cambria" w:hAnsi="Cambria" w:cs="Cambria"/>
          <w:noProof/>
          <w:sz w:val="24"/>
          <w:szCs w:val="24"/>
          <w:lang w:eastAsia="el-GR"/>
        </w:rPr>
        <w:drawing>
          <wp:anchor distT="0" distB="0" distL="114300" distR="114300" simplePos="0" relativeHeight="251659776" behindDoc="0" locked="0" layoutInCell="1" allowOverlap="1">
            <wp:simplePos x="0" y="0"/>
            <wp:positionH relativeFrom="column">
              <wp:posOffset>5290820</wp:posOffset>
            </wp:positionH>
            <wp:positionV relativeFrom="paragraph">
              <wp:posOffset>15240</wp:posOffset>
            </wp:positionV>
            <wp:extent cx="509270" cy="523875"/>
            <wp:effectExtent l="19050" t="0" r="508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09270" cy="523875"/>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86995</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EE042B" w:rsidRPr="00F0528A" w:rsidRDefault="00EE042B">
      <w:pPr>
        <w:spacing w:after="0" w:line="360" w:lineRule="auto"/>
        <w:rPr>
          <w:rFonts w:ascii="Cambria" w:hAnsi="Cambria" w:cs="Cambria"/>
          <w:sz w:val="24"/>
          <w:szCs w:val="24"/>
          <w:lang w:val="en-US"/>
        </w:rPr>
      </w:pPr>
    </w:p>
    <w:p w:rsidR="00340CDE" w:rsidRDefault="00340CDE" w:rsidP="005A3B49">
      <w:pPr>
        <w:spacing w:after="0" w:line="360" w:lineRule="auto"/>
        <w:ind w:left="4320" w:firstLine="720"/>
        <w:rPr>
          <w:rFonts w:ascii="Cambria" w:hAnsi="Cambria"/>
          <w:sz w:val="24"/>
          <w:szCs w:val="24"/>
        </w:rPr>
      </w:pPr>
    </w:p>
    <w:p w:rsidR="00EE042B" w:rsidRPr="00487C91" w:rsidRDefault="00977AD5" w:rsidP="00DB6A8E">
      <w:pPr>
        <w:spacing w:after="0" w:line="240" w:lineRule="auto"/>
        <w:ind w:left="4320"/>
        <w:jc w:val="right"/>
        <w:rPr>
          <w:rFonts w:ascii="Cambria" w:hAnsi="Cambria" w:cs="Cambria"/>
          <w:sz w:val="24"/>
          <w:szCs w:val="24"/>
        </w:rPr>
      </w:pPr>
      <w:r>
        <w:rPr>
          <w:rFonts w:ascii="Cambria" w:hAnsi="Cambria"/>
          <w:sz w:val="24"/>
          <w:szCs w:val="24"/>
        </w:rPr>
        <w:t>Σάββατο</w:t>
      </w:r>
      <w:r w:rsidR="00340CDE" w:rsidRPr="00487C91">
        <w:rPr>
          <w:rFonts w:ascii="Cambria" w:hAnsi="Cambria"/>
          <w:sz w:val="24"/>
          <w:szCs w:val="24"/>
        </w:rPr>
        <w:t xml:space="preserve">, </w:t>
      </w:r>
      <w:r w:rsidR="00AC31D4">
        <w:rPr>
          <w:rFonts w:ascii="Cambria" w:hAnsi="Cambria"/>
          <w:sz w:val="24"/>
          <w:szCs w:val="24"/>
        </w:rPr>
        <w:t>1</w:t>
      </w:r>
      <w:r>
        <w:rPr>
          <w:rFonts w:ascii="Cambria" w:hAnsi="Cambria"/>
          <w:sz w:val="24"/>
          <w:szCs w:val="24"/>
        </w:rPr>
        <w:t>2</w:t>
      </w:r>
      <w:r w:rsidR="00F21835">
        <w:rPr>
          <w:rFonts w:ascii="Cambria" w:hAnsi="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487C91">
      <w:pPr>
        <w:spacing w:after="0" w:line="240" w:lineRule="auto"/>
        <w:jc w:val="center"/>
        <w:rPr>
          <w:rFonts w:ascii="Cambria" w:hAnsi="Cambria" w:cs="Cambria"/>
          <w:b/>
          <w:sz w:val="24"/>
          <w:szCs w:val="24"/>
        </w:rPr>
      </w:pPr>
    </w:p>
    <w:p w:rsidR="00F920F5" w:rsidRPr="00487C91" w:rsidRDefault="00EE042B" w:rsidP="00487C91">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D14C3B" w:rsidRDefault="005534A3" w:rsidP="00D14C3B">
      <w:pPr>
        <w:pStyle w:val="1"/>
        <w:numPr>
          <w:ilvl w:val="0"/>
          <w:numId w:val="0"/>
        </w:numPr>
        <w:tabs>
          <w:tab w:val="left" w:pos="0"/>
        </w:tabs>
        <w:ind w:left="792" w:hanging="432"/>
        <w:rPr>
          <w:rFonts w:ascii="Cambria" w:eastAsia="Times New Roman" w:hAnsi="Cambria" w:cs="Segoe UI"/>
          <w:color w:val="222222"/>
          <w:u w:val="none"/>
          <w:shd w:val="clear" w:color="auto" w:fill="FFFFFF"/>
        </w:rPr>
      </w:pPr>
      <w:r w:rsidRPr="00801528">
        <w:rPr>
          <w:rFonts w:ascii="Segoe UI" w:hAnsi="Segoe UI" w:cs="Segoe UI"/>
          <w:color w:val="222222"/>
          <w:sz w:val="19"/>
          <w:szCs w:val="19"/>
          <w:lang w:eastAsia="el-GR"/>
        </w:rPr>
        <w:br/>
      </w:r>
      <w:r w:rsidR="00D14C3B">
        <w:rPr>
          <w:rFonts w:ascii="Cambria" w:eastAsia="Times New Roman" w:hAnsi="Cambria" w:cs="Segoe UI"/>
          <w:color w:val="222222"/>
          <w:u w:val="none"/>
          <w:shd w:val="clear" w:color="auto" w:fill="FFFFFF"/>
        </w:rPr>
        <w:t>Εντοπισμός και διάσωση 37 αλλοδαπών ΝΑ των Καλών Λιμένων –  Εντοπισμός 38 αλλοδαπών στους Καλούς Λιμένες – Εντοπισμός 63 αλλοδαπών στους Καλούς Λιμένες – Παροχή συνδρομής σε ημεδαπούς μετά από βύθιση σκάφους στον Σταυρό Ιερισσού – Τραυματισμός λουόμενου στα Σύβοτα</w:t>
      </w:r>
    </w:p>
    <w:p w:rsidR="00D14C3B" w:rsidRDefault="00D14C3B" w:rsidP="00D14C3B"/>
    <w:p w:rsidR="00D14C3B" w:rsidRDefault="00D14C3B" w:rsidP="00D14C3B">
      <w:pPr>
        <w:shd w:val="clear" w:color="auto" w:fill="FFFFFF"/>
        <w:suppressAutoHyphens w:val="0"/>
        <w:spacing w:after="0" w:line="240" w:lineRule="auto"/>
        <w:ind w:firstLine="720"/>
        <w:rPr>
          <w:rFonts w:ascii="Cambria" w:hAnsi="Cambria" w:cs="Segoe UI"/>
          <w:sz w:val="24"/>
          <w:szCs w:val="24"/>
          <w:shd w:val="clear" w:color="auto" w:fill="FFFFFF"/>
        </w:rPr>
      </w:pPr>
      <w:r>
        <w:rPr>
          <w:rFonts w:ascii="Cambria" w:hAnsi="Cambria" w:cs="Segoe UI"/>
          <w:sz w:val="24"/>
          <w:szCs w:val="24"/>
          <w:shd w:val="clear" w:color="auto" w:fill="FFFFFF"/>
        </w:rPr>
        <w:t xml:space="preserve">Τις πρώτες πρωινές ώρες σήμερα, ενημερώθηκε η Λιμενική Αρχή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42ν.μ. νοτιοανατολικά των Καλών Λιμένων. Άμεσα στην περιοχή κατέπλευσε Περιπολικό σκάφος της δύναμης </w:t>
      </w:r>
      <w:r>
        <w:rPr>
          <w:rFonts w:ascii="Cambria" w:hAnsi="Cambria" w:cs="Segoe UI"/>
          <w:sz w:val="24"/>
          <w:szCs w:val="24"/>
          <w:shd w:val="clear" w:color="auto" w:fill="FFFFFF"/>
          <w:lang w:val="en-US"/>
        </w:rPr>
        <w:t>FRONTEX</w:t>
      </w:r>
      <w:r>
        <w:rPr>
          <w:rFonts w:ascii="Cambria" w:hAnsi="Cambria" w:cs="Segoe UI"/>
          <w:sz w:val="24"/>
          <w:szCs w:val="24"/>
          <w:shd w:val="clear" w:color="auto" w:fill="FFFFFF"/>
        </w:rPr>
        <w:t>,όπου εντόπισε και περισυνέλεξε 37 αλλοδαπούς (33 άνδρες,1 γυναίκα και 3 ανήλικοι), οι οποίοι στη συνέχεια μεταφέρθηκαν, με τη συνδρομή της λάντζας «ΕΛΕΝΗ» Ν.Π.2097, στο λιμάνι των Καλών Λιμένων. Ακολούθως, οδηγήθηκαν στο λιμάνι του Ηρακλείου, συνοδεία στελεχών Κλιμακίου Ειδικών Αποστολών (Κ.Ε.Α.) της Λιμενικής Αρχής του Ηρακλείουκαθώς και του Αστυνομικού Τμήματος Φαιστού. Προανάκριση διενεργείται από το Κεντρικό Λιμεναρχείο Ηρακλείου.</w:t>
      </w:r>
    </w:p>
    <w:p w:rsidR="00D14C3B" w:rsidRDefault="00D14C3B" w:rsidP="00D14C3B">
      <w:pPr>
        <w:shd w:val="clear" w:color="auto" w:fill="FFFFFF"/>
        <w:suppressAutoHyphens w:val="0"/>
        <w:spacing w:after="0" w:line="240" w:lineRule="auto"/>
        <w:ind w:firstLine="720"/>
        <w:rPr>
          <w:rFonts w:ascii="Cambria" w:hAnsi="Cambria" w:cs="Segoe UI"/>
          <w:sz w:val="24"/>
          <w:szCs w:val="24"/>
          <w:shd w:val="clear" w:color="auto" w:fill="FFFFFF"/>
        </w:rPr>
      </w:pPr>
    </w:p>
    <w:p w:rsidR="00D14C3B" w:rsidRDefault="00D14C3B" w:rsidP="00D14C3B">
      <w:pPr>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D14C3B" w:rsidRDefault="00D14C3B" w:rsidP="00D14C3B">
      <w:pPr>
        <w:ind w:firstLine="720"/>
        <w:rPr>
          <w:rFonts w:ascii="Cambria" w:hAnsi="Cambria" w:cs="Segoe UI"/>
          <w:sz w:val="24"/>
          <w:szCs w:val="24"/>
          <w:shd w:val="clear" w:color="auto" w:fill="FFFFFF"/>
        </w:rPr>
      </w:pPr>
      <w:r>
        <w:rPr>
          <w:rFonts w:ascii="Cambria" w:hAnsi="Cambria" w:cs="Segoe UI"/>
          <w:sz w:val="24"/>
          <w:szCs w:val="24"/>
          <w:shd w:val="clear" w:color="auto" w:fill="FFFFFF"/>
        </w:rPr>
        <w:t>Τις πρώτες πρωινές ώρες σήμερα, ενημερώθηκε η Λιμενική Αρχή των Καλών Λιμένων για την ύπαρξη 38 αλλοδαπών (36 άντρες και 2 ανήλικοι) στην παραλία του οικισμού «ΤΡΕΙΣ ΕΚΚΛΗΣΙΕΣ» του Δήμου Αρχανών Αστερουσιών Ηρακλείου. Οι αλλοδαποί οδηγήθηκαν με λεωφορείο στο λιμάνι του Ηρακλείου, με τη συνοδεία στελεχών του Αστυνομικού Τμήματος Αστερουσιών. Προανάκριση διενεργείται από το Κεντρικό Λιμεναρχείο Ηρακλείου.</w:t>
      </w:r>
    </w:p>
    <w:p w:rsidR="00D14C3B" w:rsidRDefault="00D14C3B" w:rsidP="00D14C3B">
      <w:pPr>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D14C3B" w:rsidRDefault="00D14C3B" w:rsidP="00D14C3B">
      <w:pPr>
        <w:ind w:firstLine="720"/>
        <w:rPr>
          <w:rFonts w:ascii="Cambria" w:hAnsi="Cambria" w:cs="Segoe UI"/>
          <w:sz w:val="24"/>
          <w:szCs w:val="24"/>
          <w:shd w:val="clear" w:color="auto" w:fill="FFFFFF"/>
        </w:rPr>
      </w:pPr>
      <w:r>
        <w:rPr>
          <w:rFonts w:ascii="Cambria" w:hAnsi="Cambria" w:cs="Segoe UI"/>
          <w:sz w:val="24"/>
          <w:szCs w:val="24"/>
          <w:shd w:val="clear" w:color="auto" w:fill="FFFFFF"/>
        </w:rPr>
        <w:t>Τις πρώτες πρωινές ώρες σήμερα, ενημερώθηκε η Λιμενική Αρχή των Καλών Λιμένων για την ύπαρξη 63 αλλοδαπών (41 άντρες, 3 γυναίκες και 19 ανήλικοι) στην παραλία «ΒΑΓΙΕΣ» του Δήμου Αρχανών Αστερουσιών Ηρακλείου. Οι αλλοδαποί οδηγήθηκαν με λεωφορείο στο λιμάνι του Ηρακλείου, με τη συνοδεία στελεχών Κλιμακίου Ειδικών Αποστολών (Κ.Ε.Α.) της Λιμενικής Αρχής του Ηρακλείου. Προανάκριση διενεργείται από το Κεντρικό Λιμεναρχείο Ηρακλείου.</w:t>
      </w:r>
    </w:p>
    <w:p w:rsidR="00D14C3B" w:rsidRDefault="00D14C3B" w:rsidP="00D14C3B">
      <w:pPr>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lastRenderedPageBreak/>
        <w:t>*****</w:t>
      </w:r>
    </w:p>
    <w:p w:rsidR="00D14C3B" w:rsidRDefault="00D14C3B" w:rsidP="00D14C3B">
      <w:pPr>
        <w:shd w:val="clear" w:color="auto" w:fill="FFFFFF"/>
        <w:suppressAutoHyphens w:val="0"/>
        <w:spacing w:after="0" w:line="240" w:lineRule="auto"/>
        <w:ind w:firstLine="720"/>
        <w:rPr>
          <w:rFonts w:ascii="Cambria" w:hAnsi="Cambria" w:cs="Segoe UI"/>
          <w:sz w:val="24"/>
          <w:szCs w:val="24"/>
          <w:shd w:val="clear" w:color="auto" w:fill="FFFFFF"/>
        </w:rPr>
      </w:pPr>
      <w:r>
        <w:rPr>
          <w:rFonts w:ascii="Cambria" w:hAnsi="Cambria" w:cs="Segoe UI"/>
          <w:sz w:val="24"/>
          <w:szCs w:val="24"/>
          <w:shd w:val="clear" w:color="auto" w:fill="FFFFFF"/>
        </w:rPr>
        <w:t xml:space="preserve">Τις πρωινές ώρες σήμερα, ενημερώθηκε η Λιμενική Αρχή του Σταυρού Ιερισσού για ανατροπή λέμβου με δύο ημεδαπούς επιβαίνοντες, στη θαλάσσια περιοχή της παραλίας «ΒΡΑΣΝΑ» Ιερισσού. Αμέσως, στην περιοχή μετέβησαν τα αλιευτικά (Α/Κ) σκάφη “ΠΑΝΑΓΙΩΤΗΣ” Ν.Ι. 218 και “ΕΙΡΗΝΗ” Λ.Σ. 359, με επιβαίνοντα στέλεχος Λ.Σ.-ΕΛ.ΑΚΤ., καθώς και ένας ιδιώτης χειριστής ιστιοσανίδας. Οι ανωτέρω ημεδαποί περισυλλέχθηκαν από τον ιδιώτη και μεταφέρθηκαν στην στεριά, καλά στην υγεία τους. Σύμφωνα με τους </w:t>
      </w:r>
      <w:r>
        <w:rPr>
          <w:rFonts w:hAnsi="Cambria" w:cs="Segoe UI"/>
          <w:sz w:val="24"/>
          <w:szCs w:val="24"/>
          <w:shd w:val="clear" w:color="auto" w:fill="FFFFFF"/>
        </w:rPr>
        <w:t>διασωθέντες</w:t>
      </w:r>
      <w:r>
        <w:rPr>
          <w:rFonts w:ascii="Cambria" w:hAnsi="Cambria" w:cs="Segoe UI"/>
          <w:sz w:val="24"/>
          <w:szCs w:val="24"/>
          <w:shd w:val="clear" w:color="auto" w:fill="FFFFFF"/>
        </w:rPr>
        <w:t>, η εν λόγω λέμβος βρίσκεται βυθισμένη σε απόσταση περίπου τετρακοσίων μέτρων από την ακτή και σε βάθος περίπου δέκα μέτρων, χωρίς να έχει παρατηρηθεί θαλάσσια ρύπανση. Από το Β’ Λιμενικό Τμήμα Σταυρού του Λιμεναρχείου Ιερισσού, ενημερώθηκε ο ιδιοκτήτης του σκάφους σχετικά με την υποχρέωσή του για την άμεση ανέλκυσή του.</w:t>
      </w:r>
    </w:p>
    <w:p w:rsidR="00D14C3B" w:rsidRDefault="00D14C3B" w:rsidP="00D14C3B">
      <w:pPr>
        <w:shd w:val="clear" w:color="auto" w:fill="FFFFFF"/>
        <w:suppressAutoHyphens w:val="0"/>
        <w:spacing w:after="0" w:line="240" w:lineRule="auto"/>
        <w:ind w:firstLine="720"/>
        <w:rPr>
          <w:rFonts w:ascii="Cambria" w:hAnsi="Cambria" w:cs="Segoe UI"/>
          <w:sz w:val="24"/>
          <w:szCs w:val="24"/>
          <w:shd w:val="clear" w:color="auto" w:fill="FFFFFF"/>
        </w:rPr>
      </w:pPr>
    </w:p>
    <w:p w:rsidR="00D14C3B" w:rsidRDefault="00D14C3B" w:rsidP="00D14C3B">
      <w:pPr>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D14C3B" w:rsidRDefault="00D14C3B" w:rsidP="00D14C3B">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w:t>
      </w:r>
      <w:r>
        <w:rPr>
          <w:rFonts w:ascii="Cambria" w:hAnsi="Cambria" w:cs="Segoe UI"/>
          <w:sz w:val="24"/>
          <w:szCs w:val="24"/>
          <w:shd w:val="clear" w:color="auto" w:fill="FFFFFF"/>
        </w:rPr>
        <w:t xml:space="preserve">ημερώθηκε η Λιμενική Αρχή των Συβότων από το Κέντρο Επιχειρήσεων (Κ.ΕΠΙΧ.) του Αρχηγείου Λ.Σ.-ΕΛ.ΑΚΤ. για την ύπαρξη λουόμενου ο οποίος, σύμφωνα με δήλωσή του, κατά τη διάρκεια κολύμβησης δέχθηκε δάγκωμα στο </w:t>
      </w:r>
      <w:r>
        <w:rPr>
          <w:rFonts w:hAnsi="Cambria" w:cs="Segoe UI"/>
          <w:sz w:val="24"/>
          <w:szCs w:val="24"/>
          <w:shd w:val="clear" w:color="auto" w:fill="FFFFFF"/>
        </w:rPr>
        <w:t>πόδι</w:t>
      </w:r>
      <w:r>
        <w:rPr>
          <w:rFonts w:ascii="Cambria" w:hAnsi="Cambria" w:cs="Segoe UI"/>
          <w:sz w:val="24"/>
          <w:szCs w:val="24"/>
          <w:shd w:val="clear" w:color="auto" w:fill="FFFFFF"/>
        </w:rPr>
        <w:t xml:space="preserve">, πιθανόν από ψάρι, στη θαλάσσια περιοχή της παραλίας «ΜΠΕΛΛΑ ΒΡΑΚΑ» Συβότων Θεσπρωτίας. Άμεσα στο σημείο μετέβη το ιδιωτικό σκάφος «ΕΡΩΣ 6» Σ.Η. 142 με επιβαίνοντες στελέχη Λ.Σ.-ΕΛ.ΑΚΤ., το οποίο παρέλαβε τον 58χρονο ημεδαπό και τον μετέφερε στο λιμάνι των Συβότων. Από εκεί, ο τραυματίας διακομίστηκε με ασθενοφόρο όχημα του ΕΚΑΒ στο Γενικό Νοσοκομείο Φιλιατών για παροχή ιατρικής περίθαλψης. </w:t>
      </w:r>
    </w:p>
    <w:p w:rsidR="00C91B5C" w:rsidRPr="00FE0ECB" w:rsidRDefault="00C91B5C" w:rsidP="00D14C3B">
      <w:pPr>
        <w:pStyle w:val="1"/>
        <w:tabs>
          <w:tab w:val="left" w:pos="0"/>
        </w:tabs>
        <w:rPr>
          <w:rFonts w:ascii="Cambria" w:hAnsi="Cambria" w:cs="Segoe UI"/>
          <w:color w:val="222222"/>
          <w:shd w:val="clear" w:color="auto" w:fill="FFFFFF"/>
        </w:rPr>
      </w:pPr>
    </w:p>
    <w:sectPr w:rsidR="00C91B5C" w:rsidRPr="00FE0ECB" w:rsidSect="0077435B">
      <w:headerReference w:type="even" r:id="rId10"/>
      <w:headerReference w:type="default" r:id="rId11"/>
      <w:footerReference w:type="even" r:id="rId12"/>
      <w:footerReference w:type="default" r:id="rId13"/>
      <w:headerReference w:type="first" r:id="rId14"/>
      <w:footerReference w:type="first" r:id="rId15"/>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6AF" w:rsidRDefault="00FB26AF">
      <w:pPr>
        <w:spacing w:after="0" w:line="240" w:lineRule="auto"/>
      </w:pPr>
      <w:r>
        <w:separator/>
      </w:r>
    </w:p>
  </w:endnote>
  <w:endnote w:type="continuationSeparator" w:id="1">
    <w:p w:rsidR="00FB26AF" w:rsidRDefault="00FB26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B36" w:rsidRDefault="00C06B3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30308D" w:rsidRDefault="009D58F6" w:rsidP="00F45801">
    <w:pPr>
      <w:pStyle w:val="a5"/>
      <w:spacing w:line="100" w:lineRule="atLeast"/>
      <w:jc w:val="center"/>
      <w:rPr>
        <w:shd w:val="clear" w:color="auto" w:fill="FFFFFF"/>
        <w:lang w:val="en-US"/>
      </w:rPr>
    </w:pPr>
    <w:r>
      <w:rPr>
        <w:shd w:val="clear" w:color="auto" w:fill="FFFFFF"/>
      </w:rPr>
      <w:t>09</w:t>
    </w:r>
    <w:r w:rsidR="00660311">
      <w:rPr>
        <w:shd w:val="clear" w:color="auto" w:fill="FFFFFF"/>
      </w:rPr>
      <w:t>1</w:t>
    </w:r>
    <w:r w:rsidR="00977AD5">
      <w:rPr>
        <w:shd w:val="clear" w:color="auto" w:fill="FFFFFF"/>
      </w:rPr>
      <w:t>2</w:t>
    </w:r>
    <w:r w:rsidR="00F80755">
      <w:rPr>
        <w:shd w:val="clear" w:color="auto" w:fill="FFFFFF"/>
        <w:lang w:val="en-US"/>
      </w:rPr>
      <w:t>7</w:t>
    </w:r>
    <w:r w:rsidR="00C06B36">
      <w:rPr>
        <w:shd w:val="clear" w:color="auto" w:fill="FFFFFF"/>
      </w:rPr>
      <w:t>60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B36" w:rsidRDefault="00C06B3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6AF" w:rsidRDefault="00FB26AF">
      <w:pPr>
        <w:spacing w:after="0" w:line="240" w:lineRule="auto"/>
      </w:pPr>
      <w:r>
        <w:separator/>
      </w:r>
    </w:p>
  </w:footnote>
  <w:footnote w:type="continuationSeparator" w:id="1">
    <w:p w:rsidR="00FB26AF" w:rsidRDefault="00FB26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B36" w:rsidRDefault="00C06B36">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B36" w:rsidRDefault="00C06B36">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B36" w:rsidRDefault="00C06B36">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name w:val="WW8Num2"/>
    <w:lvl w:ilvl="0" w:tplc="4B36DAE8">
      <w:start w:val="1"/>
      <w:numFmt w:val="bullet"/>
      <w:lvlText w:val=""/>
      <w:lvlJc w:val="left"/>
      <w:pPr>
        <w:ind w:left="720" w:hanging="360"/>
      </w:pPr>
      <w:rPr>
        <w:rFonts w:ascii="Symbol" w:hAnsi="Symbol" w:hint="default"/>
      </w:rPr>
    </w:lvl>
    <w:lvl w:ilvl="1" w:tplc="94285042" w:tentative="1">
      <w:start w:val="1"/>
      <w:numFmt w:val="bullet"/>
      <w:lvlText w:val="o"/>
      <w:lvlJc w:val="left"/>
      <w:pPr>
        <w:ind w:left="1440" w:hanging="360"/>
      </w:pPr>
      <w:rPr>
        <w:rFonts w:ascii="Courier New" w:hAnsi="Courier New" w:cs="Courier New" w:hint="default"/>
      </w:rPr>
    </w:lvl>
    <w:lvl w:ilvl="2" w:tplc="767E5FC4" w:tentative="1">
      <w:start w:val="1"/>
      <w:numFmt w:val="bullet"/>
      <w:lvlText w:val=""/>
      <w:lvlJc w:val="left"/>
      <w:pPr>
        <w:ind w:left="2160" w:hanging="360"/>
      </w:pPr>
      <w:rPr>
        <w:rFonts w:ascii="Wingdings" w:hAnsi="Wingdings" w:hint="default"/>
      </w:rPr>
    </w:lvl>
    <w:lvl w:ilvl="3" w:tplc="70303D8A" w:tentative="1">
      <w:start w:val="1"/>
      <w:numFmt w:val="bullet"/>
      <w:lvlText w:val=""/>
      <w:lvlJc w:val="left"/>
      <w:pPr>
        <w:ind w:left="2880" w:hanging="360"/>
      </w:pPr>
      <w:rPr>
        <w:rFonts w:ascii="Symbol" w:hAnsi="Symbol" w:hint="default"/>
      </w:rPr>
    </w:lvl>
    <w:lvl w:ilvl="4" w:tplc="3FFE748A" w:tentative="1">
      <w:start w:val="1"/>
      <w:numFmt w:val="bullet"/>
      <w:lvlText w:val="o"/>
      <w:lvlJc w:val="left"/>
      <w:pPr>
        <w:ind w:left="3600" w:hanging="360"/>
      </w:pPr>
      <w:rPr>
        <w:rFonts w:ascii="Courier New" w:hAnsi="Courier New" w:cs="Courier New" w:hint="default"/>
      </w:rPr>
    </w:lvl>
    <w:lvl w:ilvl="5" w:tplc="2F02B78E" w:tentative="1">
      <w:start w:val="1"/>
      <w:numFmt w:val="bullet"/>
      <w:lvlText w:val=""/>
      <w:lvlJc w:val="left"/>
      <w:pPr>
        <w:ind w:left="4320" w:hanging="360"/>
      </w:pPr>
      <w:rPr>
        <w:rFonts w:ascii="Wingdings" w:hAnsi="Wingdings" w:hint="default"/>
      </w:rPr>
    </w:lvl>
    <w:lvl w:ilvl="6" w:tplc="3B00B83A" w:tentative="1">
      <w:start w:val="1"/>
      <w:numFmt w:val="bullet"/>
      <w:lvlText w:val=""/>
      <w:lvlJc w:val="left"/>
      <w:pPr>
        <w:ind w:left="5040" w:hanging="360"/>
      </w:pPr>
      <w:rPr>
        <w:rFonts w:ascii="Symbol" w:hAnsi="Symbol" w:hint="default"/>
      </w:rPr>
    </w:lvl>
    <w:lvl w:ilvl="7" w:tplc="FD404E3A" w:tentative="1">
      <w:start w:val="1"/>
      <w:numFmt w:val="bullet"/>
      <w:lvlText w:val="o"/>
      <w:lvlJc w:val="left"/>
      <w:pPr>
        <w:ind w:left="5760" w:hanging="360"/>
      </w:pPr>
      <w:rPr>
        <w:rFonts w:ascii="Courier New" w:hAnsi="Courier New" w:cs="Courier New" w:hint="default"/>
      </w:rPr>
    </w:lvl>
    <w:lvl w:ilvl="8" w:tplc="8EAE39E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9FB"/>
    <w:rsid w:val="00002C1E"/>
    <w:rsid w:val="000031B0"/>
    <w:rsid w:val="00003A49"/>
    <w:rsid w:val="00007CAF"/>
    <w:rsid w:val="00010BF4"/>
    <w:rsid w:val="000127A2"/>
    <w:rsid w:val="000179C4"/>
    <w:rsid w:val="00021F90"/>
    <w:rsid w:val="00023800"/>
    <w:rsid w:val="0002432A"/>
    <w:rsid w:val="00025028"/>
    <w:rsid w:val="00026BE6"/>
    <w:rsid w:val="00032CDF"/>
    <w:rsid w:val="00033253"/>
    <w:rsid w:val="000335E6"/>
    <w:rsid w:val="000400EF"/>
    <w:rsid w:val="00040870"/>
    <w:rsid w:val="00044ECC"/>
    <w:rsid w:val="00046C3D"/>
    <w:rsid w:val="00047D31"/>
    <w:rsid w:val="0005334A"/>
    <w:rsid w:val="000639B1"/>
    <w:rsid w:val="00063E5A"/>
    <w:rsid w:val="000655A0"/>
    <w:rsid w:val="000750D0"/>
    <w:rsid w:val="000756E1"/>
    <w:rsid w:val="000771B0"/>
    <w:rsid w:val="00095A4C"/>
    <w:rsid w:val="00095B74"/>
    <w:rsid w:val="0009612E"/>
    <w:rsid w:val="000A1FC1"/>
    <w:rsid w:val="000A3670"/>
    <w:rsid w:val="000B1640"/>
    <w:rsid w:val="000B2BD4"/>
    <w:rsid w:val="000B656F"/>
    <w:rsid w:val="000C1413"/>
    <w:rsid w:val="000C1E16"/>
    <w:rsid w:val="000C2016"/>
    <w:rsid w:val="000C20D3"/>
    <w:rsid w:val="000C63F5"/>
    <w:rsid w:val="000C76B5"/>
    <w:rsid w:val="000D06B3"/>
    <w:rsid w:val="000D17C0"/>
    <w:rsid w:val="000E1B6C"/>
    <w:rsid w:val="000E1DFC"/>
    <w:rsid w:val="000E1E65"/>
    <w:rsid w:val="000E51F0"/>
    <w:rsid w:val="000E6EDB"/>
    <w:rsid w:val="000F4A41"/>
    <w:rsid w:val="000F57D1"/>
    <w:rsid w:val="00110019"/>
    <w:rsid w:val="00110986"/>
    <w:rsid w:val="00111D56"/>
    <w:rsid w:val="001132D3"/>
    <w:rsid w:val="001226E1"/>
    <w:rsid w:val="00122DB7"/>
    <w:rsid w:val="00134944"/>
    <w:rsid w:val="00151F10"/>
    <w:rsid w:val="00154DC1"/>
    <w:rsid w:val="00157A36"/>
    <w:rsid w:val="001610A1"/>
    <w:rsid w:val="0017167E"/>
    <w:rsid w:val="00172A27"/>
    <w:rsid w:val="001812A3"/>
    <w:rsid w:val="00183F2A"/>
    <w:rsid w:val="00187B97"/>
    <w:rsid w:val="00190590"/>
    <w:rsid w:val="0019470A"/>
    <w:rsid w:val="001972F2"/>
    <w:rsid w:val="001A0154"/>
    <w:rsid w:val="001A0B75"/>
    <w:rsid w:val="001B026A"/>
    <w:rsid w:val="001B3FEB"/>
    <w:rsid w:val="001B6220"/>
    <w:rsid w:val="001C2547"/>
    <w:rsid w:val="001C5B71"/>
    <w:rsid w:val="001C5DB1"/>
    <w:rsid w:val="001C6E17"/>
    <w:rsid w:val="001D2601"/>
    <w:rsid w:val="001D2722"/>
    <w:rsid w:val="001D3D6E"/>
    <w:rsid w:val="001F1632"/>
    <w:rsid w:val="001F2460"/>
    <w:rsid w:val="001F3CD5"/>
    <w:rsid w:val="001F52A1"/>
    <w:rsid w:val="0020340D"/>
    <w:rsid w:val="00204C64"/>
    <w:rsid w:val="00206F78"/>
    <w:rsid w:val="002128B3"/>
    <w:rsid w:val="00215549"/>
    <w:rsid w:val="00215629"/>
    <w:rsid w:val="00223295"/>
    <w:rsid w:val="00226959"/>
    <w:rsid w:val="00226DA8"/>
    <w:rsid w:val="00233DA9"/>
    <w:rsid w:val="00234544"/>
    <w:rsid w:val="00235241"/>
    <w:rsid w:val="002364C1"/>
    <w:rsid w:val="00236DB5"/>
    <w:rsid w:val="00250F2A"/>
    <w:rsid w:val="0025151B"/>
    <w:rsid w:val="002530C9"/>
    <w:rsid w:val="0026113E"/>
    <w:rsid w:val="00262466"/>
    <w:rsid w:val="0027038D"/>
    <w:rsid w:val="00274371"/>
    <w:rsid w:val="002746EB"/>
    <w:rsid w:val="00276C01"/>
    <w:rsid w:val="00277295"/>
    <w:rsid w:val="00287AF4"/>
    <w:rsid w:val="00297B76"/>
    <w:rsid w:val="002A6A4E"/>
    <w:rsid w:val="002B06CD"/>
    <w:rsid w:val="002B370E"/>
    <w:rsid w:val="002B45AC"/>
    <w:rsid w:val="002C03D9"/>
    <w:rsid w:val="002C740A"/>
    <w:rsid w:val="002D271D"/>
    <w:rsid w:val="002E3B13"/>
    <w:rsid w:val="002E3DE9"/>
    <w:rsid w:val="002E5C6C"/>
    <w:rsid w:val="002E5E80"/>
    <w:rsid w:val="002E6640"/>
    <w:rsid w:val="0030308D"/>
    <w:rsid w:val="00313B77"/>
    <w:rsid w:val="00314FE8"/>
    <w:rsid w:val="003172D3"/>
    <w:rsid w:val="00320051"/>
    <w:rsid w:val="00321588"/>
    <w:rsid w:val="00321BD0"/>
    <w:rsid w:val="0032494F"/>
    <w:rsid w:val="00325EA3"/>
    <w:rsid w:val="003275B3"/>
    <w:rsid w:val="00330F5B"/>
    <w:rsid w:val="0033289E"/>
    <w:rsid w:val="00334B23"/>
    <w:rsid w:val="00340CDE"/>
    <w:rsid w:val="0034183B"/>
    <w:rsid w:val="00344405"/>
    <w:rsid w:val="00345F0F"/>
    <w:rsid w:val="003530E6"/>
    <w:rsid w:val="00354D0B"/>
    <w:rsid w:val="00365FD4"/>
    <w:rsid w:val="00372C6F"/>
    <w:rsid w:val="00376EE8"/>
    <w:rsid w:val="00381048"/>
    <w:rsid w:val="003947FD"/>
    <w:rsid w:val="003A09B1"/>
    <w:rsid w:val="003A3A32"/>
    <w:rsid w:val="003A65FA"/>
    <w:rsid w:val="003A6ABE"/>
    <w:rsid w:val="003B1CA7"/>
    <w:rsid w:val="003B3359"/>
    <w:rsid w:val="003B33A1"/>
    <w:rsid w:val="003B5BC9"/>
    <w:rsid w:val="003B60A4"/>
    <w:rsid w:val="003C6C68"/>
    <w:rsid w:val="003D407C"/>
    <w:rsid w:val="003E1F8C"/>
    <w:rsid w:val="003E3FBA"/>
    <w:rsid w:val="003E65B8"/>
    <w:rsid w:val="003F44C9"/>
    <w:rsid w:val="004033DC"/>
    <w:rsid w:val="00413A1B"/>
    <w:rsid w:val="00413D75"/>
    <w:rsid w:val="00421073"/>
    <w:rsid w:val="00422713"/>
    <w:rsid w:val="004244D5"/>
    <w:rsid w:val="00430D10"/>
    <w:rsid w:val="00434D3A"/>
    <w:rsid w:val="00446B3F"/>
    <w:rsid w:val="004478D4"/>
    <w:rsid w:val="00450BA6"/>
    <w:rsid w:val="004623A2"/>
    <w:rsid w:val="00462DE0"/>
    <w:rsid w:val="00467F68"/>
    <w:rsid w:val="00472784"/>
    <w:rsid w:val="0047304C"/>
    <w:rsid w:val="0048583E"/>
    <w:rsid w:val="004865A1"/>
    <w:rsid w:val="004874F0"/>
    <w:rsid w:val="00487C91"/>
    <w:rsid w:val="004921FD"/>
    <w:rsid w:val="004933B6"/>
    <w:rsid w:val="00493CEE"/>
    <w:rsid w:val="00494A04"/>
    <w:rsid w:val="00495613"/>
    <w:rsid w:val="004A133D"/>
    <w:rsid w:val="004A160D"/>
    <w:rsid w:val="004A4AE6"/>
    <w:rsid w:val="004B397D"/>
    <w:rsid w:val="004B5C32"/>
    <w:rsid w:val="004B7669"/>
    <w:rsid w:val="004B787E"/>
    <w:rsid w:val="004C2DB1"/>
    <w:rsid w:val="004D0289"/>
    <w:rsid w:val="004D22FE"/>
    <w:rsid w:val="004D7748"/>
    <w:rsid w:val="004E36B5"/>
    <w:rsid w:val="004E4F9B"/>
    <w:rsid w:val="004E5464"/>
    <w:rsid w:val="004F411E"/>
    <w:rsid w:val="0050290B"/>
    <w:rsid w:val="005103CC"/>
    <w:rsid w:val="00512C01"/>
    <w:rsid w:val="00523AA9"/>
    <w:rsid w:val="00524077"/>
    <w:rsid w:val="005248BF"/>
    <w:rsid w:val="005250F3"/>
    <w:rsid w:val="005269FB"/>
    <w:rsid w:val="00526D33"/>
    <w:rsid w:val="00531BE2"/>
    <w:rsid w:val="00533880"/>
    <w:rsid w:val="00536430"/>
    <w:rsid w:val="00537425"/>
    <w:rsid w:val="00542042"/>
    <w:rsid w:val="00543285"/>
    <w:rsid w:val="00543B79"/>
    <w:rsid w:val="00550E55"/>
    <w:rsid w:val="005511A0"/>
    <w:rsid w:val="005525F2"/>
    <w:rsid w:val="005534A3"/>
    <w:rsid w:val="00553F8E"/>
    <w:rsid w:val="005560DE"/>
    <w:rsid w:val="00565601"/>
    <w:rsid w:val="00570F79"/>
    <w:rsid w:val="00573610"/>
    <w:rsid w:val="00574EE4"/>
    <w:rsid w:val="005836D8"/>
    <w:rsid w:val="00596C1A"/>
    <w:rsid w:val="005A2DED"/>
    <w:rsid w:val="005A343A"/>
    <w:rsid w:val="005A37DE"/>
    <w:rsid w:val="005A3B22"/>
    <w:rsid w:val="005A3B49"/>
    <w:rsid w:val="005B3169"/>
    <w:rsid w:val="005B3C33"/>
    <w:rsid w:val="005B3E51"/>
    <w:rsid w:val="005B5EE1"/>
    <w:rsid w:val="005C07F6"/>
    <w:rsid w:val="005D123F"/>
    <w:rsid w:val="005D3A90"/>
    <w:rsid w:val="005E0B8A"/>
    <w:rsid w:val="005E31F2"/>
    <w:rsid w:val="005E4D39"/>
    <w:rsid w:val="005E6190"/>
    <w:rsid w:val="005F0EED"/>
    <w:rsid w:val="005F35F6"/>
    <w:rsid w:val="005F3973"/>
    <w:rsid w:val="005F4614"/>
    <w:rsid w:val="005F4950"/>
    <w:rsid w:val="005F73E1"/>
    <w:rsid w:val="005F7FA9"/>
    <w:rsid w:val="006067E6"/>
    <w:rsid w:val="00611469"/>
    <w:rsid w:val="006133DE"/>
    <w:rsid w:val="00622B6D"/>
    <w:rsid w:val="006235F2"/>
    <w:rsid w:val="006237AA"/>
    <w:rsid w:val="0062423A"/>
    <w:rsid w:val="00624D61"/>
    <w:rsid w:val="00627972"/>
    <w:rsid w:val="00630566"/>
    <w:rsid w:val="00630D30"/>
    <w:rsid w:val="006357CF"/>
    <w:rsid w:val="0064032E"/>
    <w:rsid w:val="00640E8D"/>
    <w:rsid w:val="00641C15"/>
    <w:rsid w:val="00652870"/>
    <w:rsid w:val="00652FB4"/>
    <w:rsid w:val="0065541F"/>
    <w:rsid w:val="00655B8C"/>
    <w:rsid w:val="00660311"/>
    <w:rsid w:val="006624C3"/>
    <w:rsid w:val="00663911"/>
    <w:rsid w:val="00664B66"/>
    <w:rsid w:val="00666837"/>
    <w:rsid w:val="006711C6"/>
    <w:rsid w:val="00674034"/>
    <w:rsid w:val="00674DEF"/>
    <w:rsid w:val="00676925"/>
    <w:rsid w:val="006841BA"/>
    <w:rsid w:val="00684920"/>
    <w:rsid w:val="006870F0"/>
    <w:rsid w:val="00687669"/>
    <w:rsid w:val="00687AAD"/>
    <w:rsid w:val="0069480A"/>
    <w:rsid w:val="0069752B"/>
    <w:rsid w:val="006A11BE"/>
    <w:rsid w:val="006A40D3"/>
    <w:rsid w:val="006A4ADD"/>
    <w:rsid w:val="006A5F73"/>
    <w:rsid w:val="006B21E3"/>
    <w:rsid w:val="006B3E5C"/>
    <w:rsid w:val="006B4DEB"/>
    <w:rsid w:val="006C175D"/>
    <w:rsid w:val="006C1F5D"/>
    <w:rsid w:val="006C4FC1"/>
    <w:rsid w:val="006D13BD"/>
    <w:rsid w:val="006D38BA"/>
    <w:rsid w:val="006D44CF"/>
    <w:rsid w:val="006D505C"/>
    <w:rsid w:val="006D69D3"/>
    <w:rsid w:val="006D6DDB"/>
    <w:rsid w:val="006D70CA"/>
    <w:rsid w:val="006E0ED5"/>
    <w:rsid w:val="006E1BE3"/>
    <w:rsid w:val="006E392B"/>
    <w:rsid w:val="006F02F3"/>
    <w:rsid w:val="006F0608"/>
    <w:rsid w:val="006F18AD"/>
    <w:rsid w:val="006F1FF9"/>
    <w:rsid w:val="006F2EDA"/>
    <w:rsid w:val="006F5718"/>
    <w:rsid w:val="0070037A"/>
    <w:rsid w:val="007012D6"/>
    <w:rsid w:val="00707CE3"/>
    <w:rsid w:val="00712D59"/>
    <w:rsid w:val="00722B63"/>
    <w:rsid w:val="00723982"/>
    <w:rsid w:val="00726413"/>
    <w:rsid w:val="00730D45"/>
    <w:rsid w:val="00732210"/>
    <w:rsid w:val="00736C82"/>
    <w:rsid w:val="00740780"/>
    <w:rsid w:val="00742BED"/>
    <w:rsid w:val="00746C82"/>
    <w:rsid w:val="0074755A"/>
    <w:rsid w:val="00750367"/>
    <w:rsid w:val="0075379A"/>
    <w:rsid w:val="00754ADA"/>
    <w:rsid w:val="007563CF"/>
    <w:rsid w:val="00770B39"/>
    <w:rsid w:val="0077435B"/>
    <w:rsid w:val="00780F0C"/>
    <w:rsid w:val="00784220"/>
    <w:rsid w:val="00793B21"/>
    <w:rsid w:val="00797735"/>
    <w:rsid w:val="007B14E7"/>
    <w:rsid w:val="007B7489"/>
    <w:rsid w:val="007B79DA"/>
    <w:rsid w:val="007C06B5"/>
    <w:rsid w:val="007C3249"/>
    <w:rsid w:val="007C64E4"/>
    <w:rsid w:val="007D073E"/>
    <w:rsid w:val="007D37E2"/>
    <w:rsid w:val="007D739B"/>
    <w:rsid w:val="007E38B9"/>
    <w:rsid w:val="007E5156"/>
    <w:rsid w:val="007E654D"/>
    <w:rsid w:val="007F2749"/>
    <w:rsid w:val="007F3304"/>
    <w:rsid w:val="007F4C1C"/>
    <w:rsid w:val="007F51BD"/>
    <w:rsid w:val="007F5459"/>
    <w:rsid w:val="007F6636"/>
    <w:rsid w:val="00800975"/>
    <w:rsid w:val="00801528"/>
    <w:rsid w:val="00802AB8"/>
    <w:rsid w:val="00803587"/>
    <w:rsid w:val="0080474D"/>
    <w:rsid w:val="008052EC"/>
    <w:rsid w:val="0081038A"/>
    <w:rsid w:val="00813A39"/>
    <w:rsid w:val="00813C38"/>
    <w:rsid w:val="00814050"/>
    <w:rsid w:val="00820738"/>
    <w:rsid w:val="00825892"/>
    <w:rsid w:val="0083043A"/>
    <w:rsid w:val="00834B5A"/>
    <w:rsid w:val="00836923"/>
    <w:rsid w:val="008372F8"/>
    <w:rsid w:val="00844D76"/>
    <w:rsid w:val="00847420"/>
    <w:rsid w:val="008501FA"/>
    <w:rsid w:val="00853BF0"/>
    <w:rsid w:val="00855EE9"/>
    <w:rsid w:val="00856921"/>
    <w:rsid w:val="00856BE2"/>
    <w:rsid w:val="00857505"/>
    <w:rsid w:val="008609C8"/>
    <w:rsid w:val="00862179"/>
    <w:rsid w:val="0087064B"/>
    <w:rsid w:val="00870915"/>
    <w:rsid w:val="0087234E"/>
    <w:rsid w:val="0087267F"/>
    <w:rsid w:val="00872954"/>
    <w:rsid w:val="00872983"/>
    <w:rsid w:val="00873BA5"/>
    <w:rsid w:val="00875163"/>
    <w:rsid w:val="00881022"/>
    <w:rsid w:val="00884BD8"/>
    <w:rsid w:val="00892588"/>
    <w:rsid w:val="0089287E"/>
    <w:rsid w:val="0089324D"/>
    <w:rsid w:val="008A297A"/>
    <w:rsid w:val="008A4115"/>
    <w:rsid w:val="008A5BEC"/>
    <w:rsid w:val="008B43B3"/>
    <w:rsid w:val="008B6AB1"/>
    <w:rsid w:val="008C035B"/>
    <w:rsid w:val="008C45DB"/>
    <w:rsid w:val="008C579F"/>
    <w:rsid w:val="008D02E3"/>
    <w:rsid w:val="008D06F1"/>
    <w:rsid w:val="008D7E20"/>
    <w:rsid w:val="008E1CA8"/>
    <w:rsid w:val="008F04F5"/>
    <w:rsid w:val="008F395C"/>
    <w:rsid w:val="008F3E2B"/>
    <w:rsid w:val="008F58B3"/>
    <w:rsid w:val="008F7998"/>
    <w:rsid w:val="009048CD"/>
    <w:rsid w:val="0091160E"/>
    <w:rsid w:val="009226E9"/>
    <w:rsid w:val="00923915"/>
    <w:rsid w:val="00932745"/>
    <w:rsid w:val="0094002B"/>
    <w:rsid w:val="00950DF6"/>
    <w:rsid w:val="0095159A"/>
    <w:rsid w:val="00954D3D"/>
    <w:rsid w:val="0095680F"/>
    <w:rsid w:val="00957B92"/>
    <w:rsid w:val="00964CC5"/>
    <w:rsid w:val="009652AE"/>
    <w:rsid w:val="0097410D"/>
    <w:rsid w:val="00977AD5"/>
    <w:rsid w:val="00977EE8"/>
    <w:rsid w:val="00980514"/>
    <w:rsid w:val="00981B5B"/>
    <w:rsid w:val="00984927"/>
    <w:rsid w:val="00984978"/>
    <w:rsid w:val="009878E2"/>
    <w:rsid w:val="00987AFD"/>
    <w:rsid w:val="00991813"/>
    <w:rsid w:val="0099215D"/>
    <w:rsid w:val="009921C5"/>
    <w:rsid w:val="00992AEF"/>
    <w:rsid w:val="00993278"/>
    <w:rsid w:val="00997898"/>
    <w:rsid w:val="009A0BB3"/>
    <w:rsid w:val="009A6072"/>
    <w:rsid w:val="009C052A"/>
    <w:rsid w:val="009C2385"/>
    <w:rsid w:val="009C76CE"/>
    <w:rsid w:val="009D5181"/>
    <w:rsid w:val="009D58F6"/>
    <w:rsid w:val="009E553F"/>
    <w:rsid w:val="009E6E11"/>
    <w:rsid w:val="009E70A4"/>
    <w:rsid w:val="009F1938"/>
    <w:rsid w:val="009F4526"/>
    <w:rsid w:val="00A03BCC"/>
    <w:rsid w:val="00A111F5"/>
    <w:rsid w:val="00A12078"/>
    <w:rsid w:val="00A173E6"/>
    <w:rsid w:val="00A20567"/>
    <w:rsid w:val="00A22841"/>
    <w:rsid w:val="00A26206"/>
    <w:rsid w:val="00A27227"/>
    <w:rsid w:val="00A330E0"/>
    <w:rsid w:val="00A424D3"/>
    <w:rsid w:val="00A45E11"/>
    <w:rsid w:val="00A465BE"/>
    <w:rsid w:val="00A60084"/>
    <w:rsid w:val="00A62319"/>
    <w:rsid w:val="00A70AA9"/>
    <w:rsid w:val="00A72286"/>
    <w:rsid w:val="00A742D8"/>
    <w:rsid w:val="00A76EF4"/>
    <w:rsid w:val="00A774DE"/>
    <w:rsid w:val="00A82985"/>
    <w:rsid w:val="00A95509"/>
    <w:rsid w:val="00A97B47"/>
    <w:rsid w:val="00AA1D7D"/>
    <w:rsid w:val="00AA1F6A"/>
    <w:rsid w:val="00AA2A07"/>
    <w:rsid w:val="00AB2B72"/>
    <w:rsid w:val="00AB4AFB"/>
    <w:rsid w:val="00AB79AE"/>
    <w:rsid w:val="00AC0EEC"/>
    <w:rsid w:val="00AC31D4"/>
    <w:rsid w:val="00AC6E55"/>
    <w:rsid w:val="00AD0CD9"/>
    <w:rsid w:val="00AD6044"/>
    <w:rsid w:val="00AE2A4E"/>
    <w:rsid w:val="00AE33D4"/>
    <w:rsid w:val="00AE6FE8"/>
    <w:rsid w:val="00AF20F1"/>
    <w:rsid w:val="00AF5088"/>
    <w:rsid w:val="00AF618D"/>
    <w:rsid w:val="00B01FAB"/>
    <w:rsid w:val="00B044F8"/>
    <w:rsid w:val="00B0788F"/>
    <w:rsid w:val="00B07E06"/>
    <w:rsid w:val="00B13414"/>
    <w:rsid w:val="00B16D58"/>
    <w:rsid w:val="00B208A0"/>
    <w:rsid w:val="00B20DA2"/>
    <w:rsid w:val="00B212D6"/>
    <w:rsid w:val="00B21BD7"/>
    <w:rsid w:val="00B2391F"/>
    <w:rsid w:val="00B26DBD"/>
    <w:rsid w:val="00B27B1E"/>
    <w:rsid w:val="00B374A7"/>
    <w:rsid w:val="00B41102"/>
    <w:rsid w:val="00B4151B"/>
    <w:rsid w:val="00B50671"/>
    <w:rsid w:val="00B51BE7"/>
    <w:rsid w:val="00B61DA2"/>
    <w:rsid w:val="00B62F01"/>
    <w:rsid w:val="00B645F9"/>
    <w:rsid w:val="00B65533"/>
    <w:rsid w:val="00B675BE"/>
    <w:rsid w:val="00B71353"/>
    <w:rsid w:val="00B72063"/>
    <w:rsid w:val="00B816DA"/>
    <w:rsid w:val="00B82BA0"/>
    <w:rsid w:val="00B836D7"/>
    <w:rsid w:val="00B90B19"/>
    <w:rsid w:val="00B91323"/>
    <w:rsid w:val="00B91595"/>
    <w:rsid w:val="00B956A3"/>
    <w:rsid w:val="00B95AEA"/>
    <w:rsid w:val="00BA029C"/>
    <w:rsid w:val="00BA21A9"/>
    <w:rsid w:val="00BA24E9"/>
    <w:rsid w:val="00BB450A"/>
    <w:rsid w:val="00BC010C"/>
    <w:rsid w:val="00BC1227"/>
    <w:rsid w:val="00BC3067"/>
    <w:rsid w:val="00BC3CDD"/>
    <w:rsid w:val="00BC7DC8"/>
    <w:rsid w:val="00BD0DEA"/>
    <w:rsid w:val="00BD1311"/>
    <w:rsid w:val="00BE7D17"/>
    <w:rsid w:val="00BF0871"/>
    <w:rsid w:val="00BF723C"/>
    <w:rsid w:val="00C047D7"/>
    <w:rsid w:val="00C06B36"/>
    <w:rsid w:val="00C07230"/>
    <w:rsid w:val="00C1136A"/>
    <w:rsid w:val="00C162AB"/>
    <w:rsid w:val="00C21A25"/>
    <w:rsid w:val="00C25CE6"/>
    <w:rsid w:val="00C25D8D"/>
    <w:rsid w:val="00C261D7"/>
    <w:rsid w:val="00C32992"/>
    <w:rsid w:val="00C33364"/>
    <w:rsid w:val="00C373EB"/>
    <w:rsid w:val="00C4211D"/>
    <w:rsid w:val="00C465B7"/>
    <w:rsid w:val="00C56B4D"/>
    <w:rsid w:val="00C572E8"/>
    <w:rsid w:val="00C609FD"/>
    <w:rsid w:val="00C60FC4"/>
    <w:rsid w:val="00C620BF"/>
    <w:rsid w:val="00C63301"/>
    <w:rsid w:val="00C63898"/>
    <w:rsid w:val="00C65AE6"/>
    <w:rsid w:val="00C705AF"/>
    <w:rsid w:val="00C720F5"/>
    <w:rsid w:val="00C730DF"/>
    <w:rsid w:val="00C827D0"/>
    <w:rsid w:val="00C853A8"/>
    <w:rsid w:val="00C91B5C"/>
    <w:rsid w:val="00C928C5"/>
    <w:rsid w:val="00C96810"/>
    <w:rsid w:val="00C96AD8"/>
    <w:rsid w:val="00C96DB1"/>
    <w:rsid w:val="00CA1CB9"/>
    <w:rsid w:val="00CA6528"/>
    <w:rsid w:val="00CA688F"/>
    <w:rsid w:val="00CB2577"/>
    <w:rsid w:val="00CB2C40"/>
    <w:rsid w:val="00CC2A06"/>
    <w:rsid w:val="00CD0714"/>
    <w:rsid w:val="00CD3EE5"/>
    <w:rsid w:val="00CE3F7A"/>
    <w:rsid w:val="00CE413E"/>
    <w:rsid w:val="00CF150C"/>
    <w:rsid w:val="00CF59F5"/>
    <w:rsid w:val="00CF72CB"/>
    <w:rsid w:val="00D0027B"/>
    <w:rsid w:val="00D01D82"/>
    <w:rsid w:val="00D02D3D"/>
    <w:rsid w:val="00D11606"/>
    <w:rsid w:val="00D14C3B"/>
    <w:rsid w:val="00D203B0"/>
    <w:rsid w:val="00D21BDB"/>
    <w:rsid w:val="00D2653F"/>
    <w:rsid w:val="00D315B3"/>
    <w:rsid w:val="00D3387D"/>
    <w:rsid w:val="00D33ADE"/>
    <w:rsid w:val="00D36AB0"/>
    <w:rsid w:val="00D45096"/>
    <w:rsid w:val="00D50813"/>
    <w:rsid w:val="00D5088C"/>
    <w:rsid w:val="00D54DE7"/>
    <w:rsid w:val="00D5679A"/>
    <w:rsid w:val="00D568BF"/>
    <w:rsid w:val="00D5729A"/>
    <w:rsid w:val="00D578EA"/>
    <w:rsid w:val="00D60C0E"/>
    <w:rsid w:val="00D6157F"/>
    <w:rsid w:val="00D65237"/>
    <w:rsid w:val="00D7213B"/>
    <w:rsid w:val="00D759C0"/>
    <w:rsid w:val="00D762E7"/>
    <w:rsid w:val="00D765BD"/>
    <w:rsid w:val="00D80262"/>
    <w:rsid w:val="00D818CF"/>
    <w:rsid w:val="00D875DF"/>
    <w:rsid w:val="00D9043D"/>
    <w:rsid w:val="00D90D1A"/>
    <w:rsid w:val="00D90F6C"/>
    <w:rsid w:val="00D94098"/>
    <w:rsid w:val="00D96337"/>
    <w:rsid w:val="00D966D8"/>
    <w:rsid w:val="00D96771"/>
    <w:rsid w:val="00DA0396"/>
    <w:rsid w:val="00DA231C"/>
    <w:rsid w:val="00DA26F6"/>
    <w:rsid w:val="00DA5219"/>
    <w:rsid w:val="00DB57F2"/>
    <w:rsid w:val="00DB5BF3"/>
    <w:rsid w:val="00DB6A8E"/>
    <w:rsid w:val="00DB7F83"/>
    <w:rsid w:val="00DD083B"/>
    <w:rsid w:val="00DD0F53"/>
    <w:rsid w:val="00DD26F7"/>
    <w:rsid w:val="00DD27AD"/>
    <w:rsid w:val="00DD28D4"/>
    <w:rsid w:val="00DD30AA"/>
    <w:rsid w:val="00DD4BBF"/>
    <w:rsid w:val="00DD5233"/>
    <w:rsid w:val="00DD791F"/>
    <w:rsid w:val="00DE2209"/>
    <w:rsid w:val="00DE6F4C"/>
    <w:rsid w:val="00DF0A0E"/>
    <w:rsid w:val="00DF13CD"/>
    <w:rsid w:val="00DF268A"/>
    <w:rsid w:val="00DF4EF4"/>
    <w:rsid w:val="00E0336D"/>
    <w:rsid w:val="00E07150"/>
    <w:rsid w:val="00E07C94"/>
    <w:rsid w:val="00E12F72"/>
    <w:rsid w:val="00E13BD7"/>
    <w:rsid w:val="00E217DD"/>
    <w:rsid w:val="00E24649"/>
    <w:rsid w:val="00E2681F"/>
    <w:rsid w:val="00E269C1"/>
    <w:rsid w:val="00E34C64"/>
    <w:rsid w:val="00E34F8C"/>
    <w:rsid w:val="00E36CA6"/>
    <w:rsid w:val="00E36FD3"/>
    <w:rsid w:val="00E37CA1"/>
    <w:rsid w:val="00E46E60"/>
    <w:rsid w:val="00E600A9"/>
    <w:rsid w:val="00E67F99"/>
    <w:rsid w:val="00E70486"/>
    <w:rsid w:val="00E71EFA"/>
    <w:rsid w:val="00E747E9"/>
    <w:rsid w:val="00E74AF6"/>
    <w:rsid w:val="00E76926"/>
    <w:rsid w:val="00E8095A"/>
    <w:rsid w:val="00E836AA"/>
    <w:rsid w:val="00E86FEC"/>
    <w:rsid w:val="00E877D9"/>
    <w:rsid w:val="00E879BB"/>
    <w:rsid w:val="00E91C7E"/>
    <w:rsid w:val="00E930D6"/>
    <w:rsid w:val="00E94ACD"/>
    <w:rsid w:val="00E96474"/>
    <w:rsid w:val="00E96D83"/>
    <w:rsid w:val="00EA4BAF"/>
    <w:rsid w:val="00EA5779"/>
    <w:rsid w:val="00EA78D3"/>
    <w:rsid w:val="00EB0F06"/>
    <w:rsid w:val="00EB10C8"/>
    <w:rsid w:val="00EC3465"/>
    <w:rsid w:val="00EC443C"/>
    <w:rsid w:val="00EC59D9"/>
    <w:rsid w:val="00EC6113"/>
    <w:rsid w:val="00ED1633"/>
    <w:rsid w:val="00ED5186"/>
    <w:rsid w:val="00ED72CF"/>
    <w:rsid w:val="00EE042B"/>
    <w:rsid w:val="00EE3060"/>
    <w:rsid w:val="00EE3130"/>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21835"/>
    <w:rsid w:val="00F31FAF"/>
    <w:rsid w:val="00F45801"/>
    <w:rsid w:val="00F47568"/>
    <w:rsid w:val="00F504F8"/>
    <w:rsid w:val="00F53BC5"/>
    <w:rsid w:val="00F62C79"/>
    <w:rsid w:val="00F64C99"/>
    <w:rsid w:val="00F64EDD"/>
    <w:rsid w:val="00F67EFD"/>
    <w:rsid w:val="00F70AEF"/>
    <w:rsid w:val="00F72FF4"/>
    <w:rsid w:val="00F7357A"/>
    <w:rsid w:val="00F74A00"/>
    <w:rsid w:val="00F76C3C"/>
    <w:rsid w:val="00F77B95"/>
    <w:rsid w:val="00F80570"/>
    <w:rsid w:val="00F80755"/>
    <w:rsid w:val="00F90F67"/>
    <w:rsid w:val="00F920F5"/>
    <w:rsid w:val="00F92B5E"/>
    <w:rsid w:val="00F94B8F"/>
    <w:rsid w:val="00F97651"/>
    <w:rsid w:val="00FA14F7"/>
    <w:rsid w:val="00FA1E19"/>
    <w:rsid w:val="00FA7035"/>
    <w:rsid w:val="00FA70C2"/>
    <w:rsid w:val="00FB0482"/>
    <w:rsid w:val="00FB26AF"/>
    <w:rsid w:val="00FB4594"/>
    <w:rsid w:val="00FB4E8C"/>
    <w:rsid w:val="00FC5FCB"/>
    <w:rsid w:val="00FD02F1"/>
    <w:rsid w:val="00FD1C27"/>
    <w:rsid w:val="00FD43EB"/>
    <w:rsid w:val="00FD4B42"/>
    <w:rsid w:val="00FD51E4"/>
    <w:rsid w:val="00FE0ECB"/>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94592213">
      <w:bodyDiv w:val="1"/>
      <w:marLeft w:val="0"/>
      <w:marRight w:val="0"/>
      <w:marTop w:val="0"/>
      <w:marBottom w:val="0"/>
      <w:divBdr>
        <w:top w:val="none" w:sz="0" w:space="0" w:color="auto"/>
        <w:left w:val="none" w:sz="0" w:space="0" w:color="auto"/>
        <w:bottom w:val="none" w:sz="0" w:space="0" w:color="auto"/>
        <w:right w:val="none" w:sz="0" w:space="0" w:color="auto"/>
      </w:divBdr>
    </w:div>
    <w:div w:id="220097605">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27837260">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71916128">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13315393">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462097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484079512">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34368816">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759590998">
      <w:bodyDiv w:val="1"/>
      <w:marLeft w:val="0"/>
      <w:marRight w:val="0"/>
      <w:marTop w:val="0"/>
      <w:marBottom w:val="0"/>
      <w:divBdr>
        <w:top w:val="none" w:sz="0" w:space="0" w:color="auto"/>
        <w:left w:val="none" w:sz="0" w:space="0" w:color="auto"/>
        <w:bottom w:val="none" w:sz="0" w:space="0" w:color="auto"/>
        <w:right w:val="none" w:sz="0" w:space="0" w:color="auto"/>
      </w:divBdr>
    </w:div>
    <w:div w:id="1853110495">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1975259581">
      <w:bodyDiv w:val="1"/>
      <w:marLeft w:val="0"/>
      <w:marRight w:val="0"/>
      <w:marTop w:val="0"/>
      <w:marBottom w:val="0"/>
      <w:divBdr>
        <w:top w:val="none" w:sz="0" w:space="0" w:color="auto"/>
        <w:left w:val="none" w:sz="0" w:space="0" w:color="auto"/>
        <w:bottom w:val="none" w:sz="0" w:space="0" w:color="auto"/>
        <w:right w:val="none" w:sz="0" w:space="0" w:color="auto"/>
      </w:divBdr>
    </w:div>
    <w:div w:id="1993753590">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2412C-5DA8-4EE6-9720-56EDD29A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TotalTime>
  <Pages>2</Pages>
  <Words>540</Words>
  <Characters>2916</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3450</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158</cp:revision>
  <cp:lastPrinted>2026-09-11T11:20:00Z</cp:lastPrinted>
  <dcterms:created xsi:type="dcterms:W3CDTF">2026-09-11T11:30:00Z</dcterms:created>
  <dcterms:modified xsi:type="dcterms:W3CDTF">2026-09-12T11:55:00Z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