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6E09B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221615</wp:posOffset>
            </wp:positionV>
            <wp:extent cx="511175" cy="521970"/>
            <wp:effectExtent l="19050" t="0" r="317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221615</wp:posOffset>
            </wp:positionV>
            <wp:extent cx="489585" cy="450850"/>
            <wp:effectExtent l="19050" t="0" r="571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473" w:rsidRPr="00F96473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10.7pt;margin-top:7.7pt;width:68.2pt;height:65.5pt;z-index:251657728;mso-position-horizontal-relative:text;mso-position-vertical-relative:text" o:preferrelative="t" strokecolor="white" strokeweight=".26mm">
            <v:stroke color2="black" endcap="square"/>
          </v:oval>
        </w:pict>
      </w:r>
      <w:r w:rsidR="00F96473" w:rsidRPr="00F96473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20.4pt;width:449.65pt;height:80.7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96473" w:rsidRPr="00F96473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0.95pt;margin-top:2.3pt;width:73.1pt;height:70.9pt;z-index:251656704;mso-position-horizontal-relative:text;mso-position-vertical-relative:text" o:preferrelative="t" strokecolor="white" strokeweight=".26mm">
            <v:stroke color2="black" endcap="square"/>
          </v:oval>
        </w:pict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6E09B7" w:rsidRDefault="006E09B7" w:rsidP="00960AA2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EE042B" w:rsidRPr="00487C91" w:rsidRDefault="00D73EF2" w:rsidP="006E09B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Τρίτη</w:t>
      </w:r>
      <w:r w:rsidR="00340CDE" w:rsidRPr="00487C91">
        <w:rPr>
          <w:rFonts w:ascii="Cambria" w:hAnsi="Cambria"/>
          <w:sz w:val="24"/>
          <w:szCs w:val="24"/>
        </w:rPr>
        <w:t xml:space="preserve">, </w:t>
      </w:r>
      <w:r w:rsidR="00AC31D4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5</w:t>
      </w:r>
      <w:r w:rsidR="00F21835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744B9" w:rsidRPr="00487C91" w:rsidRDefault="00EE042B" w:rsidP="00AB781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8D5D8C" w:rsidRPr="00707949" w:rsidRDefault="008D5D8C" w:rsidP="008D5D8C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Segoe UI"/>
          <w:color w:val="222222"/>
          <w:shd w:val="clear" w:color="auto" w:fill="FFFFFF"/>
        </w:rPr>
      </w:pP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Συ</w:t>
      </w:r>
      <w:r w:rsidR="00E02401">
        <w:rPr>
          <w:rFonts w:ascii="Cambria" w:eastAsia="Times New Roman" w:hAnsi="Cambria"/>
          <w:b/>
          <w:bCs/>
          <w:sz w:val="24"/>
          <w:szCs w:val="24"/>
          <w:lang w:eastAsia="el-GR"/>
        </w:rPr>
        <w:t>λλήψεις ημεδαπών</w:t>
      </w:r>
      <w:r w:rsidR="00AB7815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στην Πάτρα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 w:rsidR="00377DE1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523167">
        <w:rPr>
          <w:rFonts w:ascii="Cambria" w:eastAsia="Times New Roman" w:hAnsi="Cambria"/>
          <w:b/>
          <w:bCs/>
          <w:sz w:val="24"/>
          <w:szCs w:val="24"/>
          <w:lang w:eastAsia="el-GR"/>
        </w:rPr>
        <w:t>Τραυματισμός ημεδαπού στην Αμοργό</w:t>
      </w:r>
      <w:r w:rsidR="00377DE1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 w:rsidR="00377DE1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381E89">
        <w:rPr>
          <w:rFonts w:ascii="Cambria" w:eastAsia="Times New Roman" w:hAnsi="Cambria"/>
          <w:b/>
          <w:bCs/>
          <w:sz w:val="24"/>
          <w:szCs w:val="24"/>
          <w:lang w:eastAsia="el-GR"/>
        </w:rPr>
        <w:t>Τραυματισμός επιβάτιδας Ε/Γ-Ο/Γ στην Πάρο</w:t>
      </w:r>
      <w:r w:rsidR="00377DE1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 w:rsidR="00707949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E02401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Θάνατος άνδρα στη Θεσσαλονίκη - </w:t>
      </w:r>
      <w:r w:rsidR="00381E89">
        <w:rPr>
          <w:rFonts w:ascii="Cambria" w:eastAsia="Times New Roman" w:hAnsi="Cambria"/>
          <w:b/>
          <w:bCs/>
          <w:sz w:val="24"/>
          <w:szCs w:val="24"/>
          <w:lang w:eastAsia="el-GR"/>
        </w:rPr>
        <w:t>Διακομιδές ασθενών</w:t>
      </w:r>
    </w:p>
    <w:p w:rsidR="008D5D8C" w:rsidRDefault="008D5D8C" w:rsidP="008D5D8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8D5D8C" w:rsidRDefault="00AB7815" w:rsidP="00AB7815">
      <w:pPr>
        <w:shd w:val="clear" w:color="auto" w:fill="FFFFFF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Τις απογευματινές ώρες χθες, στελέχη του Γραφείου Ασφάλειας της Λιμενικής Αρχής της Πάτρας προέβησαν στη σύλληψη ενός </w:t>
      </w:r>
      <w:r>
        <w:rPr>
          <w:rFonts w:ascii="Cambria" w:eastAsia="Times New Roman" w:hAnsi="Cambria"/>
          <w:sz w:val="24"/>
          <w:szCs w:val="24"/>
          <w:lang w:eastAsia="el-GR"/>
        </w:rPr>
        <w:t>71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χρονου </w:t>
      </w:r>
      <w:r>
        <w:rPr>
          <w:rFonts w:ascii="Cambria" w:eastAsia="Times New Roman" w:hAnsi="Cambria"/>
          <w:sz w:val="24"/>
          <w:szCs w:val="24"/>
          <w:lang w:eastAsia="el-GR"/>
        </w:rPr>
        <w:t>ημε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δαπού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για παράβαση του Νόμου 2168/1993 (Περί όπλων και εκρηκτικών)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. Ειδικότερα, σε έλεγχο που διενεργήθηκε στον νότιο λιμένα Πατρών κατά την </w:t>
      </w:r>
      <w:r>
        <w:rPr>
          <w:rFonts w:ascii="Cambria" w:eastAsia="Times New Roman" w:hAnsi="Cambria"/>
          <w:sz w:val="24"/>
          <w:szCs w:val="24"/>
          <w:lang w:eastAsia="el-GR"/>
        </w:rPr>
        <w:t>φόρτωση οχημάτων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σε έ</w:t>
      </w:r>
      <w:r w:rsidR="00D324A0">
        <w:rPr>
          <w:rFonts w:ascii="Cambria" w:eastAsia="Times New Roman" w:hAnsi="Cambria"/>
          <w:sz w:val="24"/>
          <w:szCs w:val="24"/>
          <w:lang w:eastAsia="el-GR"/>
        </w:rPr>
        <w:t>να επιβατηγό-</w:t>
      </w:r>
      <w:r w:rsidR="002E5A97">
        <w:rPr>
          <w:rFonts w:ascii="Cambria" w:eastAsia="Times New Roman" w:hAnsi="Cambria"/>
          <w:sz w:val="24"/>
          <w:szCs w:val="24"/>
          <w:lang w:eastAsia="el-GR"/>
        </w:rPr>
        <w:t>οχηματαγωγό (Ε/Γ-</w:t>
      </w:r>
      <w:r w:rsidR="006D3840">
        <w:rPr>
          <w:rFonts w:ascii="Cambria" w:eastAsia="Times New Roman" w:hAnsi="Cambria"/>
          <w:sz w:val="24"/>
          <w:szCs w:val="24"/>
          <w:lang w:eastAsia="el-GR"/>
        </w:rPr>
        <w:t>Ο/Γ) πλοίο</w:t>
      </w:r>
      <w:r w:rsidR="006D3840" w:rsidRPr="006D3840">
        <w:rPr>
          <w:rFonts w:ascii="Cambria" w:eastAsia="Times New Roman" w:hAnsi="Cambria"/>
          <w:sz w:val="24"/>
          <w:szCs w:val="24"/>
          <w:lang w:eastAsia="el-GR"/>
        </w:rPr>
        <w:t>,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το οποίο θα απέπλεε για Ανκόνα Ιταλίας, εντοπίστηκε ο </w:t>
      </w:r>
      <w:r>
        <w:rPr>
          <w:rFonts w:ascii="Cambria" w:eastAsia="Times New Roman" w:hAnsi="Cambria"/>
          <w:sz w:val="24"/>
          <w:szCs w:val="24"/>
          <w:lang w:eastAsia="el-GR"/>
        </w:rPr>
        <w:t>71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χρονος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οδηγός ενός Ι.Χ.Ε. οχήματος 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να </w:t>
      </w:r>
      <w:r>
        <w:rPr>
          <w:rFonts w:ascii="Cambria" w:eastAsia="Times New Roman" w:hAnsi="Cambria"/>
          <w:sz w:val="24"/>
          <w:szCs w:val="24"/>
          <w:lang w:eastAsia="el-GR"/>
        </w:rPr>
        <w:t>έχει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στην κατοχή του</w:t>
      </w:r>
      <w:r w:rsidR="006D3840" w:rsidRPr="006D3840">
        <w:rPr>
          <w:rFonts w:ascii="Cambria" w:eastAsia="Times New Roman" w:hAnsi="Cambria"/>
          <w:sz w:val="24"/>
          <w:szCs w:val="24"/>
          <w:lang w:eastAsia="el-GR"/>
        </w:rPr>
        <w:t>,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εντός των αποσκευών του</w:t>
      </w:r>
      <w:r w:rsidR="006D3840" w:rsidRPr="006D3840">
        <w:rPr>
          <w:rFonts w:ascii="Cambria" w:eastAsia="Times New Roman" w:hAnsi="Cambria"/>
          <w:sz w:val="24"/>
          <w:szCs w:val="24"/>
          <w:lang w:eastAsia="el-GR"/>
        </w:rPr>
        <w:t>,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ένα κουτί που περιείχε πενήντα σφαίρες διαμετρήματος 09 </w:t>
      </w:r>
      <w:r>
        <w:rPr>
          <w:rFonts w:ascii="Cambria" w:eastAsia="Times New Roman" w:hAnsi="Cambria"/>
          <w:sz w:val="24"/>
          <w:szCs w:val="24"/>
          <w:lang w:val="en-US" w:eastAsia="el-GR"/>
        </w:rPr>
        <w:t>mm</w:t>
      </w:r>
      <w:r w:rsidR="006D3840" w:rsidRPr="006D3840">
        <w:rPr>
          <w:rFonts w:ascii="Cambria" w:eastAsia="Times New Roman" w:hAnsi="Cambria"/>
          <w:sz w:val="24"/>
          <w:szCs w:val="24"/>
          <w:lang w:eastAsia="el-GR"/>
        </w:rPr>
        <w:t>,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χωρίς να συνοδεύ</w:t>
      </w:r>
      <w:r w:rsidR="00CC6289">
        <w:rPr>
          <w:rFonts w:ascii="Cambria" w:eastAsia="Times New Roman" w:hAnsi="Cambria"/>
          <w:sz w:val="24"/>
          <w:szCs w:val="24"/>
          <w:lang w:eastAsia="el-GR"/>
        </w:rPr>
        <w:t>ο</w:t>
      </w:r>
      <w:r w:rsidR="006D3840">
        <w:rPr>
          <w:rFonts w:ascii="Cambria" w:eastAsia="Times New Roman" w:hAnsi="Cambria"/>
          <w:sz w:val="24"/>
          <w:szCs w:val="24"/>
          <w:lang w:eastAsia="el-GR"/>
        </w:rPr>
        <w:t>ν</w:t>
      </w:r>
      <w:r>
        <w:rPr>
          <w:rFonts w:ascii="Cambria" w:eastAsia="Times New Roman" w:hAnsi="Cambria"/>
          <w:sz w:val="24"/>
          <w:szCs w:val="24"/>
          <w:lang w:eastAsia="el-GR"/>
        </w:rPr>
        <w:t>ται από την προβλεπόμενη άδεια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. Από το Κεντρικό Λιμεναρχείο Πάτρας, που διενεργεί την προανάκριση, κατασχέθηκ</w:t>
      </w:r>
      <w:r>
        <w:rPr>
          <w:rFonts w:ascii="Cambria" w:eastAsia="Times New Roman" w:hAnsi="Cambria"/>
          <w:sz w:val="24"/>
          <w:szCs w:val="24"/>
          <w:lang w:eastAsia="el-GR"/>
        </w:rPr>
        <w:t>αν τα ανωτέρω ανευρεθέντα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.</w:t>
      </w:r>
    </w:p>
    <w:p w:rsidR="00AB7815" w:rsidRPr="00AB7815" w:rsidRDefault="00AB7815" w:rsidP="008D5D8C">
      <w:pPr>
        <w:shd w:val="clear" w:color="auto" w:fill="FFFFFF"/>
        <w:spacing w:after="0" w:line="240" w:lineRule="auto"/>
        <w:rPr>
          <w:rFonts w:ascii="Cambria" w:eastAsia="Times New Roman" w:hAnsi="Cambria"/>
          <w:sz w:val="24"/>
          <w:szCs w:val="24"/>
          <w:lang w:eastAsia="el-GR"/>
        </w:rPr>
      </w:pPr>
    </w:p>
    <w:p w:rsidR="008D5D8C" w:rsidRDefault="008D5D8C" w:rsidP="008D5D8C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AB7815" w:rsidRDefault="00AB7815" w:rsidP="00AB7815">
      <w:pPr>
        <w:shd w:val="clear" w:color="auto" w:fill="FFFFFF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Τις απογευματινές ώρες χθες, στελέχη του Γραφείου Ασφάλειας της Λιμενικής Αρχής της Πάτρας προέβησαν στη σύλληψη ενός </w:t>
      </w:r>
      <w:r>
        <w:rPr>
          <w:rFonts w:ascii="Cambria" w:eastAsia="Times New Roman" w:hAnsi="Cambria"/>
          <w:sz w:val="24"/>
          <w:szCs w:val="24"/>
          <w:lang w:eastAsia="el-GR"/>
        </w:rPr>
        <w:t>46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χρονου </w:t>
      </w:r>
      <w:r>
        <w:rPr>
          <w:rFonts w:ascii="Cambria" w:eastAsia="Times New Roman" w:hAnsi="Cambria"/>
          <w:sz w:val="24"/>
          <w:szCs w:val="24"/>
          <w:lang w:eastAsia="el-GR"/>
        </w:rPr>
        <w:t>ημε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δαπού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για παράβαση του Νόμου 2168/1993 (Περί όπλων και εκρηκτικών)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. Ειδικότερα, σε έλεγχο που διενεργήθηκε στον νότιο λιμένα Πατρών κατά την </w:t>
      </w:r>
      <w:r>
        <w:rPr>
          <w:rFonts w:ascii="Cambria" w:eastAsia="Times New Roman" w:hAnsi="Cambria"/>
          <w:sz w:val="24"/>
          <w:szCs w:val="24"/>
          <w:lang w:eastAsia="el-GR"/>
        </w:rPr>
        <w:t>φόρτωση οχημάτων</w:t>
      </w:r>
      <w:r w:rsidR="004F5361">
        <w:rPr>
          <w:rFonts w:ascii="Cambria" w:eastAsia="Times New Roman" w:hAnsi="Cambria"/>
          <w:sz w:val="24"/>
          <w:szCs w:val="24"/>
          <w:lang w:eastAsia="el-GR"/>
        </w:rPr>
        <w:t xml:space="preserve"> σε ένα επιβατηγό-οχηματαγωγό (Ε/Γ-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Ο/Γ) πλοίο, το οποίο θα απέπλεε για Ανκόνα Ιταλίας, εντοπίστηκε ο </w:t>
      </w:r>
      <w:r>
        <w:rPr>
          <w:rFonts w:ascii="Cambria" w:eastAsia="Times New Roman" w:hAnsi="Cambria"/>
          <w:sz w:val="24"/>
          <w:szCs w:val="24"/>
          <w:lang w:eastAsia="el-GR"/>
        </w:rPr>
        <w:t>46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χρονος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οδηγός ενός Ι.Χ.Ε. οχήματος 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να </w:t>
      </w:r>
      <w:r>
        <w:rPr>
          <w:rFonts w:ascii="Cambria" w:eastAsia="Times New Roman" w:hAnsi="Cambria"/>
          <w:sz w:val="24"/>
          <w:szCs w:val="24"/>
          <w:lang w:eastAsia="el-GR"/>
        </w:rPr>
        <w:t>έχει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στην κατοχή του</w:t>
      </w:r>
      <w:r w:rsidR="00575450">
        <w:rPr>
          <w:rFonts w:ascii="Cambria" w:eastAsia="Times New Roman" w:hAnsi="Cambria"/>
          <w:sz w:val="24"/>
          <w:szCs w:val="24"/>
          <w:lang w:eastAsia="el-GR"/>
        </w:rPr>
        <w:t>,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εντός των αποσκευών του</w:t>
      </w:r>
      <w:r w:rsidR="00575450">
        <w:rPr>
          <w:rFonts w:ascii="Cambria" w:eastAsia="Times New Roman" w:hAnsi="Cambria"/>
          <w:sz w:val="24"/>
          <w:szCs w:val="24"/>
          <w:lang w:eastAsia="el-GR"/>
        </w:rPr>
        <w:t>,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μία πτυσσόμενη ράβδο (γκλοπ) με μήκος 50 εκατοστών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. Από το Κεντρικό Λιμεναρχείο Πάτρας, που διενεργεί την προανάκριση, κατασχέθηκ</w:t>
      </w:r>
      <w:r>
        <w:rPr>
          <w:rFonts w:ascii="Cambria" w:eastAsia="Times New Roman" w:hAnsi="Cambria"/>
          <w:sz w:val="24"/>
          <w:szCs w:val="24"/>
          <w:lang w:eastAsia="el-GR"/>
        </w:rPr>
        <w:t>ε η εν λόγω ράβδος</w:t>
      </w:r>
      <w:r w:rsidRPr="00AB7815">
        <w:rPr>
          <w:rFonts w:ascii="Cambria" w:eastAsia="Times New Roman" w:hAnsi="Cambria"/>
          <w:sz w:val="24"/>
          <w:szCs w:val="24"/>
          <w:lang w:eastAsia="el-GR"/>
        </w:rPr>
        <w:t>.</w:t>
      </w:r>
    </w:p>
    <w:p w:rsidR="008D5D8C" w:rsidRDefault="008D5D8C" w:rsidP="008D5D8C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8D5D8C" w:rsidRPr="00523167" w:rsidRDefault="008D5D8C" w:rsidP="008D5D8C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el-GR"/>
        </w:rPr>
      </w:pPr>
      <w:r w:rsidRPr="00523167">
        <w:rPr>
          <w:rFonts w:ascii="Cambria" w:eastAsia="Times New Roman" w:hAnsi="Cambria"/>
          <w:b/>
          <w:sz w:val="24"/>
          <w:szCs w:val="24"/>
          <w:lang w:eastAsia="el-GR"/>
        </w:rPr>
        <w:t>*****</w:t>
      </w:r>
    </w:p>
    <w:p w:rsidR="008D5D8C" w:rsidRDefault="00523167" w:rsidP="008D5D8C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/>
          <w:sz w:val="24"/>
          <w:szCs w:val="24"/>
          <w:lang w:eastAsia="el-GR"/>
        </w:rPr>
        <w:t>απογευματ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ινές ώρες χθες, ενημερώθηκε η Λιμενική Αρχή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της Αμοργού 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για τον τραυματισμό </w:t>
      </w:r>
      <w:r>
        <w:rPr>
          <w:rFonts w:ascii="Cambria" w:eastAsia="Times New Roman" w:hAnsi="Cambria"/>
          <w:sz w:val="24"/>
          <w:szCs w:val="24"/>
          <w:lang w:eastAsia="el-GR"/>
        </w:rPr>
        <w:t>ενός 58χρονου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ημεδαπ</w:t>
      </w:r>
      <w:r>
        <w:rPr>
          <w:rFonts w:ascii="Cambria" w:eastAsia="Times New Roman" w:hAnsi="Cambria"/>
          <w:sz w:val="24"/>
          <w:szCs w:val="24"/>
          <w:lang w:eastAsia="el-GR"/>
        </w:rPr>
        <w:t>ού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μετά από πτώση τ</w:t>
      </w:r>
      <w:r>
        <w:rPr>
          <w:rFonts w:ascii="Cambria" w:eastAsia="Times New Roman" w:hAnsi="Cambria"/>
          <w:sz w:val="24"/>
          <w:szCs w:val="24"/>
          <w:lang w:eastAsia="el-GR"/>
        </w:rPr>
        <w:t>ου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στη </w:t>
      </w:r>
      <w:r>
        <w:rPr>
          <w:rFonts w:ascii="Cambria" w:eastAsia="Times New Roman" w:hAnsi="Cambria"/>
          <w:sz w:val="24"/>
          <w:szCs w:val="24"/>
          <w:lang w:eastAsia="el-GR"/>
        </w:rPr>
        <w:t>χερσαία ζώνη Ξυλοκερατιδίου Αμοργού.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Ο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58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>χρον</w:t>
      </w:r>
      <w:r>
        <w:rPr>
          <w:rFonts w:ascii="Cambria" w:eastAsia="Times New Roman" w:hAnsi="Cambria"/>
          <w:sz w:val="24"/>
          <w:szCs w:val="24"/>
          <w:lang w:eastAsia="el-GR"/>
        </w:rPr>
        <w:t>ος,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αρχικά διακομίστηκε με ασθενοφόρο όχημα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του ΕΚΑΒ </w:t>
      </w:r>
      <w:r>
        <w:rPr>
          <w:rFonts w:ascii="Cambria" w:eastAsia="Times New Roman" w:hAnsi="Cambria"/>
          <w:sz w:val="24"/>
          <w:szCs w:val="24"/>
          <w:lang w:eastAsia="el-GR"/>
        </w:rPr>
        <w:t>στο Κέντρο Υγείας Αμοργού, ενώ στη συνέχεια</w:t>
      </w:r>
      <w:r w:rsidR="0081253F">
        <w:rPr>
          <w:rFonts w:ascii="Cambria" w:eastAsia="Times New Roman" w:hAnsi="Cambria"/>
          <w:sz w:val="24"/>
          <w:szCs w:val="24"/>
          <w:lang w:eastAsia="el-GR"/>
        </w:rPr>
        <w:t>,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παρελήφθη από το Ε/Γ-Τ/Ρ «ΚΥΡΙΑΡΧΟΣ </w:t>
      </w:r>
      <w:r>
        <w:rPr>
          <w:rFonts w:ascii="Cambria" w:eastAsia="Times New Roman" w:hAnsi="Cambria"/>
          <w:sz w:val="24"/>
          <w:szCs w:val="24"/>
          <w:lang w:val="en-US" w:eastAsia="el-GR"/>
        </w:rPr>
        <w:t>V</w:t>
      </w:r>
      <w:r>
        <w:rPr>
          <w:rFonts w:ascii="Cambria" w:eastAsia="Times New Roman" w:hAnsi="Cambria"/>
          <w:sz w:val="24"/>
          <w:szCs w:val="24"/>
          <w:lang w:eastAsia="el-GR"/>
        </w:rPr>
        <w:t>»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και μεταφέρθηκε στη Νάξο, για παροχή περαιτέρω ιατρικής περίθαλψης. Προανάκριση διενεργείται από το Λιμεναρχείο Αμοργού.</w:t>
      </w:r>
    </w:p>
    <w:p w:rsidR="0081253F" w:rsidRPr="00523167" w:rsidRDefault="0081253F" w:rsidP="008D5D8C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8D5D8C" w:rsidRDefault="008D5D8C" w:rsidP="008D5D8C">
      <w:pPr>
        <w:spacing w:after="0"/>
        <w:jc w:val="center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8D5D8C" w:rsidRDefault="00523167" w:rsidP="008D5D8C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Τις απογευματινές ώρες χθες, ενημερώθηκε η Λιμενική Αρχή της </w:t>
      </w:r>
      <w:r>
        <w:rPr>
          <w:rFonts w:ascii="Cambria" w:eastAsia="Times New Roman" w:hAnsi="Cambria"/>
          <w:sz w:val="24"/>
          <w:szCs w:val="24"/>
          <w:lang w:eastAsia="el-GR"/>
        </w:rPr>
        <w:t>Πάρου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, για τον τραυματισμό </w:t>
      </w:r>
      <w:r>
        <w:rPr>
          <w:rFonts w:ascii="Cambria" w:eastAsia="Times New Roman" w:hAnsi="Cambria"/>
          <w:sz w:val="24"/>
          <w:szCs w:val="24"/>
          <w:lang w:eastAsia="el-GR"/>
        </w:rPr>
        <w:t>63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χρονης </w:t>
      </w:r>
      <w:r>
        <w:rPr>
          <w:rFonts w:ascii="Cambria" w:eastAsia="Times New Roman" w:hAnsi="Cambria"/>
          <w:sz w:val="24"/>
          <w:szCs w:val="24"/>
          <w:lang w:eastAsia="el-GR"/>
        </w:rPr>
        <w:t>αλλο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δαπής επιβάτιδας κατά τη διαδικασία </w:t>
      </w:r>
      <w:r>
        <w:rPr>
          <w:rFonts w:ascii="Cambria" w:eastAsia="Times New Roman" w:hAnsi="Cambria"/>
          <w:sz w:val="24"/>
          <w:szCs w:val="24"/>
          <w:lang w:eastAsia="el-GR"/>
        </w:rPr>
        <w:t>απο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βίβασης </w:t>
      </w:r>
      <w:r>
        <w:rPr>
          <w:rFonts w:ascii="Cambria" w:eastAsia="Times New Roman" w:hAnsi="Cambria"/>
          <w:sz w:val="24"/>
          <w:szCs w:val="24"/>
          <w:lang w:eastAsia="el-GR"/>
        </w:rPr>
        <w:t>από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επιβατηγ</w:t>
      </w:r>
      <w:r>
        <w:rPr>
          <w:rFonts w:ascii="Cambria" w:eastAsia="Times New Roman" w:hAnsi="Cambria"/>
          <w:sz w:val="24"/>
          <w:szCs w:val="24"/>
          <w:lang w:eastAsia="el-GR"/>
        </w:rPr>
        <w:t>ό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>-οχηματαγωγ</w:t>
      </w:r>
      <w:r>
        <w:rPr>
          <w:rFonts w:ascii="Cambria" w:eastAsia="Times New Roman" w:hAnsi="Cambria"/>
          <w:sz w:val="24"/>
          <w:szCs w:val="24"/>
          <w:lang w:eastAsia="el-GR"/>
        </w:rPr>
        <w:t>ό-δρομολογιακό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(Ε/Γ-Ο/Γ</w:t>
      </w:r>
      <w:r>
        <w:rPr>
          <w:rFonts w:ascii="Cambria" w:eastAsia="Times New Roman" w:hAnsi="Cambria"/>
          <w:sz w:val="24"/>
          <w:szCs w:val="24"/>
          <w:lang w:eastAsia="el-GR"/>
        </w:rPr>
        <w:t>-Δ/Ρ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) πλοίο, το οποίο βρισκόταν </w:t>
      </w:r>
      <w:r w:rsidR="00E02401" w:rsidRPr="00523167">
        <w:rPr>
          <w:rFonts w:ascii="Cambria" w:eastAsia="Times New Roman" w:hAnsi="Cambria"/>
          <w:sz w:val="24"/>
          <w:szCs w:val="24"/>
          <w:lang w:eastAsia="el-GR"/>
        </w:rPr>
        <w:t>προσδεμένο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στο λιμάνι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της Πούντας Πάρου. Συγκεκριμένα, 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η γυναίκα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κατά την κάθοδό της </w:t>
      </w:r>
      <w:r w:rsidR="00947E79">
        <w:rPr>
          <w:rFonts w:ascii="Cambria" w:eastAsia="Times New Roman" w:hAnsi="Cambria"/>
          <w:sz w:val="24"/>
          <w:szCs w:val="24"/>
          <w:lang w:eastAsia="el-GR"/>
        </w:rPr>
        <w:t>σε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εσωτερική κλίμακα του άνω καταστρώματος του πλοίου, </w:t>
      </w:r>
      <w:r w:rsidR="00FB7BCF">
        <w:rPr>
          <w:rFonts w:ascii="Cambria" w:eastAsia="Times New Roman" w:hAnsi="Cambria"/>
          <w:sz w:val="24"/>
          <w:szCs w:val="24"/>
          <w:lang w:eastAsia="el-GR"/>
        </w:rPr>
        <w:t>έχασε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την ισορροπία της με αποτέλεσμα την πτώση και τον τραυματισμό της στο δεξί πόδι. Η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τραυματία</w:t>
      </w:r>
      <w:r>
        <w:rPr>
          <w:rFonts w:ascii="Cambria" w:eastAsia="Times New Roman" w:hAnsi="Cambria"/>
          <w:sz w:val="24"/>
          <w:szCs w:val="24"/>
          <w:lang w:eastAsia="el-GR"/>
        </w:rPr>
        <w:t>ς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 παρελήφθη από ασθενοφόρο όχημα 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lastRenderedPageBreak/>
        <w:t xml:space="preserve">του ΕΚΑΒ και διακομίστηκε στο Κέντρο Υγείας </w:t>
      </w:r>
      <w:r>
        <w:rPr>
          <w:rFonts w:ascii="Cambria" w:eastAsia="Times New Roman" w:hAnsi="Cambria"/>
          <w:sz w:val="24"/>
          <w:szCs w:val="24"/>
          <w:lang w:eastAsia="el-GR"/>
        </w:rPr>
        <w:t>Πάρου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, </w:t>
      </w:r>
      <w:r>
        <w:rPr>
          <w:rFonts w:ascii="Cambria" w:eastAsia="Times New Roman" w:hAnsi="Cambria"/>
          <w:sz w:val="24"/>
          <w:szCs w:val="24"/>
          <w:lang w:eastAsia="el-GR"/>
        </w:rPr>
        <w:t>από όπου εξήλθε αυθημερόν</w:t>
      </w:r>
      <w:r w:rsidRPr="00523167">
        <w:rPr>
          <w:rFonts w:ascii="Cambria" w:eastAsia="Times New Roman" w:hAnsi="Cambria"/>
          <w:sz w:val="24"/>
          <w:szCs w:val="24"/>
          <w:lang w:eastAsia="el-GR"/>
        </w:rPr>
        <w:t xml:space="preserve">. </w:t>
      </w:r>
      <w:r w:rsidR="00FB7BCF">
        <w:rPr>
          <w:rFonts w:ascii="Cambria" w:eastAsia="Times New Roman" w:hAnsi="Cambria"/>
          <w:sz w:val="24"/>
          <w:szCs w:val="24"/>
          <w:lang w:eastAsia="el-GR"/>
        </w:rPr>
        <w:t>Προανάκριση διενεργείται α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πό το Λιμεναρχείο Πάρου.</w:t>
      </w:r>
    </w:p>
    <w:p w:rsidR="008D5D8C" w:rsidRDefault="008D5D8C" w:rsidP="008D5D8C">
      <w:pPr>
        <w:spacing w:after="0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E02401" w:rsidRDefault="008D5D8C" w:rsidP="008D5D8C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E02401" w:rsidRDefault="00E02401" w:rsidP="00E02401">
      <w:pPr>
        <w:spacing w:after="0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E02401">
        <w:rPr>
          <w:rFonts w:ascii="Cambria" w:eastAsia="Times New Roman" w:hAnsi="Cambria"/>
          <w:sz w:val="24"/>
          <w:szCs w:val="24"/>
          <w:lang w:eastAsia="el-GR"/>
        </w:rPr>
        <w:t>Τις μεσημβρινές ώρες χθες, ενημερώθηκε η Λιμενική Αρχή τ</w:t>
      </w:r>
      <w:r>
        <w:rPr>
          <w:rFonts w:ascii="Cambria" w:eastAsia="Times New Roman" w:hAnsi="Cambria"/>
          <w:sz w:val="24"/>
          <w:szCs w:val="24"/>
          <w:lang w:eastAsia="el-GR"/>
        </w:rPr>
        <w:t>ου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Κεντρικού Λιμεναρχείου Θεσσαλονίκης,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για την </w:t>
      </w:r>
      <w:r>
        <w:rPr>
          <w:rFonts w:ascii="Cambria" w:eastAsia="Times New Roman" w:hAnsi="Cambria"/>
          <w:sz w:val="24"/>
          <w:szCs w:val="24"/>
          <w:lang w:eastAsia="el-GR"/>
        </w:rPr>
        <w:t>ύπαρξη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άνδρα (α.λ.σ</w:t>
      </w:r>
      <w:r>
        <w:rPr>
          <w:rFonts w:ascii="Cambria" w:eastAsia="Times New Roman" w:hAnsi="Cambria"/>
          <w:sz w:val="24"/>
          <w:szCs w:val="24"/>
          <w:lang w:eastAsia="el-GR"/>
        </w:rPr>
        <w:t>), χωρίς τις αισθήσεις του, σ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τη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θαλάσσια 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π</w:t>
      </w:r>
      <w:r>
        <w:rPr>
          <w:rFonts w:ascii="Cambria" w:eastAsia="Times New Roman" w:hAnsi="Cambria"/>
          <w:sz w:val="24"/>
          <w:szCs w:val="24"/>
          <w:lang w:eastAsia="el-GR"/>
        </w:rPr>
        <w:t>εριοχή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«</w:t>
      </w:r>
      <w:r>
        <w:rPr>
          <w:rFonts w:ascii="Cambria" w:eastAsia="Times New Roman" w:hAnsi="Cambria"/>
          <w:sz w:val="24"/>
          <w:szCs w:val="24"/>
          <w:lang w:eastAsia="el-GR"/>
        </w:rPr>
        <w:t>ΠΟΣΕΙΔΩΝΙΟ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» </w:t>
      </w:r>
      <w:r>
        <w:rPr>
          <w:rFonts w:ascii="Cambria" w:eastAsia="Times New Roman" w:hAnsi="Cambria"/>
          <w:sz w:val="24"/>
          <w:szCs w:val="24"/>
          <w:lang w:eastAsia="el-GR"/>
        </w:rPr>
        <w:t>Θεσσαλονίκης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. Ο άνδρας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, αφού ανασύρθηκε από τη θάλασσα, παρελήφθη από 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ασθενοφόρο όχημα του ΕΚΑΒ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και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διακομίστηκε στο Γενικό Νοσοκομείο </w:t>
      </w:r>
      <w:r>
        <w:rPr>
          <w:rFonts w:ascii="Cambria" w:eastAsia="Times New Roman" w:hAnsi="Cambria"/>
          <w:sz w:val="24"/>
          <w:szCs w:val="24"/>
          <w:lang w:eastAsia="el-GR"/>
        </w:rPr>
        <w:t>Θεσσαλονίκης «ΑΓΙΟΣ ΠΑΥΛΟΣ»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, όπου διαπιστώθηκε ο θάνατός του. Από το Κεντρικ</w:t>
      </w:r>
      <w:r>
        <w:rPr>
          <w:rFonts w:ascii="Cambria" w:eastAsia="Times New Roman" w:hAnsi="Cambria"/>
          <w:sz w:val="24"/>
          <w:szCs w:val="24"/>
          <w:lang w:eastAsia="el-GR"/>
        </w:rPr>
        <w:t>ό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 xml:space="preserve"> Λιμεναρχείο Θεσσαλονίκης που διενεργεί την προανάκριση, παραγγέλθηκε η διενέργεια νεκροψίας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- </w:t>
      </w:r>
      <w:r w:rsidRPr="00E02401">
        <w:rPr>
          <w:rFonts w:ascii="Cambria" w:eastAsia="Times New Roman" w:hAnsi="Cambria"/>
          <w:sz w:val="24"/>
          <w:szCs w:val="24"/>
          <w:lang w:eastAsia="el-GR"/>
        </w:rPr>
        <w:t>νεκροτομής στην Ιατροδικαστική Υπηρεσία Θεσσαλονίκης.</w:t>
      </w:r>
    </w:p>
    <w:p w:rsidR="00E02401" w:rsidRDefault="00E02401" w:rsidP="00E02401">
      <w:pPr>
        <w:spacing w:after="0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E02401" w:rsidRDefault="00E02401" w:rsidP="00E02401">
      <w:pPr>
        <w:spacing w:after="0"/>
        <w:jc w:val="center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E02401" w:rsidRDefault="00E02401" w:rsidP="00E02401">
      <w:pPr>
        <w:spacing w:after="0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381E89" w:rsidRDefault="00381E89" w:rsidP="00381E89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>Με μέριμνα του Κέντρου Επιχειρήσεων του Λιμενικού Σώματος – 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381E89" w:rsidRDefault="00381E89" w:rsidP="00381E89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>-</w:t>
      </w:r>
      <w:r w:rsidR="00E02401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96χρονηςχρονου, από το λιμάνι της Καλύμνου στο λιμάνι Μαστιχαρίου της Κω, με τ</w:t>
      </w:r>
      <w:r w:rsidR="00E02401">
        <w:rPr>
          <w:rFonts w:ascii="Cambria" w:eastAsia="Times New Roman" w:hAnsi="Cambria"/>
          <w:sz w:val="24"/>
          <w:szCs w:val="24"/>
          <w:lang w:eastAsia="el-GR"/>
        </w:rPr>
        <w:t>ο Ε/Γ-Τ/Ρ «ΛΟΜΠΥ» Ν.ΣΑΡ. 624,</w:t>
      </w:r>
    </w:p>
    <w:p w:rsidR="00B36671" w:rsidRDefault="00381E89" w:rsidP="00381E89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>-</w:t>
      </w:r>
      <w:r w:rsidR="00E02401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>76χρονου, από το λιμάνι της Τήνου στο λιμάνι της Σύρου, με τ</w:t>
      </w:r>
      <w:r w:rsidR="00E02401">
        <w:rPr>
          <w:rFonts w:ascii="Cambria" w:eastAsia="Times New Roman" w:hAnsi="Cambria"/>
          <w:sz w:val="24"/>
          <w:szCs w:val="24"/>
          <w:lang w:eastAsia="el-GR"/>
        </w:rPr>
        <w:t>ο Ε/Γ-Τ/Ρ «ΝΗΣΟΣ ΤΗΝΟΣ» Ν.Τ. 25,</w:t>
      </w:r>
    </w:p>
    <w:p w:rsidR="00E02401" w:rsidRDefault="00E02401" w:rsidP="00381E89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 xml:space="preserve">- 75χρονης και 69χρονου, από το λιμάνι της Σκύρου, στο λιμάνι της Κύμης με το Ε/Π – Τ/Ρ/ «ΚΥΜΟΘΟΗ» Ν. Ρ. 73 και </w:t>
      </w:r>
    </w:p>
    <w:p w:rsidR="00E02401" w:rsidRPr="00381E89" w:rsidRDefault="00E02401" w:rsidP="00381E89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>- 84χρονου, από το λιμάνι της Ίου, στο λιμάνι της Θήρας, με το Ε/Γ – Τ/Ρ «ΣΤΕΛΙΟΣ ΙΙ» Ν. ΠΟΡΤΟΧΕΛΙΟΥ 166.</w:t>
      </w:r>
    </w:p>
    <w:sectPr w:rsidR="00E02401" w:rsidRPr="00381E89" w:rsidSect="00200BC4">
      <w:footerReference w:type="default" r:id="rId10"/>
      <w:pgSz w:w="11906" w:h="16838"/>
      <w:pgMar w:top="142" w:right="1646" w:bottom="709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ECC" w:rsidRDefault="004D4ECC">
      <w:pPr>
        <w:spacing w:after="0" w:line="240" w:lineRule="auto"/>
      </w:pPr>
      <w:r>
        <w:separator/>
      </w:r>
    </w:p>
  </w:endnote>
  <w:endnote w:type="continuationSeparator" w:id="1">
    <w:p w:rsidR="004D4ECC" w:rsidRDefault="004D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45801" w:rsidRPr="0030308D" w:rsidRDefault="009D58F6" w:rsidP="00F45801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</w:rPr>
      <w:t>09</w:t>
    </w:r>
    <w:r w:rsidR="00660311">
      <w:rPr>
        <w:shd w:val="clear" w:color="auto" w:fill="FFFFFF"/>
      </w:rPr>
      <w:t>1</w:t>
    </w:r>
    <w:r w:rsidR="00377DE1">
      <w:rPr>
        <w:shd w:val="clear" w:color="auto" w:fill="FFFFFF"/>
      </w:rPr>
      <w:t>5</w:t>
    </w:r>
    <w:r w:rsidR="00F80755">
      <w:rPr>
        <w:shd w:val="clear" w:color="auto" w:fill="FFFFFF"/>
        <w:lang w:val="en-US"/>
      </w:rPr>
      <w:t>7</w:t>
    </w:r>
    <w:r w:rsidR="00377DE1">
      <w:rPr>
        <w:shd w:val="clear" w:color="auto" w:fill="FFFFFF"/>
      </w:rPr>
      <w:t>70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ECC" w:rsidRDefault="004D4ECC">
      <w:pPr>
        <w:spacing w:after="0" w:line="240" w:lineRule="auto"/>
      </w:pPr>
      <w:r>
        <w:separator/>
      </w:r>
    </w:p>
  </w:footnote>
  <w:footnote w:type="continuationSeparator" w:id="1">
    <w:p w:rsidR="004D4ECC" w:rsidRDefault="004D4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name w:val="WW8Num2"/>
    <w:lvl w:ilvl="0" w:tplc="B0624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4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9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2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4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4C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D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9FB"/>
    <w:rsid w:val="00002C1E"/>
    <w:rsid w:val="000031B0"/>
    <w:rsid w:val="00003A49"/>
    <w:rsid w:val="00007CAF"/>
    <w:rsid w:val="00007CFD"/>
    <w:rsid w:val="00010BF4"/>
    <w:rsid w:val="000127A2"/>
    <w:rsid w:val="000179C4"/>
    <w:rsid w:val="00021F90"/>
    <w:rsid w:val="00023800"/>
    <w:rsid w:val="0002432A"/>
    <w:rsid w:val="00025028"/>
    <w:rsid w:val="00026BE6"/>
    <w:rsid w:val="000310A3"/>
    <w:rsid w:val="00032CDF"/>
    <w:rsid w:val="00033253"/>
    <w:rsid w:val="000335E6"/>
    <w:rsid w:val="000400EF"/>
    <w:rsid w:val="00040870"/>
    <w:rsid w:val="00044ECC"/>
    <w:rsid w:val="0004559F"/>
    <w:rsid w:val="00046C3D"/>
    <w:rsid w:val="00047D31"/>
    <w:rsid w:val="0005334A"/>
    <w:rsid w:val="00060679"/>
    <w:rsid w:val="000639B1"/>
    <w:rsid w:val="00063E5A"/>
    <w:rsid w:val="000655A0"/>
    <w:rsid w:val="00067611"/>
    <w:rsid w:val="000750D0"/>
    <w:rsid w:val="000756E1"/>
    <w:rsid w:val="000771B0"/>
    <w:rsid w:val="00083179"/>
    <w:rsid w:val="00095A4C"/>
    <w:rsid w:val="00095B74"/>
    <w:rsid w:val="0009612E"/>
    <w:rsid w:val="000A1FC1"/>
    <w:rsid w:val="000A3670"/>
    <w:rsid w:val="000B1640"/>
    <w:rsid w:val="000B2BD4"/>
    <w:rsid w:val="000B656F"/>
    <w:rsid w:val="000C1413"/>
    <w:rsid w:val="000C1E16"/>
    <w:rsid w:val="000C2016"/>
    <w:rsid w:val="000C20D3"/>
    <w:rsid w:val="000C6010"/>
    <w:rsid w:val="000C63F5"/>
    <w:rsid w:val="000C76B5"/>
    <w:rsid w:val="000D06B3"/>
    <w:rsid w:val="000D17C0"/>
    <w:rsid w:val="000E016D"/>
    <w:rsid w:val="000E1B6C"/>
    <w:rsid w:val="000E1DFC"/>
    <w:rsid w:val="000E1E65"/>
    <w:rsid w:val="000E51F0"/>
    <w:rsid w:val="000E6EDB"/>
    <w:rsid w:val="000F39D7"/>
    <w:rsid w:val="000F4A41"/>
    <w:rsid w:val="000F57D1"/>
    <w:rsid w:val="000F795C"/>
    <w:rsid w:val="00110019"/>
    <w:rsid w:val="00110986"/>
    <w:rsid w:val="001112EA"/>
    <w:rsid w:val="00111D56"/>
    <w:rsid w:val="001132D3"/>
    <w:rsid w:val="001226E1"/>
    <w:rsid w:val="00122DB7"/>
    <w:rsid w:val="00134944"/>
    <w:rsid w:val="0014534B"/>
    <w:rsid w:val="00151F10"/>
    <w:rsid w:val="00154DC1"/>
    <w:rsid w:val="00157A36"/>
    <w:rsid w:val="00160B11"/>
    <w:rsid w:val="001610A1"/>
    <w:rsid w:val="00164546"/>
    <w:rsid w:val="0017167E"/>
    <w:rsid w:val="00172A27"/>
    <w:rsid w:val="001812A3"/>
    <w:rsid w:val="00183F2A"/>
    <w:rsid w:val="00187B97"/>
    <w:rsid w:val="00190590"/>
    <w:rsid w:val="0019291D"/>
    <w:rsid w:val="0019470A"/>
    <w:rsid w:val="00194D67"/>
    <w:rsid w:val="001972F2"/>
    <w:rsid w:val="001A0154"/>
    <w:rsid w:val="001A0B75"/>
    <w:rsid w:val="001A150F"/>
    <w:rsid w:val="001B026A"/>
    <w:rsid w:val="001B3FEB"/>
    <w:rsid w:val="001B6220"/>
    <w:rsid w:val="001C2547"/>
    <w:rsid w:val="001C5B71"/>
    <w:rsid w:val="001C5DB1"/>
    <w:rsid w:val="001C6E17"/>
    <w:rsid w:val="001C7940"/>
    <w:rsid w:val="001D2601"/>
    <w:rsid w:val="001D2722"/>
    <w:rsid w:val="001D3D6E"/>
    <w:rsid w:val="001E0E79"/>
    <w:rsid w:val="001E60DA"/>
    <w:rsid w:val="001E67E6"/>
    <w:rsid w:val="001F1632"/>
    <w:rsid w:val="001F2460"/>
    <w:rsid w:val="001F3CD5"/>
    <w:rsid w:val="001F52A1"/>
    <w:rsid w:val="00200BC4"/>
    <w:rsid w:val="0020340D"/>
    <w:rsid w:val="00204C64"/>
    <w:rsid w:val="00206F78"/>
    <w:rsid w:val="002128B3"/>
    <w:rsid w:val="00215549"/>
    <w:rsid w:val="00215629"/>
    <w:rsid w:val="00223295"/>
    <w:rsid w:val="00226959"/>
    <w:rsid w:val="00226DA8"/>
    <w:rsid w:val="00232CAB"/>
    <w:rsid w:val="00233DA9"/>
    <w:rsid w:val="00234544"/>
    <w:rsid w:val="00235241"/>
    <w:rsid w:val="002364C1"/>
    <w:rsid w:val="00236DB5"/>
    <w:rsid w:val="00250F2A"/>
    <w:rsid w:val="0025151B"/>
    <w:rsid w:val="002530C9"/>
    <w:rsid w:val="002543A6"/>
    <w:rsid w:val="0026113E"/>
    <w:rsid w:val="00262466"/>
    <w:rsid w:val="0027038D"/>
    <w:rsid w:val="00273E2E"/>
    <w:rsid w:val="00274371"/>
    <w:rsid w:val="002746EB"/>
    <w:rsid w:val="00276C01"/>
    <w:rsid w:val="00277295"/>
    <w:rsid w:val="002866AD"/>
    <w:rsid w:val="00287AF4"/>
    <w:rsid w:val="00297B76"/>
    <w:rsid w:val="00297BC4"/>
    <w:rsid w:val="002A2E01"/>
    <w:rsid w:val="002A5EE9"/>
    <w:rsid w:val="002A6A4E"/>
    <w:rsid w:val="002B06CD"/>
    <w:rsid w:val="002B370E"/>
    <w:rsid w:val="002B45AC"/>
    <w:rsid w:val="002C03D9"/>
    <w:rsid w:val="002C740A"/>
    <w:rsid w:val="002D271D"/>
    <w:rsid w:val="002D5F54"/>
    <w:rsid w:val="002E3B13"/>
    <w:rsid w:val="002E3DE9"/>
    <w:rsid w:val="002E5A97"/>
    <w:rsid w:val="002E5C6C"/>
    <w:rsid w:val="002E5E80"/>
    <w:rsid w:val="002E6640"/>
    <w:rsid w:val="002F686D"/>
    <w:rsid w:val="0030308D"/>
    <w:rsid w:val="00313B77"/>
    <w:rsid w:val="00314FE8"/>
    <w:rsid w:val="00316FB6"/>
    <w:rsid w:val="003172D3"/>
    <w:rsid w:val="00320051"/>
    <w:rsid w:val="00320C7F"/>
    <w:rsid w:val="00321588"/>
    <w:rsid w:val="00321BD0"/>
    <w:rsid w:val="0032494F"/>
    <w:rsid w:val="00325EA3"/>
    <w:rsid w:val="0032603B"/>
    <w:rsid w:val="003275B3"/>
    <w:rsid w:val="00330F5B"/>
    <w:rsid w:val="0033289E"/>
    <w:rsid w:val="0033346D"/>
    <w:rsid w:val="00334B23"/>
    <w:rsid w:val="00340CDE"/>
    <w:rsid w:val="0034183B"/>
    <w:rsid w:val="003427C8"/>
    <w:rsid w:val="00344405"/>
    <w:rsid w:val="00345F0F"/>
    <w:rsid w:val="003530E6"/>
    <w:rsid w:val="00354B72"/>
    <w:rsid w:val="00354D0B"/>
    <w:rsid w:val="003566C2"/>
    <w:rsid w:val="00364DA2"/>
    <w:rsid w:val="003659C9"/>
    <w:rsid w:val="00365FD4"/>
    <w:rsid w:val="00372C6F"/>
    <w:rsid w:val="00376EE8"/>
    <w:rsid w:val="00377DE1"/>
    <w:rsid w:val="00381048"/>
    <w:rsid w:val="00381E89"/>
    <w:rsid w:val="003947FD"/>
    <w:rsid w:val="003A09B1"/>
    <w:rsid w:val="003A3A32"/>
    <w:rsid w:val="003A65FA"/>
    <w:rsid w:val="003A6ABE"/>
    <w:rsid w:val="003B1CA7"/>
    <w:rsid w:val="003B3359"/>
    <w:rsid w:val="003B33A1"/>
    <w:rsid w:val="003B5BC9"/>
    <w:rsid w:val="003B60A4"/>
    <w:rsid w:val="003B7DBC"/>
    <w:rsid w:val="003C6C68"/>
    <w:rsid w:val="003D37F7"/>
    <w:rsid w:val="003D407C"/>
    <w:rsid w:val="003E1F8C"/>
    <w:rsid w:val="003E3FBA"/>
    <w:rsid w:val="003E65B8"/>
    <w:rsid w:val="003F44C9"/>
    <w:rsid w:val="004033DC"/>
    <w:rsid w:val="00413A1B"/>
    <w:rsid w:val="00413D75"/>
    <w:rsid w:val="00421073"/>
    <w:rsid w:val="00422713"/>
    <w:rsid w:val="004244D5"/>
    <w:rsid w:val="00430D10"/>
    <w:rsid w:val="00434D3A"/>
    <w:rsid w:val="00446B3F"/>
    <w:rsid w:val="004478D4"/>
    <w:rsid w:val="00450BA6"/>
    <w:rsid w:val="004623A2"/>
    <w:rsid w:val="00462741"/>
    <w:rsid w:val="00462C0D"/>
    <w:rsid w:val="00462DE0"/>
    <w:rsid w:val="00467F68"/>
    <w:rsid w:val="00472784"/>
    <w:rsid w:val="0047304C"/>
    <w:rsid w:val="00473230"/>
    <w:rsid w:val="004854E5"/>
    <w:rsid w:val="0048583E"/>
    <w:rsid w:val="004865A1"/>
    <w:rsid w:val="004874F0"/>
    <w:rsid w:val="00487C91"/>
    <w:rsid w:val="004902C6"/>
    <w:rsid w:val="004921FD"/>
    <w:rsid w:val="004933B6"/>
    <w:rsid w:val="00493628"/>
    <w:rsid w:val="00493CEE"/>
    <w:rsid w:val="00494A04"/>
    <w:rsid w:val="00495613"/>
    <w:rsid w:val="004A133D"/>
    <w:rsid w:val="004A160D"/>
    <w:rsid w:val="004A4AE6"/>
    <w:rsid w:val="004A7F67"/>
    <w:rsid w:val="004B397D"/>
    <w:rsid w:val="004B5C32"/>
    <w:rsid w:val="004B6B94"/>
    <w:rsid w:val="004B7669"/>
    <w:rsid w:val="004B787E"/>
    <w:rsid w:val="004C2DB1"/>
    <w:rsid w:val="004D0289"/>
    <w:rsid w:val="004D22FE"/>
    <w:rsid w:val="004D4ECC"/>
    <w:rsid w:val="004D7748"/>
    <w:rsid w:val="004E36B5"/>
    <w:rsid w:val="004E4F9B"/>
    <w:rsid w:val="004E5464"/>
    <w:rsid w:val="004F411E"/>
    <w:rsid w:val="004F5361"/>
    <w:rsid w:val="0050290B"/>
    <w:rsid w:val="005103CC"/>
    <w:rsid w:val="00512C01"/>
    <w:rsid w:val="00523167"/>
    <w:rsid w:val="00523AA9"/>
    <w:rsid w:val="00523F99"/>
    <w:rsid w:val="00524077"/>
    <w:rsid w:val="005248BF"/>
    <w:rsid w:val="005250F3"/>
    <w:rsid w:val="005269FB"/>
    <w:rsid w:val="00526D33"/>
    <w:rsid w:val="00531BE2"/>
    <w:rsid w:val="005325A8"/>
    <w:rsid w:val="005330C2"/>
    <w:rsid w:val="00533880"/>
    <w:rsid w:val="00536430"/>
    <w:rsid w:val="00537425"/>
    <w:rsid w:val="00542042"/>
    <w:rsid w:val="00543285"/>
    <w:rsid w:val="0054365F"/>
    <w:rsid w:val="00543B79"/>
    <w:rsid w:val="00546707"/>
    <w:rsid w:val="0054743C"/>
    <w:rsid w:val="00550E55"/>
    <w:rsid w:val="005511A0"/>
    <w:rsid w:val="005525F2"/>
    <w:rsid w:val="005534A3"/>
    <w:rsid w:val="00553F8E"/>
    <w:rsid w:val="005560DE"/>
    <w:rsid w:val="00565601"/>
    <w:rsid w:val="00570F79"/>
    <w:rsid w:val="00573610"/>
    <w:rsid w:val="00574EE4"/>
    <w:rsid w:val="00575450"/>
    <w:rsid w:val="005836D8"/>
    <w:rsid w:val="00596C1A"/>
    <w:rsid w:val="005A019C"/>
    <w:rsid w:val="005A2DED"/>
    <w:rsid w:val="005A343A"/>
    <w:rsid w:val="005A37DE"/>
    <w:rsid w:val="005A3B22"/>
    <w:rsid w:val="005A3B49"/>
    <w:rsid w:val="005B3169"/>
    <w:rsid w:val="005B3C33"/>
    <w:rsid w:val="005B3E51"/>
    <w:rsid w:val="005B5EE1"/>
    <w:rsid w:val="005B6AA6"/>
    <w:rsid w:val="005C07F6"/>
    <w:rsid w:val="005C617E"/>
    <w:rsid w:val="005D123F"/>
    <w:rsid w:val="005D3A90"/>
    <w:rsid w:val="005E0B8A"/>
    <w:rsid w:val="005E31F2"/>
    <w:rsid w:val="005E3F0E"/>
    <w:rsid w:val="005E4D39"/>
    <w:rsid w:val="005E6190"/>
    <w:rsid w:val="005F0EED"/>
    <w:rsid w:val="005F35F6"/>
    <w:rsid w:val="005F3973"/>
    <w:rsid w:val="005F4614"/>
    <w:rsid w:val="005F4950"/>
    <w:rsid w:val="005F73E1"/>
    <w:rsid w:val="005F7FA9"/>
    <w:rsid w:val="006067E6"/>
    <w:rsid w:val="00611469"/>
    <w:rsid w:val="00612B74"/>
    <w:rsid w:val="006133DE"/>
    <w:rsid w:val="00622B6D"/>
    <w:rsid w:val="006235F2"/>
    <w:rsid w:val="006237AA"/>
    <w:rsid w:val="0062423A"/>
    <w:rsid w:val="00624D61"/>
    <w:rsid w:val="00627972"/>
    <w:rsid w:val="00630566"/>
    <w:rsid w:val="00630D30"/>
    <w:rsid w:val="006357CF"/>
    <w:rsid w:val="0064032E"/>
    <w:rsid w:val="00640E8D"/>
    <w:rsid w:val="00641C15"/>
    <w:rsid w:val="00651778"/>
    <w:rsid w:val="00652870"/>
    <w:rsid w:val="00652FB4"/>
    <w:rsid w:val="006538F1"/>
    <w:rsid w:val="0065541F"/>
    <w:rsid w:val="00655B8C"/>
    <w:rsid w:val="00655BA4"/>
    <w:rsid w:val="00660311"/>
    <w:rsid w:val="00660912"/>
    <w:rsid w:val="006624C3"/>
    <w:rsid w:val="00663911"/>
    <w:rsid w:val="00664B66"/>
    <w:rsid w:val="00666837"/>
    <w:rsid w:val="006711C6"/>
    <w:rsid w:val="00674034"/>
    <w:rsid w:val="00676925"/>
    <w:rsid w:val="00676E4D"/>
    <w:rsid w:val="006841BA"/>
    <w:rsid w:val="00684920"/>
    <w:rsid w:val="006870F0"/>
    <w:rsid w:val="00687669"/>
    <w:rsid w:val="00687AAD"/>
    <w:rsid w:val="00691E25"/>
    <w:rsid w:val="0069480A"/>
    <w:rsid w:val="0069752B"/>
    <w:rsid w:val="006A11BE"/>
    <w:rsid w:val="006A40D3"/>
    <w:rsid w:val="006A4ADD"/>
    <w:rsid w:val="006A5F73"/>
    <w:rsid w:val="006B21E3"/>
    <w:rsid w:val="006B3E5C"/>
    <w:rsid w:val="006B4DEB"/>
    <w:rsid w:val="006C175D"/>
    <w:rsid w:val="006C1F5D"/>
    <w:rsid w:val="006C4FC1"/>
    <w:rsid w:val="006D13BD"/>
    <w:rsid w:val="006D3840"/>
    <w:rsid w:val="006D38BA"/>
    <w:rsid w:val="006D44CF"/>
    <w:rsid w:val="006D505C"/>
    <w:rsid w:val="006D69D3"/>
    <w:rsid w:val="006D6DDB"/>
    <w:rsid w:val="006D70CA"/>
    <w:rsid w:val="006E09B7"/>
    <w:rsid w:val="006E0ED5"/>
    <w:rsid w:val="006E1BE3"/>
    <w:rsid w:val="006E392B"/>
    <w:rsid w:val="006E56E6"/>
    <w:rsid w:val="006F02F3"/>
    <w:rsid w:val="006F0608"/>
    <w:rsid w:val="006F18AD"/>
    <w:rsid w:val="006F1FF9"/>
    <w:rsid w:val="006F2EDA"/>
    <w:rsid w:val="006F3B49"/>
    <w:rsid w:val="006F5718"/>
    <w:rsid w:val="0070037A"/>
    <w:rsid w:val="00700B2A"/>
    <w:rsid w:val="007012D6"/>
    <w:rsid w:val="00707949"/>
    <w:rsid w:val="00707CE3"/>
    <w:rsid w:val="00712D59"/>
    <w:rsid w:val="00722B63"/>
    <w:rsid w:val="00723982"/>
    <w:rsid w:val="00724F00"/>
    <w:rsid w:val="00726413"/>
    <w:rsid w:val="00730D45"/>
    <w:rsid w:val="00732210"/>
    <w:rsid w:val="00733572"/>
    <w:rsid w:val="00736C82"/>
    <w:rsid w:val="00740780"/>
    <w:rsid w:val="00742BED"/>
    <w:rsid w:val="00746C82"/>
    <w:rsid w:val="0074755A"/>
    <w:rsid w:val="00747F90"/>
    <w:rsid w:val="00750367"/>
    <w:rsid w:val="0075379A"/>
    <w:rsid w:val="00754ADA"/>
    <w:rsid w:val="007563CF"/>
    <w:rsid w:val="00770B39"/>
    <w:rsid w:val="007727FD"/>
    <w:rsid w:val="00773627"/>
    <w:rsid w:val="00773B65"/>
    <w:rsid w:val="0077435B"/>
    <w:rsid w:val="00776920"/>
    <w:rsid w:val="00780F0C"/>
    <w:rsid w:val="00782A62"/>
    <w:rsid w:val="00784220"/>
    <w:rsid w:val="00792BA8"/>
    <w:rsid w:val="00793B21"/>
    <w:rsid w:val="00797519"/>
    <w:rsid w:val="00797735"/>
    <w:rsid w:val="007B14E7"/>
    <w:rsid w:val="007B7489"/>
    <w:rsid w:val="007B79DA"/>
    <w:rsid w:val="007C06B5"/>
    <w:rsid w:val="007C0989"/>
    <w:rsid w:val="007C3249"/>
    <w:rsid w:val="007C64E4"/>
    <w:rsid w:val="007D073E"/>
    <w:rsid w:val="007D37E2"/>
    <w:rsid w:val="007D739B"/>
    <w:rsid w:val="007E38B9"/>
    <w:rsid w:val="007E5156"/>
    <w:rsid w:val="007E654D"/>
    <w:rsid w:val="007F2612"/>
    <w:rsid w:val="007F2749"/>
    <w:rsid w:val="007F3304"/>
    <w:rsid w:val="007F4C0E"/>
    <w:rsid w:val="007F4C1C"/>
    <w:rsid w:val="007F51BD"/>
    <w:rsid w:val="007F5459"/>
    <w:rsid w:val="007F6636"/>
    <w:rsid w:val="00800975"/>
    <w:rsid w:val="00801528"/>
    <w:rsid w:val="00802AB8"/>
    <w:rsid w:val="00803587"/>
    <w:rsid w:val="0080474D"/>
    <w:rsid w:val="008052EC"/>
    <w:rsid w:val="0081038A"/>
    <w:rsid w:val="0081253F"/>
    <w:rsid w:val="00813A39"/>
    <w:rsid w:val="00813C38"/>
    <w:rsid w:val="00814050"/>
    <w:rsid w:val="00820738"/>
    <w:rsid w:val="00821D9C"/>
    <w:rsid w:val="00825892"/>
    <w:rsid w:val="0083043A"/>
    <w:rsid w:val="00834B5A"/>
    <w:rsid w:val="008367BC"/>
    <w:rsid w:val="00836923"/>
    <w:rsid w:val="008372F8"/>
    <w:rsid w:val="00844D76"/>
    <w:rsid w:val="00847420"/>
    <w:rsid w:val="008501FA"/>
    <w:rsid w:val="00851717"/>
    <w:rsid w:val="00853BF0"/>
    <w:rsid w:val="00855EE9"/>
    <w:rsid w:val="00856921"/>
    <w:rsid w:val="00856BE2"/>
    <w:rsid w:val="00857505"/>
    <w:rsid w:val="008609C8"/>
    <w:rsid w:val="00862179"/>
    <w:rsid w:val="0087064B"/>
    <w:rsid w:val="00870915"/>
    <w:rsid w:val="0087234E"/>
    <w:rsid w:val="0087267F"/>
    <w:rsid w:val="00872954"/>
    <w:rsid w:val="00872983"/>
    <w:rsid w:val="00873BA5"/>
    <w:rsid w:val="00875163"/>
    <w:rsid w:val="00881022"/>
    <w:rsid w:val="00881EB6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035B"/>
    <w:rsid w:val="008C45DB"/>
    <w:rsid w:val="008C579F"/>
    <w:rsid w:val="008D02E3"/>
    <w:rsid w:val="008D06F1"/>
    <w:rsid w:val="008D5D8C"/>
    <w:rsid w:val="008D6D06"/>
    <w:rsid w:val="008D7E20"/>
    <w:rsid w:val="008E1CA8"/>
    <w:rsid w:val="008F04F5"/>
    <w:rsid w:val="008F395C"/>
    <w:rsid w:val="008F3E2B"/>
    <w:rsid w:val="008F44D8"/>
    <w:rsid w:val="008F58B3"/>
    <w:rsid w:val="008F7998"/>
    <w:rsid w:val="009048CD"/>
    <w:rsid w:val="0091160E"/>
    <w:rsid w:val="00912B9A"/>
    <w:rsid w:val="0091538D"/>
    <w:rsid w:val="009226E9"/>
    <w:rsid w:val="00923915"/>
    <w:rsid w:val="009242AF"/>
    <w:rsid w:val="00932745"/>
    <w:rsid w:val="0094002B"/>
    <w:rsid w:val="00947E79"/>
    <w:rsid w:val="00950DF6"/>
    <w:rsid w:val="0095159A"/>
    <w:rsid w:val="00952A0E"/>
    <w:rsid w:val="00954D3D"/>
    <w:rsid w:val="0095680F"/>
    <w:rsid w:val="00957B92"/>
    <w:rsid w:val="00960AA2"/>
    <w:rsid w:val="00964CC5"/>
    <w:rsid w:val="009652AE"/>
    <w:rsid w:val="0097410D"/>
    <w:rsid w:val="009744B9"/>
    <w:rsid w:val="00977AD5"/>
    <w:rsid w:val="00977EE8"/>
    <w:rsid w:val="00980514"/>
    <w:rsid w:val="00981B5B"/>
    <w:rsid w:val="00984927"/>
    <w:rsid w:val="00984978"/>
    <w:rsid w:val="009878E2"/>
    <w:rsid w:val="00987AFD"/>
    <w:rsid w:val="00990E90"/>
    <w:rsid w:val="00991813"/>
    <w:rsid w:val="0099215D"/>
    <w:rsid w:val="009921C5"/>
    <w:rsid w:val="00992AEF"/>
    <w:rsid w:val="00993278"/>
    <w:rsid w:val="00997898"/>
    <w:rsid w:val="009A0BB3"/>
    <w:rsid w:val="009A5FC9"/>
    <w:rsid w:val="009A6072"/>
    <w:rsid w:val="009C052A"/>
    <w:rsid w:val="009C2385"/>
    <w:rsid w:val="009C4204"/>
    <w:rsid w:val="009C76CE"/>
    <w:rsid w:val="009D5181"/>
    <w:rsid w:val="009D58F6"/>
    <w:rsid w:val="009E553F"/>
    <w:rsid w:val="009E6E11"/>
    <w:rsid w:val="009E70A4"/>
    <w:rsid w:val="009F1938"/>
    <w:rsid w:val="009F233D"/>
    <w:rsid w:val="009F4526"/>
    <w:rsid w:val="00A03BCC"/>
    <w:rsid w:val="00A0769F"/>
    <w:rsid w:val="00A111F5"/>
    <w:rsid w:val="00A12078"/>
    <w:rsid w:val="00A173E6"/>
    <w:rsid w:val="00A20567"/>
    <w:rsid w:val="00A22841"/>
    <w:rsid w:val="00A25E64"/>
    <w:rsid w:val="00A26206"/>
    <w:rsid w:val="00A27227"/>
    <w:rsid w:val="00A330E0"/>
    <w:rsid w:val="00A424D3"/>
    <w:rsid w:val="00A43425"/>
    <w:rsid w:val="00A44E6A"/>
    <w:rsid w:val="00A45E11"/>
    <w:rsid w:val="00A465BE"/>
    <w:rsid w:val="00A51A80"/>
    <w:rsid w:val="00A52212"/>
    <w:rsid w:val="00A60084"/>
    <w:rsid w:val="00A62319"/>
    <w:rsid w:val="00A70AA9"/>
    <w:rsid w:val="00A72286"/>
    <w:rsid w:val="00A742D8"/>
    <w:rsid w:val="00A76EF4"/>
    <w:rsid w:val="00A774DE"/>
    <w:rsid w:val="00A82985"/>
    <w:rsid w:val="00A95509"/>
    <w:rsid w:val="00A97B47"/>
    <w:rsid w:val="00AA1D7D"/>
    <w:rsid w:val="00AA1F6A"/>
    <w:rsid w:val="00AA2A07"/>
    <w:rsid w:val="00AB2B72"/>
    <w:rsid w:val="00AB4AFB"/>
    <w:rsid w:val="00AB7815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461F"/>
    <w:rsid w:val="00AF5088"/>
    <w:rsid w:val="00AF618D"/>
    <w:rsid w:val="00B01FAB"/>
    <w:rsid w:val="00B044F8"/>
    <w:rsid w:val="00B0788F"/>
    <w:rsid w:val="00B07E06"/>
    <w:rsid w:val="00B13414"/>
    <w:rsid w:val="00B16D58"/>
    <w:rsid w:val="00B208A0"/>
    <w:rsid w:val="00B20DA2"/>
    <w:rsid w:val="00B212D6"/>
    <w:rsid w:val="00B21BD7"/>
    <w:rsid w:val="00B2391F"/>
    <w:rsid w:val="00B26DBD"/>
    <w:rsid w:val="00B27B1E"/>
    <w:rsid w:val="00B36671"/>
    <w:rsid w:val="00B374A7"/>
    <w:rsid w:val="00B41102"/>
    <w:rsid w:val="00B4151B"/>
    <w:rsid w:val="00B471D2"/>
    <w:rsid w:val="00B478BB"/>
    <w:rsid w:val="00B50671"/>
    <w:rsid w:val="00B51BE7"/>
    <w:rsid w:val="00B538E2"/>
    <w:rsid w:val="00B61DA2"/>
    <w:rsid w:val="00B62F01"/>
    <w:rsid w:val="00B645F9"/>
    <w:rsid w:val="00B64A2B"/>
    <w:rsid w:val="00B65533"/>
    <w:rsid w:val="00B6588F"/>
    <w:rsid w:val="00B675BE"/>
    <w:rsid w:val="00B71353"/>
    <w:rsid w:val="00B72063"/>
    <w:rsid w:val="00B816DA"/>
    <w:rsid w:val="00B8182C"/>
    <w:rsid w:val="00B82BA0"/>
    <w:rsid w:val="00B836D7"/>
    <w:rsid w:val="00B87CF4"/>
    <w:rsid w:val="00B90B19"/>
    <w:rsid w:val="00B91323"/>
    <w:rsid w:val="00B91595"/>
    <w:rsid w:val="00B956A3"/>
    <w:rsid w:val="00B95AEA"/>
    <w:rsid w:val="00B95E20"/>
    <w:rsid w:val="00BA029C"/>
    <w:rsid w:val="00BA21A9"/>
    <w:rsid w:val="00BA24E9"/>
    <w:rsid w:val="00BB1EEF"/>
    <w:rsid w:val="00BB450A"/>
    <w:rsid w:val="00BC010C"/>
    <w:rsid w:val="00BC1227"/>
    <w:rsid w:val="00BC2FFE"/>
    <w:rsid w:val="00BC3067"/>
    <w:rsid w:val="00BC3CDD"/>
    <w:rsid w:val="00BC7DC8"/>
    <w:rsid w:val="00BD0DEA"/>
    <w:rsid w:val="00BD1311"/>
    <w:rsid w:val="00BE7D17"/>
    <w:rsid w:val="00BF0871"/>
    <w:rsid w:val="00BF723C"/>
    <w:rsid w:val="00C047D7"/>
    <w:rsid w:val="00C07230"/>
    <w:rsid w:val="00C10A48"/>
    <w:rsid w:val="00C1136A"/>
    <w:rsid w:val="00C162AB"/>
    <w:rsid w:val="00C20352"/>
    <w:rsid w:val="00C21A25"/>
    <w:rsid w:val="00C25CE6"/>
    <w:rsid w:val="00C25D8D"/>
    <w:rsid w:val="00C261D7"/>
    <w:rsid w:val="00C32992"/>
    <w:rsid w:val="00C33364"/>
    <w:rsid w:val="00C373EB"/>
    <w:rsid w:val="00C4211D"/>
    <w:rsid w:val="00C465B7"/>
    <w:rsid w:val="00C54E02"/>
    <w:rsid w:val="00C56B4D"/>
    <w:rsid w:val="00C572E8"/>
    <w:rsid w:val="00C609FD"/>
    <w:rsid w:val="00C60FC4"/>
    <w:rsid w:val="00C620BF"/>
    <w:rsid w:val="00C62E09"/>
    <w:rsid w:val="00C63301"/>
    <w:rsid w:val="00C63898"/>
    <w:rsid w:val="00C65AE6"/>
    <w:rsid w:val="00C705AF"/>
    <w:rsid w:val="00C720F5"/>
    <w:rsid w:val="00C730DF"/>
    <w:rsid w:val="00C804A0"/>
    <w:rsid w:val="00C821E5"/>
    <w:rsid w:val="00C827D0"/>
    <w:rsid w:val="00C853A8"/>
    <w:rsid w:val="00C91B5C"/>
    <w:rsid w:val="00C928C5"/>
    <w:rsid w:val="00C96810"/>
    <w:rsid w:val="00C96AD8"/>
    <w:rsid w:val="00C96DB1"/>
    <w:rsid w:val="00CA1CB9"/>
    <w:rsid w:val="00CA6528"/>
    <w:rsid w:val="00CA688F"/>
    <w:rsid w:val="00CB2577"/>
    <w:rsid w:val="00CB2C40"/>
    <w:rsid w:val="00CC2A06"/>
    <w:rsid w:val="00CC6289"/>
    <w:rsid w:val="00CD0714"/>
    <w:rsid w:val="00CD3EE5"/>
    <w:rsid w:val="00CE3F7A"/>
    <w:rsid w:val="00CE413E"/>
    <w:rsid w:val="00CF150C"/>
    <w:rsid w:val="00CF59F5"/>
    <w:rsid w:val="00CF72CB"/>
    <w:rsid w:val="00D0027B"/>
    <w:rsid w:val="00D01D82"/>
    <w:rsid w:val="00D02D3D"/>
    <w:rsid w:val="00D11606"/>
    <w:rsid w:val="00D14C3B"/>
    <w:rsid w:val="00D203B0"/>
    <w:rsid w:val="00D21BDB"/>
    <w:rsid w:val="00D2653F"/>
    <w:rsid w:val="00D315B3"/>
    <w:rsid w:val="00D31FC9"/>
    <w:rsid w:val="00D324A0"/>
    <w:rsid w:val="00D3387D"/>
    <w:rsid w:val="00D33ADE"/>
    <w:rsid w:val="00D36AB0"/>
    <w:rsid w:val="00D42E3B"/>
    <w:rsid w:val="00D45096"/>
    <w:rsid w:val="00D50813"/>
    <w:rsid w:val="00D5088C"/>
    <w:rsid w:val="00D54DE7"/>
    <w:rsid w:val="00D5679A"/>
    <w:rsid w:val="00D568BF"/>
    <w:rsid w:val="00D5729A"/>
    <w:rsid w:val="00D578EA"/>
    <w:rsid w:val="00D60C0E"/>
    <w:rsid w:val="00D6157F"/>
    <w:rsid w:val="00D62865"/>
    <w:rsid w:val="00D65237"/>
    <w:rsid w:val="00D668F8"/>
    <w:rsid w:val="00D7213B"/>
    <w:rsid w:val="00D73EF2"/>
    <w:rsid w:val="00D759C0"/>
    <w:rsid w:val="00D762E7"/>
    <w:rsid w:val="00D765BD"/>
    <w:rsid w:val="00D80262"/>
    <w:rsid w:val="00D818CF"/>
    <w:rsid w:val="00D81E9F"/>
    <w:rsid w:val="00D875DF"/>
    <w:rsid w:val="00D9043D"/>
    <w:rsid w:val="00D90D1A"/>
    <w:rsid w:val="00D90F6C"/>
    <w:rsid w:val="00D94098"/>
    <w:rsid w:val="00D96337"/>
    <w:rsid w:val="00D966D8"/>
    <w:rsid w:val="00D96771"/>
    <w:rsid w:val="00DA0396"/>
    <w:rsid w:val="00DA231C"/>
    <w:rsid w:val="00DA26F6"/>
    <w:rsid w:val="00DA5219"/>
    <w:rsid w:val="00DA5E56"/>
    <w:rsid w:val="00DB57F2"/>
    <w:rsid w:val="00DB5BF3"/>
    <w:rsid w:val="00DB6A8E"/>
    <w:rsid w:val="00DB7F83"/>
    <w:rsid w:val="00DD083B"/>
    <w:rsid w:val="00DD0F53"/>
    <w:rsid w:val="00DD26F7"/>
    <w:rsid w:val="00DD27AD"/>
    <w:rsid w:val="00DD28D4"/>
    <w:rsid w:val="00DD30AA"/>
    <w:rsid w:val="00DD4BBF"/>
    <w:rsid w:val="00DD5233"/>
    <w:rsid w:val="00DD5236"/>
    <w:rsid w:val="00DD791F"/>
    <w:rsid w:val="00DE2209"/>
    <w:rsid w:val="00DE6F4C"/>
    <w:rsid w:val="00DF0A0E"/>
    <w:rsid w:val="00DF13CD"/>
    <w:rsid w:val="00DF268A"/>
    <w:rsid w:val="00DF4EF4"/>
    <w:rsid w:val="00E02401"/>
    <w:rsid w:val="00E0336D"/>
    <w:rsid w:val="00E07150"/>
    <w:rsid w:val="00E07C94"/>
    <w:rsid w:val="00E12F72"/>
    <w:rsid w:val="00E13BD7"/>
    <w:rsid w:val="00E217DD"/>
    <w:rsid w:val="00E24649"/>
    <w:rsid w:val="00E2681F"/>
    <w:rsid w:val="00E269C1"/>
    <w:rsid w:val="00E34C64"/>
    <w:rsid w:val="00E34F24"/>
    <w:rsid w:val="00E34F8C"/>
    <w:rsid w:val="00E36CA6"/>
    <w:rsid w:val="00E36FD3"/>
    <w:rsid w:val="00E37CA1"/>
    <w:rsid w:val="00E46E60"/>
    <w:rsid w:val="00E54A17"/>
    <w:rsid w:val="00E600A9"/>
    <w:rsid w:val="00E67F99"/>
    <w:rsid w:val="00E70486"/>
    <w:rsid w:val="00E71621"/>
    <w:rsid w:val="00E71EFA"/>
    <w:rsid w:val="00E747E9"/>
    <w:rsid w:val="00E74AF6"/>
    <w:rsid w:val="00E76926"/>
    <w:rsid w:val="00E8095A"/>
    <w:rsid w:val="00E836AA"/>
    <w:rsid w:val="00E86FEC"/>
    <w:rsid w:val="00E877D9"/>
    <w:rsid w:val="00E879BB"/>
    <w:rsid w:val="00E91C7E"/>
    <w:rsid w:val="00E92D2F"/>
    <w:rsid w:val="00E930D6"/>
    <w:rsid w:val="00E94ACD"/>
    <w:rsid w:val="00E96474"/>
    <w:rsid w:val="00E96D83"/>
    <w:rsid w:val="00EA4BAF"/>
    <w:rsid w:val="00EA5779"/>
    <w:rsid w:val="00EA78D3"/>
    <w:rsid w:val="00EB0F06"/>
    <w:rsid w:val="00EB10C8"/>
    <w:rsid w:val="00EB4472"/>
    <w:rsid w:val="00EC3465"/>
    <w:rsid w:val="00EC443C"/>
    <w:rsid w:val="00EC59D9"/>
    <w:rsid w:val="00EC6113"/>
    <w:rsid w:val="00ED1633"/>
    <w:rsid w:val="00ED48C5"/>
    <w:rsid w:val="00ED5186"/>
    <w:rsid w:val="00ED72CF"/>
    <w:rsid w:val="00EE042B"/>
    <w:rsid w:val="00EE3060"/>
    <w:rsid w:val="00EE3130"/>
    <w:rsid w:val="00EE3199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21835"/>
    <w:rsid w:val="00F3132B"/>
    <w:rsid w:val="00F31FAF"/>
    <w:rsid w:val="00F45801"/>
    <w:rsid w:val="00F47568"/>
    <w:rsid w:val="00F47D9D"/>
    <w:rsid w:val="00F504F8"/>
    <w:rsid w:val="00F53BC5"/>
    <w:rsid w:val="00F62C79"/>
    <w:rsid w:val="00F64C99"/>
    <w:rsid w:val="00F64EDD"/>
    <w:rsid w:val="00F65ED0"/>
    <w:rsid w:val="00F67EFD"/>
    <w:rsid w:val="00F70AEF"/>
    <w:rsid w:val="00F72FF4"/>
    <w:rsid w:val="00F7357A"/>
    <w:rsid w:val="00F74A00"/>
    <w:rsid w:val="00F76C3C"/>
    <w:rsid w:val="00F76DEE"/>
    <w:rsid w:val="00F77B95"/>
    <w:rsid w:val="00F80570"/>
    <w:rsid w:val="00F80755"/>
    <w:rsid w:val="00F90F67"/>
    <w:rsid w:val="00F920F5"/>
    <w:rsid w:val="00F92B5E"/>
    <w:rsid w:val="00F94B8F"/>
    <w:rsid w:val="00F96473"/>
    <w:rsid w:val="00F96EEA"/>
    <w:rsid w:val="00F97651"/>
    <w:rsid w:val="00FA14F7"/>
    <w:rsid w:val="00FA1E19"/>
    <w:rsid w:val="00FA7035"/>
    <w:rsid w:val="00FA70C2"/>
    <w:rsid w:val="00FB0482"/>
    <w:rsid w:val="00FB1903"/>
    <w:rsid w:val="00FB4594"/>
    <w:rsid w:val="00FB4E8C"/>
    <w:rsid w:val="00FB7BCF"/>
    <w:rsid w:val="00FC02CC"/>
    <w:rsid w:val="00FC5FCB"/>
    <w:rsid w:val="00FD02F1"/>
    <w:rsid w:val="00FD1C27"/>
    <w:rsid w:val="00FD43EB"/>
    <w:rsid w:val="00FD4B42"/>
    <w:rsid w:val="00FD51E4"/>
    <w:rsid w:val="00FD5C35"/>
    <w:rsid w:val="00FE0EC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6AD94-388A-48B1-A5A6-6E545912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590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3774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47</cp:revision>
  <cp:lastPrinted>2026-09-15T06:26:00Z</cp:lastPrinted>
  <dcterms:created xsi:type="dcterms:W3CDTF">2026-09-14T11:18:00Z</dcterms:created>
  <dcterms:modified xsi:type="dcterms:W3CDTF">2026-09-15T07:48:00Z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