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192CA8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192CA8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2pt;margin-top:-4.15pt;width:449.65pt;height:80.7pt;z-index:251655680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5371465</wp:posOffset>
            </wp:positionH>
            <wp:positionV relativeFrom="paragraph">
              <wp:posOffset>221615</wp:posOffset>
            </wp:positionV>
            <wp:extent cx="511175" cy="521970"/>
            <wp:effectExtent l="19050" t="0" r="317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21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221615</wp:posOffset>
            </wp:positionV>
            <wp:extent cx="489585" cy="450850"/>
            <wp:effectExtent l="19050" t="0" r="571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92CA8">
        <w:rPr>
          <w:rFonts w:ascii="Cambria" w:hAnsi="Cambria" w:cs="Calibri"/>
          <w:sz w:val="24"/>
          <w:szCs w:val="24"/>
        </w:rPr>
        <w:pict>
          <v:oval id="_x0000_s1031" style="position:absolute;left:0;text-align:left;margin-left:410.7pt;margin-top:7.7pt;width:68.2pt;height:65.5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Pr="00192CA8">
        <w:rPr>
          <w:rFonts w:ascii="Cambria" w:hAnsi="Cambria" w:cs="Calibri"/>
          <w:sz w:val="24"/>
          <w:szCs w:val="24"/>
        </w:rPr>
        <w:pict>
          <v:oval id="_x0000_s1030" style="position:absolute;left:0;text-align:left;margin-left:-30.95pt;margin-top:2.3pt;width:73.1pt;height:70.9pt;z-index:251656704;mso-position-horizontal-relative:text;mso-position-vertical-relative:text" o:preferrelative="t" strokecolor="white" strokeweight=".26mm">
            <v:stroke color2="black" endcap="square"/>
          </v:oval>
        </w:pict>
      </w:r>
    </w:p>
    <w:p w:rsidR="00EE042B" w:rsidRPr="00F0528A" w:rsidRDefault="00EE042B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6E09B7" w:rsidRDefault="006E09B7" w:rsidP="00960AA2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5F1F17" w:rsidRDefault="005F1F17" w:rsidP="006E09B7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EE042B" w:rsidRPr="00487C91" w:rsidRDefault="0046748E" w:rsidP="006E09B7">
      <w:pPr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Π</w:t>
      </w:r>
      <w:r w:rsidR="0055464C">
        <w:rPr>
          <w:rFonts w:ascii="Cambria" w:hAnsi="Cambria"/>
          <w:sz w:val="24"/>
          <w:szCs w:val="24"/>
        </w:rPr>
        <w:t>αρασκευή</w:t>
      </w:r>
      <w:r w:rsidR="00340CDE" w:rsidRPr="00487C91">
        <w:rPr>
          <w:rFonts w:ascii="Cambria" w:hAnsi="Cambria"/>
          <w:sz w:val="24"/>
          <w:szCs w:val="24"/>
        </w:rPr>
        <w:t xml:space="preserve">, </w:t>
      </w:r>
      <w:r w:rsidR="00AC31D4">
        <w:rPr>
          <w:rFonts w:ascii="Cambria" w:hAnsi="Cambria"/>
          <w:sz w:val="24"/>
          <w:szCs w:val="24"/>
        </w:rPr>
        <w:t>1</w:t>
      </w:r>
      <w:r w:rsidR="0055464C">
        <w:rPr>
          <w:rFonts w:ascii="Cambria" w:hAnsi="Cambria"/>
          <w:sz w:val="24"/>
          <w:szCs w:val="24"/>
        </w:rPr>
        <w:t>8</w:t>
      </w:r>
      <w:r w:rsidR="00F21835">
        <w:rPr>
          <w:rFonts w:ascii="Cambria" w:hAnsi="Cambria"/>
          <w:sz w:val="24"/>
          <w:szCs w:val="24"/>
        </w:rPr>
        <w:t xml:space="preserve"> </w:t>
      </w:r>
      <w:r w:rsidR="0087064B" w:rsidRPr="00487C91">
        <w:rPr>
          <w:rFonts w:ascii="Cambria" w:hAnsi="Cambria" w:cs="Cambria"/>
          <w:sz w:val="24"/>
          <w:szCs w:val="24"/>
        </w:rPr>
        <w:t>Σεπτεμβρίου</w:t>
      </w:r>
      <w:r w:rsidR="00EE042B" w:rsidRPr="00487C91">
        <w:rPr>
          <w:rFonts w:ascii="Cambria" w:hAnsi="Cambria" w:cs="Cambria"/>
          <w:sz w:val="24"/>
          <w:szCs w:val="24"/>
        </w:rPr>
        <w:t xml:space="preserve"> 202</w:t>
      </w:r>
      <w:r w:rsidR="00F70AEF" w:rsidRPr="00487C91">
        <w:rPr>
          <w:rFonts w:ascii="Cambria" w:hAnsi="Cambria" w:cs="Cambria"/>
          <w:sz w:val="24"/>
          <w:szCs w:val="24"/>
        </w:rPr>
        <w:t>6</w:t>
      </w:r>
    </w:p>
    <w:p w:rsidR="005F1F17" w:rsidRDefault="005F1F17" w:rsidP="006E09B7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9744B9" w:rsidRDefault="00EE042B" w:rsidP="00AB781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487C91">
        <w:rPr>
          <w:rFonts w:ascii="Cambria" w:hAnsi="Cambria" w:cs="Cambria"/>
          <w:b/>
          <w:sz w:val="24"/>
          <w:szCs w:val="24"/>
        </w:rPr>
        <w:t>ΔΕΛΤΙΟ ΤΥΠΟΥ</w:t>
      </w:r>
    </w:p>
    <w:p w:rsidR="00663DE7" w:rsidRPr="00487C91" w:rsidRDefault="00663DE7" w:rsidP="00AB781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9F406A" w:rsidRDefault="00F57F39" w:rsidP="00EE7115">
      <w:pPr>
        <w:spacing w:after="0" w:line="240" w:lineRule="auto"/>
        <w:jc w:val="center"/>
        <w:rPr>
          <w:rFonts w:ascii="Cambria" w:eastAsia="Times New Roman" w:hAnsi="Cambria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 xml:space="preserve">Εισροή υδάτων σε Ι/Φ στη Σύρο - </w:t>
      </w:r>
      <w:r w:rsidR="008D5E8D" w:rsidRPr="00205059">
        <w:rPr>
          <w:rFonts w:ascii="Cambria" w:eastAsia="Times New Roman" w:hAnsi="Cambria"/>
          <w:b/>
          <w:sz w:val="24"/>
          <w:szCs w:val="24"/>
          <w:lang w:eastAsia="el-GR"/>
        </w:rPr>
        <w:t>Αποβίβαση ασθενούς επιβάτη από Ε/Γ-Τ/Ρ στις Βολίμες Ζακύνθου</w:t>
      </w:r>
      <w:r w:rsidR="00663DE7" w:rsidRPr="00205059">
        <w:rPr>
          <w:rFonts w:ascii="Cambria" w:eastAsia="Times New Roman" w:hAnsi="Cambria"/>
          <w:b/>
          <w:sz w:val="24"/>
          <w:szCs w:val="24"/>
          <w:lang w:eastAsia="el-GR"/>
        </w:rPr>
        <w:t xml:space="preserve"> </w:t>
      </w:r>
      <w:r w:rsidR="008E4A27" w:rsidRPr="00205059">
        <w:rPr>
          <w:rFonts w:ascii="Cambria" w:eastAsia="Times New Roman" w:hAnsi="Cambria"/>
          <w:b/>
          <w:sz w:val="24"/>
          <w:szCs w:val="24"/>
          <w:lang w:eastAsia="el-GR"/>
        </w:rPr>
        <w:t>-</w:t>
      </w:r>
      <w:r w:rsidR="00663DE7" w:rsidRPr="00205059">
        <w:rPr>
          <w:rFonts w:ascii="Cambria" w:eastAsia="Times New Roman" w:hAnsi="Cambria"/>
          <w:b/>
          <w:sz w:val="24"/>
          <w:szCs w:val="24"/>
          <w:lang w:eastAsia="el-GR"/>
        </w:rPr>
        <w:t xml:space="preserve"> </w:t>
      </w:r>
      <w:r w:rsidR="00205059" w:rsidRPr="00205059">
        <w:rPr>
          <w:rFonts w:ascii="Cambria" w:eastAsia="Times New Roman" w:hAnsi="Cambria"/>
          <w:b/>
          <w:sz w:val="24"/>
          <w:szCs w:val="24"/>
          <w:lang w:eastAsia="el-GR"/>
        </w:rPr>
        <w:t xml:space="preserve">Συνέχεια ενημέρωσης αναφορικά με τον εντοπισμό </w:t>
      </w:r>
      <w:r w:rsidR="00205059">
        <w:rPr>
          <w:rFonts w:ascii="Cambria" w:eastAsia="Times New Roman" w:hAnsi="Cambria"/>
          <w:b/>
          <w:sz w:val="24"/>
          <w:szCs w:val="24"/>
          <w:lang w:eastAsia="el-GR"/>
        </w:rPr>
        <w:t>39</w:t>
      </w:r>
      <w:r w:rsidR="00205059" w:rsidRPr="00205059">
        <w:rPr>
          <w:rFonts w:ascii="Cambria" w:eastAsia="Times New Roman" w:hAnsi="Cambria"/>
          <w:b/>
          <w:sz w:val="24"/>
          <w:szCs w:val="24"/>
          <w:lang w:eastAsia="el-GR"/>
        </w:rPr>
        <w:t xml:space="preserve"> αλλοδαπών </w:t>
      </w:r>
      <w:r w:rsidR="00205059">
        <w:rPr>
          <w:rFonts w:ascii="Cambria" w:eastAsia="Times New Roman" w:hAnsi="Cambria"/>
          <w:b/>
          <w:sz w:val="24"/>
          <w:szCs w:val="24"/>
          <w:lang w:eastAsia="el-GR"/>
        </w:rPr>
        <w:t xml:space="preserve">στους Καλούς Λιμένες </w:t>
      </w:r>
      <w:r w:rsidR="00C113FF">
        <w:rPr>
          <w:rFonts w:ascii="Cambria" w:eastAsia="Times New Roman" w:hAnsi="Cambria"/>
          <w:b/>
          <w:sz w:val="24"/>
          <w:szCs w:val="24"/>
          <w:lang w:eastAsia="el-GR"/>
        </w:rPr>
        <w:t xml:space="preserve">την 16/09/2026 </w:t>
      </w:r>
      <w:r w:rsidR="004F0EC9">
        <w:rPr>
          <w:rFonts w:ascii="Cambria" w:eastAsia="Times New Roman" w:hAnsi="Cambria"/>
          <w:b/>
          <w:sz w:val="24"/>
          <w:szCs w:val="24"/>
          <w:lang w:eastAsia="el-GR"/>
        </w:rPr>
        <w:t>-</w:t>
      </w:r>
      <w:r w:rsidR="00205059">
        <w:rPr>
          <w:rFonts w:ascii="Cambria" w:eastAsia="Times New Roman" w:hAnsi="Cambria"/>
          <w:b/>
          <w:sz w:val="24"/>
          <w:szCs w:val="24"/>
          <w:lang w:eastAsia="el-GR"/>
        </w:rPr>
        <w:t xml:space="preserve"> </w:t>
      </w:r>
      <w:r w:rsidR="004F0EC9">
        <w:rPr>
          <w:rFonts w:ascii="Cambria" w:eastAsia="Times New Roman" w:hAnsi="Cambria"/>
          <w:b/>
          <w:sz w:val="24"/>
          <w:szCs w:val="24"/>
          <w:lang w:eastAsia="el-GR"/>
        </w:rPr>
        <w:t xml:space="preserve">Ακυβερνησία Ι/Φ στην Ύδρα </w:t>
      </w:r>
      <w:r w:rsidR="008206B3">
        <w:rPr>
          <w:rFonts w:ascii="Cambria" w:eastAsia="Times New Roman" w:hAnsi="Cambria"/>
          <w:b/>
          <w:sz w:val="24"/>
          <w:szCs w:val="24"/>
          <w:lang w:eastAsia="el-GR"/>
        </w:rPr>
        <w:t xml:space="preserve">και στη Σύρο </w:t>
      </w:r>
      <w:r w:rsidR="00B276BC">
        <w:rPr>
          <w:rFonts w:ascii="Cambria" w:eastAsia="Times New Roman" w:hAnsi="Cambria"/>
          <w:b/>
          <w:sz w:val="24"/>
          <w:szCs w:val="24"/>
          <w:lang w:eastAsia="el-GR"/>
        </w:rPr>
        <w:t>-</w:t>
      </w:r>
      <w:r w:rsidR="004F0EC9">
        <w:rPr>
          <w:rFonts w:ascii="Cambria" w:eastAsia="Times New Roman" w:hAnsi="Cambria"/>
          <w:b/>
          <w:sz w:val="24"/>
          <w:szCs w:val="24"/>
          <w:lang w:eastAsia="el-GR"/>
        </w:rPr>
        <w:t xml:space="preserve"> </w:t>
      </w:r>
      <w:r w:rsidR="008206B3">
        <w:rPr>
          <w:rFonts w:ascii="Cambria" w:eastAsia="Times New Roman" w:hAnsi="Cambria"/>
          <w:b/>
          <w:sz w:val="24"/>
          <w:szCs w:val="24"/>
          <w:lang w:eastAsia="el-GR"/>
        </w:rPr>
        <w:t xml:space="preserve">Εντοπισμός </w:t>
      </w:r>
      <w:r w:rsidR="00B276BC">
        <w:rPr>
          <w:rFonts w:ascii="Cambria" w:eastAsia="Times New Roman" w:hAnsi="Cambria"/>
          <w:b/>
          <w:sz w:val="24"/>
          <w:szCs w:val="24"/>
          <w:lang w:eastAsia="el-GR"/>
        </w:rPr>
        <w:t xml:space="preserve">και διάσωση 80 </w:t>
      </w:r>
      <w:r w:rsidR="008206B3">
        <w:rPr>
          <w:rFonts w:ascii="Cambria" w:eastAsia="Times New Roman" w:hAnsi="Cambria"/>
          <w:b/>
          <w:sz w:val="24"/>
          <w:szCs w:val="24"/>
          <w:lang w:eastAsia="el-GR"/>
        </w:rPr>
        <w:t>αλλοδαπών στην Αγία Γαλήνη</w:t>
      </w:r>
    </w:p>
    <w:p w:rsidR="00EE7115" w:rsidRPr="00EE7115" w:rsidRDefault="00EE7115" w:rsidP="00EE7115">
      <w:pPr>
        <w:spacing w:after="0" w:line="240" w:lineRule="auto"/>
        <w:jc w:val="center"/>
        <w:rPr>
          <w:rFonts w:ascii="Cambria" w:eastAsia="Times New Roman" w:hAnsi="Cambria"/>
          <w:lang w:eastAsia="el-GR"/>
        </w:rPr>
      </w:pPr>
    </w:p>
    <w:p w:rsidR="00F57F39" w:rsidRDefault="00F57F39" w:rsidP="00F57F39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Τις μεσημβρινές ώρες </w:t>
      </w:r>
      <w:r>
        <w:rPr>
          <w:rFonts w:ascii="Cambria" w:eastAsia="Times New Roman" w:hAnsi="Cambria"/>
          <w:sz w:val="24"/>
          <w:szCs w:val="24"/>
          <w:lang w:eastAsia="el-GR"/>
        </w:rPr>
        <w:t>χθες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, ενημερώθηκ</w:t>
      </w:r>
      <w:r>
        <w:rPr>
          <w:rFonts w:ascii="Cambria" w:eastAsia="Times New Roman" w:hAnsi="Cambria"/>
          <w:sz w:val="24"/>
          <w:szCs w:val="24"/>
          <w:lang w:eastAsia="el-GR"/>
        </w:rPr>
        <w:t>αν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οι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Λιμενικ</w:t>
      </w:r>
      <w:r>
        <w:rPr>
          <w:rFonts w:ascii="Cambria" w:eastAsia="Times New Roman" w:hAnsi="Cambria"/>
          <w:sz w:val="24"/>
          <w:szCs w:val="24"/>
          <w:lang w:eastAsia="el-GR"/>
        </w:rPr>
        <w:t>ές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Αρχ</w:t>
      </w:r>
      <w:r>
        <w:rPr>
          <w:rFonts w:ascii="Cambria" w:eastAsia="Times New Roman" w:hAnsi="Cambria"/>
          <w:sz w:val="24"/>
          <w:szCs w:val="24"/>
          <w:lang w:eastAsia="el-GR"/>
        </w:rPr>
        <w:t>ές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της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Σύρου, της Πάρου, της Μυκόνου και της Τήνου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από το Ενιαίο Κέντρο Συντονισμού Έρευνας και Διάσωσης (ΕΚΣΕΔ) του Αρχηγείου Λ.Σ.-ΕΛ.ΑΚΤ. για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περιστατικό εισροής υδάτων 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>σε ιστιοφόρο (Ι/Φ) σκάφο</w:t>
      </w:r>
      <w:r>
        <w:rPr>
          <w:rFonts w:ascii="Cambria" w:eastAsia="Times New Roman" w:hAnsi="Cambria"/>
          <w:sz w:val="24"/>
          <w:szCs w:val="24"/>
          <w:lang w:eastAsia="el-GR"/>
        </w:rPr>
        <w:t>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ελληνικής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σημαίας, με </w:t>
      </w:r>
      <w:r>
        <w:rPr>
          <w:rFonts w:ascii="Cambria" w:eastAsia="Times New Roman" w:hAnsi="Cambria"/>
          <w:sz w:val="24"/>
          <w:szCs w:val="24"/>
          <w:lang w:eastAsia="el-GR"/>
        </w:rPr>
        <w:t>δέκα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αλλοδαπούς επιβαίνοντες (υπήκοοι </w:t>
      </w:r>
      <w:r>
        <w:rPr>
          <w:rFonts w:ascii="Cambria" w:eastAsia="Times New Roman" w:hAnsi="Cambria"/>
          <w:sz w:val="24"/>
          <w:szCs w:val="24"/>
          <w:lang w:eastAsia="el-GR"/>
        </w:rPr>
        <w:t>Γαλλ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ίας), στη θαλάσσια περιοχή </w:t>
      </w:r>
      <w:r>
        <w:rPr>
          <w:rFonts w:ascii="Cambria" w:eastAsia="Times New Roman" w:hAnsi="Cambria"/>
          <w:sz w:val="24"/>
          <w:szCs w:val="24"/>
          <w:lang w:eastAsia="el-GR"/>
        </w:rPr>
        <w:t>6,5 ν.μ. νοτιοανατολικά της Σύρου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. Αμέσως, στην περιοχή μετέβησαν </w:t>
      </w:r>
      <w:r>
        <w:rPr>
          <w:rFonts w:ascii="Cambria" w:eastAsia="Times New Roman" w:hAnsi="Cambria"/>
          <w:sz w:val="24"/>
          <w:szCs w:val="24"/>
          <w:lang w:eastAsia="el-GR"/>
        </w:rPr>
        <w:t>δύο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Περιπολικ</w:t>
      </w:r>
      <w:r>
        <w:rPr>
          <w:rFonts w:ascii="Cambria" w:eastAsia="Times New Roman" w:hAnsi="Cambria"/>
          <w:sz w:val="24"/>
          <w:szCs w:val="24"/>
          <w:lang w:eastAsia="el-GR"/>
        </w:rPr>
        <w:t>ά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σκάφ</w:t>
      </w:r>
      <w:r>
        <w:rPr>
          <w:rFonts w:ascii="Cambria" w:eastAsia="Times New Roman" w:hAnsi="Cambria"/>
          <w:sz w:val="24"/>
          <w:szCs w:val="24"/>
          <w:lang w:eastAsia="el-GR"/>
        </w:rPr>
        <w:t>η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Λ.Σ.-ΕΛ.ΑΚΤ.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(ΠΛΣ) και το αλιευτικό σκάφος (Α/Κ) «ΔΗΜΗΤΡΙΟΣ ΣΟΡΩΚΟΣ» Ν.Ν. 35, όπου εντόπισαν το Ι/Φ να έχει ανατραπεί και 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>τους επιβαίνοντ</w:t>
      </w:r>
      <w:r w:rsidR="00CC4B18">
        <w:rPr>
          <w:rFonts w:ascii="Cambria" w:eastAsia="Times New Roman" w:hAnsi="Cambria"/>
          <w:sz w:val="24"/>
          <w:szCs w:val="24"/>
          <w:lang w:eastAsia="el-GR"/>
        </w:rPr>
        <w:t>έ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>ς του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 xml:space="preserve"> να βρίσκονται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 xml:space="preserve"> στη θάλασσα, με </w:t>
      </w:r>
      <w:r w:rsidR="002F4378">
        <w:rPr>
          <w:rFonts w:ascii="Cambria" w:eastAsia="Times New Roman" w:hAnsi="Cambria"/>
          <w:sz w:val="24"/>
          <w:szCs w:val="24"/>
          <w:lang w:eastAsia="el-GR"/>
        </w:rPr>
        <w:t xml:space="preserve">τα 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>ατομικά</w:t>
      </w:r>
      <w:r w:rsidR="002F4378">
        <w:rPr>
          <w:rFonts w:ascii="Cambria" w:eastAsia="Times New Roman" w:hAnsi="Cambria"/>
          <w:sz w:val="24"/>
          <w:szCs w:val="24"/>
          <w:lang w:eastAsia="el-GR"/>
        </w:rPr>
        <w:t xml:space="preserve"> τους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 xml:space="preserve"> σωσίβια. Δύο εκ των ανωτέρω, περισυλλέχθηκαν από ένα ΠΛΣ και μεταφέρθηκαν 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>με ασφάλεια στο λιμάνι της Σύρου, απ’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 xml:space="preserve"> όπου διακομίστηκαν για προληπτικούς λόγους στο Κέντρο Υγείας Σύρου</w:t>
      </w:r>
      <w:r w:rsidR="002F4378">
        <w:rPr>
          <w:rFonts w:ascii="Cambria" w:eastAsia="Times New Roman" w:hAnsi="Cambria"/>
          <w:sz w:val="24"/>
          <w:szCs w:val="24"/>
          <w:lang w:eastAsia="el-GR"/>
        </w:rPr>
        <w:t xml:space="preserve"> και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 xml:space="preserve"> εξήλθαν αυθημερόν. Οι υπόλοιποι οκτώ, επιβιβάστηκαν στο Α/Κ και οδηγήθηκαν στο λιμάνι της Νάξου, 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>απ’</w:t>
      </w:r>
      <w:r w:rsidR="00FA52CA">
        <w:rPr>
          <w:rFonts w:ascii="Cambria" w:eastAsia="Times New Roman" w:hAnsi="Cambria"/>
          <w:sz w:val="24"/>
          <w:szCs w:val="24"/>
          <w:lang w:eastAsia="el-GR"/>
        </w:rPr>
        <w:t xml:space="preserve"> όπου μεταφέρθηκαν προληπτικά στο Κέντρο Υγείας Νάξου και εξήλθαν άμεσα, ενώ ένας εξ αυτών έλαβε ιατρική περίθαλψη λόγω ελαφρών εκδορών στο χέρι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/>
          <w:sz w:val="24"/>
          <w:szCs w:val="24"/>
          <w:lang w:eastAsia="el-GR"/>
        </w:rPr>
        <w:t>Α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πό</w:t>
      </w:r>
      <w:r w:rsidR="002F4378">
        <w:rPr>
          <w:rFonts w:ascii="Cambria" w:eastAsia="Times New Roman" w:hAnsi="Cambria"/>
          <w:sz w:val="24"/>
          <w:szCs w:val="24"/>
          <w:lang w:eastAsia="el-GR"/>
        </w:rPr>
        <w:t xml:space="preserve"> το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Λιμεναρχείο Σύρου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 xml:space="preserve"> που </w:t>
      </w:r>
      <w:r w:rsidR="002F4378">
        <w:rPr>
          <w:rFonts w:ascii="Cambria" w:eastAsia="Times New Roman" w:hAnsi="Cambria"/>
          <w:sz w:val="24"/>
          <w:szCs w:val="24"/>
          <w:lang w:eastAsia="el-GR"/>
        </w:rPr>
        <w:t>διενεργεί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 xml:space="preserve"> την προανάκριση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, 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>συνελήφθη ο Κυβερνήτης του Ι/Φ για παράβαση του άρθρου 277 παρ. 2 του Π.Κ. (Πρόκληση ναυαγίου)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. </w:t>
      </w:r>
      <w:r w:rsidR="00454C7A">
        <w:rPr>
          <w:rFonts w:ascii="Cambria" w:eastAsia="Times New Roman" w:hAnsi="Cambria"/>
          <w:sz w:val="24"/>
          <w:szCs w:val="24"/>
          <w:lang w:eastAsia="el-GR"/>
        </w:rPr>
        <w:t>Το Ι/Φ παραμένει σε κατάσταση ημιβύθισης, ενώ ενημερώθηκε η αρμόδια πλοιοκτήτρια εταιρία για τις δικές της ενέργειες. Α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πό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το συμβάν δεν παρατηρήθηκε θαλάσσια ρύπανση.</w:t>
      </w:r>
    </w:p>
    <w:p w:rsidR="00F57F39" w:rsidRPr="00454C7A" w:rsidRDefault="00454C7A" w:rsidP="00F57F39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  <w:r>
        <w:rPr>
          <w:rFonts w:ascii="Cambria" w:eastAsia="Times New Roman" w:hAnsi="Cambria"/>
          <w:sz w:val="24"/>
          <w:szCs w:val="24"/>
          <w:lang w:eastAsia="el-GR"/>
        </w:rPr>
        <w:t xml:space="preserve">Διαθέσιμο οπτικοακουστικό υλικό έχει αναρτηθεί στην ιστοσελίδα </w:t>
      </w:r>
      <w:r>
        <w:rPr>
          <w:rFonts w:ascii="Cambria" w:eastAsia="Times New Roman" w:hAnsi="Cambria"/>
          <w:sz w:val="24"/>
          <w:szCs w:val="24"/>
          <w:lang w:val="en-US" w:eastAsia="el-GR"/>
        </w:rPr>
        <w:t>www</w:t>
      </w:r>
      <w:r w:rsidRPr="00454C7A">
        <w:rPr>
          <w:rFonts w:ascii="Cambria" w:eastAsia="Times New Roman" w:hAnsi="Cambria"/>
          <w:sz w:val="24"/>
          <w:szCs w:val="24"/>
          <w:lang w:eastAsia="el-GR"/>
        </w:rPr>
        <w:t>.</w:t>
      </w:r>
      <w:r>
        <w:rPr>
          <w:rFonts w:ascii="Cambria" w:eastAsia="Times New Roman" w:hAnsi="Cambria"/>
          <w:sz w:val="24"/>
          <w:szCs w:val="24"/>
          <w:lang w:val="en-US" w:eastAsia="el-GR"/>
        </w:rPr>
        <w:t>hcg</w:t>
      </w:r>
      <w:r w:rsidRPr="00454C7A">
        <w:rPr>
          <w:rFonts w:ascii="Cambria" w:eastAsia="Times New Roman" w:hAnsi="Cambria"/>
          <w:sz w:val="24"/>
          <w:szCs w:val="24"/>
          <w:lang w:eastAsia="el-GR"/>
        </w:rPr>
        <w:t>.</w:t>
      </w:r>
      <w:r>
        <w:rPr>
          <w:rFonts w:ascii="Cambria" w:eastAsia="Times New Roman" w:hAnsi="Cambria"/>
          <w:sz w:val="24"/>
          <w:szCs w:val="24"/>
          <w:lang w:val="en-US" w:eastAsia="el-GR"/>
        </w:rPr>
        <w:t>gr</w:t>
      </w:r>
      <w:r w:rsidRPr="00454C7A">
        <w:rPr>
          <w:rFonts w:ascii="Cambria" w:eastAsia="Times New Roman" w:hAnsi="Cambria"/>
          <w:sz w:val="24"/>
          <w:szCs w:val="24"/>
          <w:lang w:eastAsia="el-GR"/>
        </w:rPr>
        <w:t>.</w:t>
      </w:r>
    </w:p>
    <w:p w:rsidR="00F57F39" w:rsidRPr="002118E8" w:rsidRDefault="00F57F39" w:rsidP="002118E8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 w:rsidRPr="009C26EA"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284764" w:rsidRPr="009C26EA" w:rsidRDefault="008D5E8D" w:rsidP="002118E8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  <w:r w:rsidRPr="008D5E8D">
        <w:rPr>
          <w:rFonts w:ascii="Cambria" w:eastAsia="Times New Roman" w:hAnsi="Cambria"/>
          <w:sz w:val="24"/>
          <w:szCs w:val="24"/>
          <w:lang w:eastAsia="el-GR"/>
        </w:rPr>
        <w:t xml:space="preserve">Τις μεσημβρινές ώρες 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>χθες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 xml:space="preserve">, ενημερώθηκε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το Λιμενικό Τμήμα Αγίου Νικολάου Βολιμών από τον Κυβερνήτη ενός 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>επιβατ</w:t>
      </w:r>
      <w:r>
        <w:rPr>
          <w:rFonts w:ascii="Cambria" w:eastAsia="Times New Roman" w:hAnsi="Cambria"/>
          <w:sz w:val="24"/>
          <w:szCs w:val="24"/>
          <w:lang w:eastAsia="el-GR"/>
        </w:rPr>
        <w:t>ηγ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>ού</w:t>
      </w:r>
      <w:r>
        <w:rPr>
          <w:rFonts w:ascii="Cambria" w:eastAsia="Times New Roman" w:hAnsi="Cambria"/>
          <w:sz w:val="24"/>
          <w:szCs w:val="24"/>
          <w:lang w:eastAsia="el-GR"/>
        </w:rPr>
        <w:t>-τουριστικού (Ε/Γ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>–Τ/Ρ)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 xml:space="preserve"> σκάφους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 xml:space="preserve">, το οποίο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εκτελούσε περιηγητικό πλου 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 xml:space="preserve">από το λιμάνι της Ζακύνθου προς την θαλάσσια </w:t>
      </w:r>
      <w:r>
        <w:rPr>
          <w:rFonts w:ascii="Cambria" w:eastAsia="Times New Roman" w:hAnsi="Cambria"/>
          <w:sz w:val="24"/>
          <w:szCs w:val="24"/>
          <w:lang w:eastAsia="el-GR"/>
        </w:rPr>
        <w:t>περιοχή «ΝΑΥΑΓΙΟ», για αδιαθεσία ενός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24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>χρονο</w:t>
      </w:r>
      <w:r>
        <w:rPr>
          <w:rFonts w:ascii="Cambria" w:eastAsia="Times New Roman" w:hAnsi="Cambria"/>
          <w:sz w:val="24"/>
          <w:szCs w:val="24"/>
          <w:lang w:eastAsia="el-GR"/>
        </w:rPr>
        <w:t>υ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 xml:space="preserve"> αλλοδαπ</w:t>
      </w:r>
      <w:r>
        <w:rPr>
          <w:rFonts w:ascii="Cambria" w:eastAsia="Times New Roman" w:hAnsi="Cambria"/>
          <w:sz w:val="24"/>
          <w:szCs w:val="24"/>
          <w:lang w:eastAsia="el-GR"/>
        </w:rPr>
        <w:t>ού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>επιβάτη(υπήκοου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>Γερμανίας)</w:t>
      </w:r>
      <w:r w:rsidRPr="008D5E8D">
        <w:rPr>
          <w:rFonts w:ascii="Cambria" w:eastAsia="Times New Roman" w:hAnsi="Cambria"/>
          <w:sz w:val="24"/>
          <w:szCs w:val="24"/>
          <w:lang w:eastAsia="el-GR"/>
        </w:rPr>
        <w:t xml:space="preserve">. 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 xml:space="preserve">Άμεσα στον </w:t>
      </w:r>
      <w:r>
        <w:rPr>
          <w:rFonts w:ascii="Cambria" w:eastAsia="Times New Roman" w:hAnsi="Cambria"/>
          <w:sz w:val="24"/>
          <w:szCs w:val="24"/>
          <w:lang w:eastAsia="el-GR"/>
        </w:rPr>
        <w:t>ασθενή παρασχέθηκαν οι πρώτες βοήθειες από μέλη πληρώματος καθώς και από ιατρό επιβαίνοντα σ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>το εν λόγω σκάφος. Σ</w:t>
      </w:r>
      <w:r>
        <w:rPr>
          <w:rFonts w:ascii="Cambria" w:eastAsia="Times New Roman" w:hAnsi="Cambria"/>
          <w:sz w:val="24"/>
          <w:szCs w:val="24"/>
          <w:lang w:eastAsia="el-GR"/>
        </w:rPr>
        <w:t>τη συνέχεια, ο 24χρονος μετεπιβιβάστηκε στο ιδιωτικό σκάφος «ΚΟΥΛΑ» Τ.Ζ. 815 και μεταφέρθηκε στο λιμάνι της Ζακύνθου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>, απ’ όπου</w:t>
      </w:r>
      <w:r w:rsidR="000D2BDF">
        <w:rPr>
          <w:rFonts w:ascii="Cambria" w:eastAsia="Times New Roman" w:hAnsi="Cambria"/>
          <w:sz w:val="24"/>
          <w:szCs w:val="24"/>
          <w:lang w:eastAsia="el-GR"/>
        </w:rPr>
        <w:t xml:space="preserve"> διακομίστηκε με ασθενο</w:t>
      </w:r>
      <w:r w:rsidR="000D0773">
        <w:rPr>
          <w:rFonts w:ascii="Cambria" w:eastAsia="Times New Roman" w:hAnsi="Cambria"/>
          <w:sz w:val="24"/>
          <w:szCs w:val="24"/>
          <w:lang w:eastAsia="el-GR"/>
        </w:rPr>
        <w:t>φόρο όχημα του ΕΚΑΒ στο Γενικό Ν</w:t>
      </w:r>
      <w:r w:rsidR="000D2BDF">
        <w:rPr>
          <w:rFonts w:ascii="Cambria" w:eastAsia="Times New Roman" w:hAnsi="Cambria"/>
          <w:sz w:val="24"/>
          <w:szCs w:val="24"/>
          <w:lang w:eastAsia="el-GR"/>
        </w:rPr>
        <w:t>οσοκομείο Ζακύνθου, όπου παραμένει για νοσηλεία.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</w:p>
    <w:p w:rsidR="008E4A27" w:rsidRDefault="008E4A27" w:rsidP="008E4A27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 w:rsidRPr="009C26EA"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284764" w:rsidRPr="009C26EA" w:rsidRDefault="00284764" w:rsidP="008E4A27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284764" w:rsidRDefault="00284764" w:rsidP="00205059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u w:val="single"/>
          <w:lang w:eastAsia="el-GR"/>
        </w:rPr>
      </w:pPr>
    </w:p>
    <w:p w:rsidR="00284764" w:rsidRDefault="00284764" w:rsidP="00284764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u w:val="single"/>
          <w:lang w:eastAsia="el-GR"/>
        </w:rPr>
      </w:pPr>
    </w:p>
    <w:p w:rsidR="00205059" w:rsidRPr="009C26EA" w:rsidRDefault="00205059" w:rsidP="00284764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u w:val="single"/>
          <w:lang w:eastAsia="el-GR"/>
        </w:rPr>
      </w:pPr>
      <w:r w:rsidRPr="009C26EA">
        <w:rPr>
          <w:rFonts w:ascii="Cambria" w:eastAsia="Times New Roman" w:hAnsi="Cambria"/>
          <w:sz w:val="24"/>
          <w:szCs w:val="24"/>
          <w:u w:val="single"/>
          <w:lang w:eastAsia="el-GR"/>
        </w:rPr>
        <w:lastRenderedPageBreak/>
        <w:t>Συνέχεια ενημέρωσης:</w:t>
      </w:r>
    </w:p>
    <w:p w:rsidR="00205059" w:rsidRDefault="00205059" w:rsidP="00205059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  <w:r w:rsidRPr="00BA2189">
        <w:rPr>
          <w:rFonts w:ascii="Cambria" w:eastAsia="Times New Roman" w:hAnsi="Cambria"/>
          <w:sz w:val="24"/>
          <w:szCs w:val="24"/>
          <w:lang w:eastAsia="el-GR"/>
        </w:rPr>
        <w:t xml:space="preserve">Αναφορικά με τον εντοπισμό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39 αλλοδαπών στην παραλία «ΓΕΡΟΚΑΜΠΟΣ» </w:t>
      </w:r>
      <w:r w:rsidR="00BD1BAF">
        <w:rPr>
          <w:rFonts w:ascii="Cambria" w:eastAsia="Times New Roman" w:hAnsi="Cambria"/>
          <w:sz w:val="24"/>
          <w:szCs w:val="24"/>
          <w:lang w:eastAsia="el-GR"/>
        </w:rPr>
        <w:t>Καλών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Λιμένων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απογευματινές 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>ώρες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2118E8">
        <w:rPr>
          <w:rFonts w:ascii="Cambria" w:eastAsia="Times New Roman" w:hAnsi="Cambria"/>
          <w:sz w:val="24"/>
          <w:szCs w:val="24"/>
          <w:lang w:eastAsia="el-GR"/>
        </w:rPr>
        <w:t>την 16/09/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>2026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>, συνελήφθη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ένας 19χρονος αλλοδαπός (υπήκοος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Νοτίου Σουδάν)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 xml:space="preserve"> εξ’ αυτών, για παράβαση του άρθρου 83 του Ν. 3386/2005 «Παράνομη είσοδος στη χώρα», του άρθρου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25 του Ν. 5038/23 «Διευκόλυνση» 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>και του άρθρου 306 του Π.</w:t>
      </w:r>
      <w:r>
        <w:rPr>
          <w:rFonts w:ascii="Cambria" w:eastAsia="Times New Roman" w:hAnsi="Cambria"/>
          <w:sz w:val="24"/>
          <w:szCs w:val="24"/>
          <w:lang w:eastAsia="el-GR"/>
        </w:rPr>
        <w:t>Κ. «Έκθεση», καθώς αναγνωρίστηκε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 xml:space="preserve"> από τους υπόλοιπους ως ο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διακινητή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 xml:space="preserve">ς τους. Σύμφωνα με τους αλλοδαπούς εκκίνησαν </w:t>
      </w:r>
      <w:r w:rsidR="002118E8">
        <w:rPr>
          <w:rFonts w:ascii="Cambria" w:eastAsia="Times New Roman" w:hAnsi="Cambria"/>
          <w:sz w:val="24"/>
          <w:szCs w:val="24"/>
          <w:lang w:eastAsia="el-GR"/>
        </w:rPr>
        <w:t>τις βραδινές ώρες την 15/09/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2026 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>από την περιοχή Τομπρούκ της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Λιβύης, καταβάλλοντας χρηματικ</w:t>
      </w:r>
      <w:r w:rsidR="00372822">
        <w:rPr>
          <w:rFonts w:ascii="Cambria" w:eastAsia="Times New Roman" w:hAnsi="Cambria"/>
          <w:sz w:val="24"/>
          <w:szCs w:val="24"/>
          <w:lang w:eastAsia="el-GR"/>
        </w:rPr>
        <w:t>ά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ποσά από 13.000 έως 14.000 δηνάρια Λιβύης </w:t>
      </w:r>
      <w:r w:rsidRPr="00BA2189">
        <w:rPr>
          <w:rFonts w:ascii="Cambria" w:eastAsia="Times New Roman" w:hAnsi="Cambria"/>
          <w:sz w:val="24"/>
          <w:szCs w:val="24"/>
          <w:lang w:eastAsia="el-GR"/>
        </w:rPr>
        <w:t>για τη μεταφορά τους στην Ελλάδα.</w:t>
      </w:r>
    </w:p>
    <w:p w:rsidR="00372822" w:rsidRPr="00E525F8" w:rsidRDefault="00372822" w:rsidP="00205059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</w:p>
    <w:p w:rsidR="00205059" w:rsidRPr="00372822" w:rsidRDefault="00372822" w:rsidP="0037282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 w:rsidRPr="009C26EA"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8E4A27" w:rsidRDefault="00372822" w:rsidP="006F6474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Τις μεσημβρινές ώρες 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>χθες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, ενημερώθηκε η Λιμενική Αρχή της </w:t>
      </w:r>
      <w:r w:rsidR="004F0EC9">
        <w:rPr>
          <w:rFonts w:ascii="Cambria" w:eastAsia="Times New Roman" w:hAnsi="Cambria"/>
          <w:sz w:val="24"/>
          <w:szCs w:val="24"/>
          <w:lang w:eastAsia="el-GR"/>
        </w:rPr>
        <w:t xml:space="preserve">Ερμιόνης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από το Ενιαίο Κέντρο Συντονισμού Έρευνας και Διάσωσης (ΕΚΣΕΔ) του Αρχηγείου Λ.Σ.-ΕΛ.ΑΚΤ. για ακυβερνησία, λόγω βλάβης στο πηδάλιο</w:t>
      </w:r>
      <w:r w:rsidR="004F0EC9">
        <w:rPr>
          <w:rFonts w:ascii="Cambria" w:eastAsia="Times New Roman" w:hAnsi="Cambria"/>
          <w:sz w:val="24"/>
          <w:szCs w:val="24"/>
          <w:lang w:eastAsia="el-GR"/>
        </w:rPr>
        <w:t>, ενός ιστιοφόρου (Ι/Φ) σκάφους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σημαίας </w:t>
      </w:r>
      <w:r>
        <w:rPr>
          <w:rFonts w:ascii="Cambria" w:eastAsia="Times New Roman" w:hAnsi="Cambria"/>
          <w:sz w:val="24"/>
          <w:szCs w:val="24"/>
          <w:lang w:eastAsia="el-GR"/>
        </w:rPr>
        <w:t>Δαν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ίας, με τέσσερις αλλοδαπούς επιβαίνοντες (υπήκοοι </w:t>
      </w:r>
      <w:r>
        <w:rPr>
          <w:rFonts w:ascii="Cambria" w:eastAsia="Times New Roman" w:hAnsi="Cambria"/>
          <w:sz w:val="24"/>
          <w:szCs w:val="24"/>
          <w:lang w:eastAsia="el-GR"/>
        </w:rPr>
        <w:t>Δαν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ίας), στη θαλάσσια περιοχή βόρεια </w:t>
      </w:r>
      <w:r>
        <w:rPr>
          <w:rFonts w:ascii="Cambria" w:eastAsia="Times New Roman" w:hAnsi="Cambria"/>
          <w:sz w:val="24"/>
          <w:szCs w:val="24"/>
          <w:lang w:eastAsia="el-GR"/>
        </w:rPr>
        <w:t>του στενού της Ύδρας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. Αμέσως, στην περιοχή μετέβησαν ένα Περιπολικό σκάφος Λ.Σ.-ΕΛ.ΑΚΤ.</w:t>
      </w:r>
      <w:r w:rsidR="00F57F39">
        <w:rPr>
          <w:rFonts w:ascii="Cambria" w:eastAsia="Times New Roman" w:hAnsi="Cambria"/>
          <w:sz w:val="24"/>
          <w:szCs w:val="24"/>
          <w:lang w:eastAsia="el-GR"/>
        </w:rPr>
        <w:t xml:space="preserve"> (ΠΛΣ)</w:t>
      </w:r>
      <w:r w:rsidR="00C03FE3">
        <w:rPr>
          <w:rFonts w:ascii="Cambria" w:eastAsia="Times New Roman" w:hAnsi="Cambria"/>
          <w:sz w:val="24"/>
          <w:szCs w:val="24"/>
          <w:lang w:eastAsia="el-GR"/>
        </w:rPr>
        <w:t xml:space="preserve">, το αλιευτικό (Α/Κ) σκάφος «ΠΑΝΑΓΙΑ» Σ.ΠΧ. 201 και το  φορτηγό (Φ/Γ) πλοίο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«Π</w:t>
      </w:r>
      <w:r w:rsidR="00C03FE3">
        <w:rPr>
          <w:rFonts w:ascii="Cambria" w:eastAsia="Times New Roman" w:hAnsi="Cambria"/>
          <w:sz w:val="24"/>
          <w:szCs w:val="24"/>
          <w:lang w:eastAsia="el-GR"/>
        </w:rPr>
        <w:t>ΡΩΤΟΠΟΡΟΣ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»</w:t>
      </w:r>
      <w:r w:rsidR="00C03FE3">
        <w:rPr>
          <w:rFonts w:ascii="Cambria" w:eastAsia="Times New Roman" w:hAnsi="Cambria"/>
          <w:sz w:val="24"/>
          <w:szCs w:val="24"/>
          <w:lang w:eastAsia="el-GR"/>
        </w:rPr>
        <w:t xml:space="preserve"> Ν.Π. 11634.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C03FE3">
        <w:rPr>
          <w:rFonts w:ascii="Cambria" w:eastAsia="Times New Roman" w:hAnsi="Cambria"/>
          <w:sz w:val="24"/>
          <w:szCs w:val="24"/>
          <w:lang w:eastAsia="el-GR"/>
        </w:rPr>
        <w:t>Τ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ο Ι/Φ, </w:t>
      </w:r>
      <w:r w:rsidR="00C03FE3">
        <w:rPr>
          <w:rFonts w:ascii="Cambria" w:eastAsia="Times New Roman" w:hAnsi="Cambria"/>
          <w:sz w:val="24"/>
          <w:szCs w:val="24"/>
          <w:lang w:eastAsia="el-GR"/>
        </w:rPr>
        <w:t>με τη συνδρομή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 xml:space="preserve"> των ανωτέρω</w:t>
      </w:r>
      <w:r w:rsidR="00C03FE3">
        <w:rPr>
          <w:rFonts w:ascii="Cambria" w:eastAsia="Times New Roman" w:hAnsi="Cambria"/>
          <w:sz w:val="24"/>
          <w:szCs w:val="24"/>
          <w:lang w:eastAsia="el-GR"/>
        </w:rPr>
        <w:t>, κατέπλευσε με ασφάλεια στο λιμάνι της Ερμιόνης, με τους επιβαίνοντ</w:t>
      </w:r>
      <w:r w:rsidR="00801296">
        <w:rPr>
          <w:rFonts w:ascii="Cambria" w:eastAsia="Times New Roman" w:hAnsi="Cambria"/>
          <w:sz w:val="24"/>
          <w:szCs w:val="24"/>
          <w:lang w:eastAsia="el-GR"/>
        </w:rPr>
        <w:t>έ</w:t>
      </w:r>
      <w:r w:rsidR="00C03FE3">
        <w:rPr>
          <w:rFonts w:ascii="Cambria" w:eastAsia="Times New Roman" w:hAnsi="Cambria"/>
          <w:sz w:val="24"/>
          <w:szCs w:val="24"/>
          <w:lang w:eastAsia="el-GR"/>
        </w:rPr>
        <w:t>ς του καλά στην υγεία τους. Α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πό</w:t>
      </w:r>
      <w:r w:rsidR="002C2F75">
        <w:rPr>
          <w:rFonts w:ascii="Cambria" w:eastAsia="Times New Roman" w:hAnsi="Cambria"/>
          <w:sz w:val="24"/>
          <w:szCs w:val="24"/>
          <w:lang w:eastAsia="el-GR"/>
        </w:rPr>
        <w:t xml:space="preserve"> το Β’ Λιμενικό Τμήμα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2C2F75">
        <w:rPr>
          <w:rFonts w:ascii="Cambria" w:eastAsia="Times New Roman" w:hAnsi="Cambria"/>
          <w:sz w:val="24"/>
          <w:szCs w:val="24"/>
          <w:lang w:eastAsia="el-GR"/>
        </w:rPr>
        <w:t xml:space="preserve">Ερμιόνης του Λιμεναρχείου Ναυπλίου απαγορεύτηκε ο </w:t>
      </w:r>
      <w:r w:rsidR="00BD1BAF">
        <w:rPr>
          <w:rFonts w:ascii="Cambria" w:eastAsia="Times New Roman" w:hAnsi="Cambria"/>
          <w:sz w:val="24"/>
          <w:szCs w:val="24"/>
          <w:lang w:eastAsia="el-GR"/>
        </w:rPr>
        <w:t>απόπλους</w:t>
      </w:r>
      <w:r w:rsidR="002C2F75">
        <w:rPr>
          <w:rFonts w:ascii="Cambria" w:eastAsia="Times New Roman" w:hAnsi="Cambria"/>
          <w:sz w:val="24"/>
          <w:szCs w:val="24"/>
          <w:lang w:eastAsia="el-GR"/>
        </w:rPr>
        <w:t xml:space="preserve"> του Ι/Φ</w:t>
      </w:r>
      <w:r w:rsidR="00801296">
        <w:rPr>
          <w:rFonts w:ascii="Cambria" w:eastAsia="Times New Roman" w:hAnsi="Cambria"/>
          <w:sz w:val="24"/>
          <w:szCs w:val="24"/>
          <w:lang w:eastAsia="el-GR"/>
        </w:rPr>
        <w:t>,</w:t>
      </w:r>
      <w:r w:rsidR="002C2F75">
        <w:rPr>
          <w:rFonts w:ascii="Cambria" w:eastAsia="Times New Roman" w:hAnsi="Cambria"/>
          <w:sz w:val="24"/>
          <w:szCs w:val="24"/>
          <w:lang w:eastAsia="el-GR"/>
        </w:rPr>
        <w:t xml:space="preserve"> μέχρι την προσκόμιση βεβαιωτικού </w:t>
      </w:r>
      <w:r w:rsidR="00BD1BAF">
        <w:rPr>
          <w:rFonts w:ascii="Cambria" w:eastAsia="Times New Roman" w:hAnsi="Cambria"/>
          <w:sz w:val="24"/>
          <w:szCs w:val="24"/>
          <w:lang w:eastAsia="el-GR"/>
        </w:rPr>
        <w:t>αξιοπλοΐας</w:t>
      </w:r>
      <w:r w:rsidR="002C2F75">
        <w:rPr>
          <w:rFonts w:ascii="Cambria" w:eastAsia="Times New Roman" w:hAnsi="Cambria"/>
          <w:sz w:val="24"/>
          <w:szCs w:val="24"/>
          <w:lang w:eastAsia="el-GR"/>
        </w:rPr>
        <w:t xml:space="preserve"> από τον αρμόδιο οργανισμό που το παρακολουθεί, ενώ από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το συμβάν δεν παρατηρήθηκε θαλάσσια ρύπανση.</w:t>
      </w:r>
    </w:p>
    <w:p w:rsidR="002118E8" w:rsidRPr="009C26EA" w:rsidRDefault="002118E8" w:rsidP="006F6474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</w:p>
    <w:p w:rsidR="00663DE7" w:rsidRPr="005559B2" w:rsidRDefault="00663DE7" w:rsidP="00663DE7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 w:rsidRPr="005559B2"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F740C3" w:rsidRDefault="00F740C3" w:rsidP="00EC6C07">
      <w:pPr>
        <w:spacing w:after="0" w:line="240" w:lineRule="auto"/>
        <w:rPr>
          <w:rFonts w:ascii="Cambria" w:eastAsia="Times New Roman" w:hAnsi="Cambria"/>
          <w:sz w:val="24"/>
          <w:szCs w:val="24"/>
          <w:lang w:eastAsia="el-GR"/>
        </w:rPr>
      </w:pPr>
    </w:p>
    <w:p w:rsidR="008206B3" w:rsidRDefault="001C1647" w:rsidP="002118E8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Τις μεσημβρινές ώρες 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>χθες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, ενημερώθηκε η Λιμενική Αρχή της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Σύρου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από το Ενιαίο Κέντρο Συντονισμού Έρευνας και Διάσωσης (ΕΚΣΕΔ) του Αρχηγεί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>ου Λ.Σ.-ΕΛ.ΑΚΤ. για ακυβερνησία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ενός ιστιοφόρου (Ι/Φ) σκάφους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ελληνικής 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 xml:space="preserve">σημαίας, </w:t>
      </w:r>
      <w:r w:rsidR="008805EA" w:rsidRPr="00372822">
        <w:rPr>
          <w:rFonts w:ascii="Cambria" w:eastAsia="Times New Roman" w:hAnsi="Cambria"/>
          <w:sz w:val="24"/>
          <w:szCs w:val="24"/>
          <w:lang w:eastAsia="el-GR"/>
        </w:rPr>
        <w:t xml:space="preserve">λόγω 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 xml:space="preserve">μηχανικής </w:t>
      </w:r>
      <w:r w:rsidR="008805EA" w:rsidRPr="00372822">
        <w:rPr>
          <w:rFonts w:ascii="Cambria" w:eastAsia="Times New Roman" w:hAnsi="Cambria"/>
          <w:sz w:val="24"/>
          <w:szCs w:val="24"/>
          <w:lang w:eastAsia="el-GR"/>
        </w:rPr>
        <w:t>βλάβης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 xml:space="preserve">,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με </w:t>
      </w:r>
      <w:r>
        <w:rPr>
          <w:rFonts w:ascii="Cambria" w:eastAsia="Times New Roman" w:hAnsi="Cambria"/>
          <w:sz w:val="24"/>
          <w:szCs w:val="24"/>
          <w:lang w:eastAsia="el-GR"/>
        </w:rPr>
        <w:t>δέκα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8805EA">
        <w:rPr>
          <w:rFonts w:ascii="Cambria" w:eastAsia="Times New Roman" w:hAnsi="Cambria"/>
          <w:sz w:val="24"/>
          <w:szCs w:val="24"/>
          <w:lang w:eastAsia="el-GR"/>
        </w:rPr>
        <w:t>αλλοδαπούς επιβαίνοντες (υπήκοους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Πολων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ίας), στη θαλάσσια περιοχή </w:t>
      </w:r>
      <w:r>
        <w:rPr>
          <w:rFonts w:ascii="Cambria" w:eastAsia="Times New Roman" w:hAnsi="Cambria"/>
          <w:sz w:val="24"/>
          <w:szCs w:val="24"/>
          <w:lang w:eastAsia="el-GR"/>
        </w:rPr>
        <w:t>έξω από το λιμάνι της Σύρου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. Αμέσως, στην περιοχή μετέβησαν ένα Περιπολικό σκάφος Λ.Σ.-ΕΛ.ΑΚΤ.</w:t>
      </w:r>
      <w:r w:rsidR="002118E8">
        <w:rPr>
          <w:rFonts w:ascii="Cambria" w:eastAsia="Times New Roman" w:hAnsi="Cambria"/>
          <w:sz w:val="24"/>
          <w:szCs w:val="24"/>
          <w:lang w:eastAsia="el-GR"/>
        </w:rPr>
        <w:t xml:space="preserve"> (ΠΛΣ)</w:t>
      </w:r>
      <w:r w:rsidR="00801296">
        <w:rPr>
          <w:rFonts w:ascii="Cambria" w:eastAsia="Times New Roman" w:hAnsi="Cambria"/>
          <w:sz w:val="24"/>
          <w:szCs w:val="24"/>
          <w:lang w:eastAsia="el-GR"/>
        </w:rPr>
        <w:t xml:space="preserve"> και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>η επιβατηγός-λάντζα (Ε/Γ-λάντζα</w:t>
      </w:r>
      <w:r>
        <w:rPr>
          <w:rFonts w:ascii="Cambria" w:eastAsia="Times New Roman" w:hAnsi="Cambria"/>
          <w:sz w:val="24"/>
          <w:szCs w:val="24"/>
          <w:lang w:eastAsia="el-GR"/>
        </w:rPr>
        <w:t>) «Π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>ΡΟΦΗΤΗΣ ΗΛΙΑΣ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» 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>Ν.</w:t>
      </w:r>
      <w:r>
        <w:rPr>
          <w:rFonts w:ascii="Cambria" w:eastAsia="Times New Roman" w:hAnsi="Cambria"/>
          <w:sz w:val="24"/>
          <w:szCs w:val="24"/>
          <w:lang w:eastAsia="el-GR"/>
        </w:rPr>
        <w:t>Σ.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 xml:space="preserve"> 999</w:t>
      </w:r>
      <w:r>
        <w:rPr>
          <w:rFonts w:ascii="Cambria" w:eastAsia="Times New Roman" w:hAnsi="Cambria"/>
          <w:sz w:val="24"/>
          <w:szCs w:val="24"/>
          <w:lang w:eastAsia="el-GR"/>
        </w:rPr>
        <w:t>.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Τ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 xml:space="preserve">ο Ι/Φ,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με τη συνδρομή 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 xml:space="preserve">του «ΠΡΟΦΗΤΗΣ ΗΛΙΑΣ»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και με τη συνοδεία του ΠΛΣ, κατέπλευσε με ασφάλεια στο 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>λιμάνι της Σύρου</w:t>
      </w:r>
      <w:r>
        <w:rPr>
          <w:rFonts w:ascii="Cambria" w:eastAsia="Times New Roman" w:hAnsi="Cambria"/>
          <w:sz w:val="24"/>
          <w:szCs w:val="24"/>
          <w:lang w:eastAsia="el-GR"/>
        </w:rPr>
        <w:t>, με τους επιβαίνοντ</w:t>
      </w:r>
      <w:r w:rsidR="00801296">
        <w:rPr>
          <w:rFonts w:ascii="Cambria" w:eastAsia="Times New Roman" w:hAnsi="Cambria"/>
          <w:sz w:val="24"/>
          <w:szCs w:val="24"/>
          <w:lang w:eastAsia="el-GR"/>
        </w:rPr>
        <w:t>έ</w:t>
      </w:r>
      <w:r>
        <w:rPr>
          <w:rFonts w:ascii="Cambria" w:eastAsia="Times New Roman" w:hAnsi="Cambria"/>
          <w:sz w:val="24"/>
          <w:szCs w:val="24"/>
          <w:lang w:eastAsia="el-GR"/>
        </w:rPr>
        <w:t>ς του καλά στην υγεία τους. Α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πό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2118E8">
        <w:rPr>
          <w:rFonts w:ascii="Cambria" w:eastAsia="Times New Roman" w:hAnsi="Cambria"/>
          <w:sz w:val="24"/>
          <w:szCs w:val="24"/>
          <w:lang w:eastAsia="el-GR"/>
        </w:rPr>
        <w:t xml:space="preserve">το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Λιμεναρχείο 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>Σύρ</w:t>
      </w:r>
      <w:r>
        <w:rPr>
          <w:rFonts w:ascii="Cambria" w:eastAsia="Times New Roman" w:hAnsi="Cambria"/>
          <w:sz w:val="24"/>
          <w:szCs w:val="24"/>
          <w:lang w:eastAsia="el-GR"/>
        </w:rPr>
        <w:t>ου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>, αρχικά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απαγορεύτηκε ο απόπλους του Ι/Φ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 xml:space="preserve">, ενώ μετά </w:t>
      </w:r>
      <w:r>
        <w:rPr>
          <w:rFonts w:ascii="Cambria" w:eastAsia="Times New Roman" w:hAnsi="Cambria"/>
          <w:sz w:val="24"/>
          <w:szCs w:val="24"/>
          <w:lang w:eastAsia="el-GR"/>
        </w:rPr>
        <w:t>την προσκόμιση βεβαιωτικού αξιοπλοΐας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 xml:space="preserve"> από τον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EE540B">
        <w:rPr>
          <w:rFonts w:ascii="Cambria" w:eastAsia="Times New Roman" w:hAnsi="Cambria"/>
          <w:sz w:val="24"/>
          <w:szCs w:val="24"/>
          <w:lang w:eastAsia="el-GR"/>
        </w:rPr>
        <w:t>νηογνώμονα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που το παρακολουθεί, 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>επετράπη η συνέχιση των πλόων του.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>Α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πό </w:t>
      </w:r>
      <w:r w:rsidRPr="00372822">
        <w:rPr>
          <w:rFonts w:ascii="Cambria" w:eastAsia="Times New Roman" w:hAnsi="Cambria"/>
          <w:sz w:val="24"/>
          <w:szCs w:val="24"/>
          <w:lang w:eastAsia="el-GR"/>
        </w:rPr>
        <w:t>το συμβάν δεν παρατηρήθηκε θαλάσσια ρύπανση.</w:t>
      </w:r>
    </w:p>
    <w:p w:rsidR="008206B3" w:rsidRPr="009C26EA" w:rsidRDefault="008206B3" w:rsidP="008206B3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 w:rsidRPr="009C26EA"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8206B3" w:rsidRPr="009C26EA" w:rsidRDefault="008206B3" w:rsidP="001C1647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</w:p>
    <w:p w:rsidR="00C57357" w:rsidRDefault="008206B3" w:rsidP="002118E8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μεσημβρινές ώρες </w:t>
      </w:r>
      <w:r w:rsidR="002118E8">
        <w:rPr>
          <w:rFonts w:ascii="Cambria" w:eastAsia="Times New Roman" w:hAnsi="Cambria"/>
          <w:sz w:val="24"/>
          <w:szCs w:val="24"/>
          <w:lang w:eastAsia="el-GR"/>
        </w:rPr>
        <w:t>την 16/09/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>2026</w:t>
      </w:r>
      <w:r>
        <w:rPr>
          <w:rFonts w:ascii="Cambria" w:eastAsia="Times New Roman" w:hAnsi="Cambria"/>
          <w:sz w:val="24"/>
          <w:szCs w:val="24"/>
          <w:lang w:eastAsia="el-GR"/>
        </w:rPr>
        <w:t>,</w:t>
      </w:r>
      <w:r w:rsidR="0055464C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>ενημερώθηκ</w:t>
      </w:r>
      <w:r>
        <w:rPr>
          <w:rFonts w:ascii="Cambria" w:eastAsia="Times New Roman" w:hAnsi="Cambria"/>
          <w:sz w:val="24"/>
          <w:szCs w:val="24"/>
          <w:lang w:eastAsia="el-GR"/>
        </w:rPr>
        <w:t>ε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η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 Λιμενικ</w:t>
      </w:r>
      <w:r>
        <w:rPr>
          <w:rFonts w:ascii="Cambria" w:eastAsia="Times New Roman" w:hAnsi="Cambria"/>
          <w:sz w:val="24"/>
          <w:szCs w:val="24"/>
          <w:lang w:eastAsia="el-GR"/>
        </w:rPr>
        <w:t>ή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 Αρχ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ή 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της Αγίας Γαλήνης από το Ενιαίο Κέντρο Συντονισμού Έρευνας και Διάσωσης (Ε.Κ.Σ.Ε.Δ.) του Αρχηγείου Λ.Σ.-ΕΛ.ΑΚΤ. για την παροχή συνδρομής σε λέμβο με αλλοδαπούς επιβαίνοντες σε δυσχερή θέση, στη θαλάσσια περιοχή </w:t>
      </w:r>
      <w:r w:rsidR="00E70E8A">
        <w:rPr>
          <w:rFonts w:ascii="Cambria" w:eastAsia="Times New Roman" w:hAnsi="Cambria"/>
          <w:sz w:val="24"/>
          <w:szCs w:val="24"/>
          <w:lang w:eastAsia="el-GR"/>
        </w:rPr>
        <w:t xml:space="preserve">40 ν.μ. </w:t>
      </w:r>
      <w:r w:rsidR="00E70E8A" w:rsidRPr="008206B3">
        <w:rPr>
          <w:rFonts w:ascii="Cambria" w:eastAsia="Times New Roman" w:hAnsi="Cambria"/>
          <w:sz w:val="24"/>
          <w:szCs w:val="24"/>
          <w:lang w:eastAsia="el-GR"/>
        </w:rPr>
        <w:t xml:space="preserve">νότια της </w:t>
      </w:r>
      <w:r w:rsidR="00E70E8A">
        <w:rPr>
          <w:rFonts w:ascii="Cambria" w:eastAsia="Times New Roman" w:hAnsi="Cambria"/>
          <w:sz w:val="24"/>
          <w:szCs w:val="24"/>
          <w:lang w:eastAsia="el-GR"/>
        </w:rPr>
        <w:t>Αγίας Γαλήνης.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 Άμεσα στην περιοχή κατέπλευσε </w:t>
      </w:r>
      <w:r w:rsidR="00E70E8A" w:rsidRPr="008206B3">
        <w:rPr>
          <w:rFonts w:ascii="Cambria" w:eastAsia="Times New Roman" w:hAnsi="Cambria"/>
          <w:sz w:val="24"/>
          <w:szCs w:val="24"/>
          <w:lang w:eastAsia="el-GR"/>
        </w:rPr>
        <w:t>σκάφος της δύναμης Frontex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, όπου εντόπισε και περισυνέλεξε </w:t>
      </w:r>
      <w:r w:rsidR="00E70E8A">
        <w:rPr>
          <w:rFonts w:ascii="Cambria" w:eastAsia="Times New Roman" w:hAnsi="Cambria"/>
          <w:sz w:val="24"/>
          <w:szCs w:val="24"/>
          <w:lang w:eastAsia="el-GR"/>
        </w:rPr>
        <w:t>80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 αλλοδαπούς </w:t>
      </w:r>
      <w:r w:rsidR="00E70E8A">
        <w:rPr>
          <w:rFonts w:ascii="Cambria" w:eastAsia="Times New Roman" w:hAnsi="Cambria"/>
          <w:sz w:val="24"/>
          <w:szCs w:val="24"/>
          <w:lang w:eastAsia="el-GR"/>
        </w:rPr>
        <w:t>(79 άντρες και 1 γυναίκα)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, οι οποίοι στη συνέχεια μεταφέρθηκαν στο λιμάνι </w:t>
      </w:r>
      <w:r w:rsidR="00E70E8A">
        <w:rPr>
          <w:rFonts w:ascii="Cambria" w:eastAsia="Times New Roman" w:hAnsi="Cambria"/>
          <w:sz w:val="24"/>
          <w:szCs w:val="24"/>
          <w:lang w:eastAsia="el-GR"/>
        </w:rPr>
        <w:t>της Αγίας Γαλήνης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. Ακολούθως, </w:t>
      </w:r>
      <w:r w:rsidR="002118E8">
        <w:rPr>
          <w:rFonts w:ascii="Cambria" w:eastAsia="Times New Roman" w:hAnsi="Cambria"/>
          <w:sz w:val="24"/>
          <w:szCs w:val="24"/>
          <w:lang w:eastAsia="el-GR"/>
        </w:rPr>
        <w:t xml:space="preserve">οι αλλοδαποί 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οδηγήθηκαν στο </w:t>
      </w:r>
      <w:r w:rsidR="00E70E8A">
        <w:rPr>
          <w:rFonts w:ascii="Cambria" w:eastAsia="Times New Roman" w:hAnsi="Cambria"/>
          <w:sz w:val="24"/>
          <w:szCs w:val="24"/>
          <w:lang w:eastAsia="el-GR"/>
        </w:rPr>
        <w:t>Ρέθυμνο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, συνοδεία στελεχών </w:t>
      </w:r>
      <w:r w:rsidR="00E70E8A">
        <w:rPr>
          <w:rFonts w:ascii="Cambria" w:eastAsia="Times New Roman" w:hAnsi="Cambria"/>
          <w:sz w:val="24"/>
          <w:szCs w:val="24"/>
          <w:lang w:eastAsia="el-GR"/>
        </w:rPr>
        <w:t>του Λιμενικού Σταθμού Αγίας Γαλήνης</w:t>
      </w:r>
      <w:r w:rsidRPr="008206B3">
        <w:rPr>
          <w:rFonts w:ascii="Cambria" w:eastAsia="Times New Roman" w:hAnsi="Cambria"/>
          <w:sz w:val="24"/>
          <w:szCs w:val="24"/>
          <w:lang w:eastAsia="el-GR"/>
        </w:rPr>
        <w:t xml:space="preserve">. Προανάκριση διενεργείται από το </w:t>
      </w:r>
      <w:r w:rsidR="00E70E8A">
        <w:rPr>
          <w:rFonts w:ascii="Cambria" w:eastAsia="Times New Roman" w:hAnsi="Cambria"/>
          <w:sz w:val="24"/>
          <w:szCs w:val="24"/>
          <w:lang w:eastAsia="el-GR"/>
        </w:rPr>
        <w:t>Λιμεναρχείο Ρεθύμνου.</w:t>
      </w:r>
    </w:p>
    <w:sectPr w:rsidR="00C57357" w:rsidSect="00200BC4">
      <w:footerReference w:type="default" r:id="rId10"/>
      <w:pgSz w:w="11906" w:h="16838"/>
      <w:pgMar w:top="142" w:right="1646" w:bottom="709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F5C" w:rsidRDefault="00E16F5C">
      <w:pPr>
        <w:spacing w:after="0" w:line="240" w:lineRule="auto"/>
      </w:pPr>
      <w:r>
        <w:separator/>
      </w:r>
    </w:p>
  </w:endnote>
  <w:endnote w:type="continuationSeparator" w:id="1">
    <w:p w:rsidR="00E16F5C" w:rsidRDefault="00E1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F45801" w:rsidRPr="0030308D" w:rsidRDefault="00F92182" w:rsidP="00F45801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rPr>
        <w:shd w:val="clear" w:color="auto" w:fill="FFFFFF"/>
      </w:rPr>
      <w:t>091</w:t>
    </w:r>
    <w:r w:rsidR="005559B2">
      <w:rPr>
        <w:shd w:val="clear" w:color="auto" w:fill="FFFFFF"/>
      </w:rPr>
      <w:t>8</w:t>
    </w:r>
    <w:r>
      <w:rPr>
        <w:shd w:val="clear" w:color="auto" w:fill="FFFFFF"/>
      </w:rPr>
      <w:t>77</w:t>
    </w:r>
    <w:r w:rsidR="0010085C">
      <w:rPr>
        <w:shd w:val="clear" w:color="auto" w:fill="FFFFFF"/>
      </w:rPr>
      <w:t>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F5C" w:rsidRDefault="00E16F5C">
      <w:pPr>
        <w:spacing w:after="0" w:line="240" w:lineRule="auto"/>
      </w:pPr>
      <w:r>
        <w:separator/>
      </w:r>
    </w:p>
  </w:footnote>
  <w:footnote w:type="continuationSeparator" w:id="1">
    <w:p w:rsidR="00E16F5C" w:rsidRDefault="00E16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name w:val="WW8Num2"/>
    <w:lvl w:ilvl="0" w:tplc="B0624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C4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E3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E96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42A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0027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46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C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F8D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7FE"/>
    <w:rsid w:val="000029FB"/>
    <w:rsid w:val="00002C1E"/>
    <w:rsid w:val="000031B0"/>
    <w:rsid w:val="00003A49"/>
    <w:rsid w:val="00007CAF"/>
    <w:rsid w:val="00007CFD"/>
    <w:rsid w:val="00010BF4"/>
    <w:rsid w:val="000127A2"/>
    <w:rsid w:val="000179C4"/>
    <w:rsid w:val="000218FD"/>
    <w:rsid w:val="00021F90"/>
    <w:rsid w:val="00023800"/>
    <w:rsid w:val="0002432A"/>
    <w:rsid w:val="00025028"/>
    <w:rsid w:val="00026BE6"/>
    <w:rsid w:val="000310A3"/>
    <w:rsid w:val="00032CDF"/>
    <w:rsid w:val="00033253"/>
    <w:rsid w:val="000335E6"/>
    <w:rsid w:val="0003476A"/>
    <w:rsid w:val="000400EF"/>
    <w:rsid w:val="00040870"/>
    <w:rsid w:val="00044ECC"/>
    <w:rsid w:val="0004559F"/>
    <w:rsid w:val="00046C3D"/>
    <w:rsid w:val="00047D31"/>
    <w:rsid w:val="0005334A"/>
    <w:rsid w:val="00060679"/>
    <w:rsid w:val="000639B1"/>
    <w:rsid w:val="00063E5A"/>
    <w:rsid w:val="000655A0"/>
    <w:rsid w:val="00067611"/>
    <w:rsid w:val="000713F3"/>
    <w:rsid w:val="000750D0"/>
    <w:rsid w:val="000756E1"/>
    <w:rsid w:val="000771B0"/>
    <w:rsid w:val="00083179"/>
    <w:rsid w:val="00095A4C"/>
    <w:rsid w:val="00095B74"/>
    <w:rsid w:val="0009612E"/>
    <w:rsid w:val="000A1FC1"/>
    <w:rsid w:val="000A3670"/>
    <w:rsid w:val="000B1640"/>
    <w:rsid w:val="000B2BD4"/>
    <w:rsid w:val="000B656F"/>
    <w:rsid w:val="000C1413"/>
    <w:rsid w:val="000C1E16"/>
    <w:rsid w:val="000C2016"/>
    <w:rsid w:val="000C20D3"/>
    <w:rsid w:val="000C6010"/>
    <w:rsid w:val="000C63F5"/>
    <w:rsid w:val="000C76B5"/>
    <w:rsid w:val="000D06B3"/>
    <w:rsid w:val="000D0773"/>
    <w:rsid w:val="000D17C0"/>
    <w:rsid w:val="000D2BDF"/>
    <w:rsid w:val="000E016D"/>
    <w:rsid w:val="000E1B6C"/>
    <w:rsid w:val="000E1DFC"/>
    <w:rsid w:val="000E1E65"/>
    <w:rsid w:val="000E4717"/>
    <w:rsid w:val="000E51F0"/>
    <w:rsid w:val="000E6EDB"/>
    <w:rsid w:val="000F39D7"/>
    <w:rsid w:val="000F4A41"/>
    <w:rsid w:val="000F57D1"/>
    <w:rsid w:val="000F795C"/>
    <w:rsid w:val="0010085C"/>
    <w:rsid w:val="00110019"/>
    <w:rsid w:val="00110986"/>
    <w:rsid w:val="001112EA"/>
    <w:rsid w:val="00111D56"/>
    <w:rsid w:val="001132D3"/>
    <w:rsid w:val="001226E1"/>
    <w:rsid w:val="00122DB7"/>
    <w:rsid w:val="00124981"/>
    <w:rsid w:val="00134944"/>
    <w:rsid w:val="0014534B"/>
    <w:rsid w:val="00151F10"/>
    <w:rsid w:val="00154DC1"/>
    <w:rsid w:val="00157A36"/>
    <w:rsid w:val="00160B11"/>
    <w:rsid w:val="001610A1"/>
    <w:rsid w:val="00164546"/>
    <w:rsid w:val="0017167E"/>
    <w:rsid w:val="00172A27"/>
    <w:rsid w:val="001812A3"/>
    <w:rsid w:val="001822F0"/>
    <w:rsid w:val="00183F2A"/>
    <w:rsid w:val="00187B97"/>
    <w:rsid w:val="00190590"/>
    <w:rsid w:val="00191F18"/>
    <w:rsid w:val="0019291D"/>
    <w:rsid w:val="00192CA8"/>
    <w:rsid w:val="0019470A"/>
    <w:rsid w:val="00194D67"/>
    <w:rsid w:val="001972F2"/>
    <w:rsid w:val="001A0154"/>
    <w:rsid w:val="001A0B75"/>
    <w:rsid w:val="001A150F"/>
    <w:rsid w:val="001B026A"/>
    <w:rsid w:val="001B3FEB"/>
    <w:rsid w:val="001B6220"/>
    <w:rsid w:val="001C1647"/>
    <w:rsid w:val="001C2547"/>
    <w:rsid w:val="001C5B71"/>
    <w:rsid w:val="001C5DB1"/>
    <w:rsid w:val="001C6E17"/>
    <w:rsid w:val="001C7940"/>
    <w:rsid w:val="001D2601"/>
    <w:rsid w:val="001D2722"/>
    <w:rsid w:val="001D3D6E"/>
    <w:rsid w:val="001E0E79"/>
    <w:rsid w:val="001E60DA"/>
    <w:rsid w:val="001E67E6"/>
    <w:rsid w:val="001F1632"/>
    <w:rsid w:val="001F2460"/>
    <w:rsid w:val="001F3CD5"/>
    <w:rsid w:val="001F52A1"/>
    <w:rsid w:val="00200BC4"/>
    <w:rsid w:val="0020340D"/>
    <w:rsid w:val="00204C64"/>
    <w:rsid w:val="00205059"/>
    <w:rsid w:val="00206F78"/>
    <w:rsid w:val="002118E8"/>
    <w:rsid w:val="002128B3"/>
    <w:rsid w:val="00215549"/>
    <w:rsid w:val="00215629"/>
    <w:rsid w:val="00223295"/>
    <w:rsid w:val="00226959"/>
    <w:rsid w:val="00226DA8"/>
    <w:rsid w:val="00232CAB"/>
    <w:rsid w:val="00233DA9"/>
    <w:rsid w:val="00234544"/>
    <w:rsid w:val="00235241"/>
    <w:rsid w:val="002364C1"/>
    <w:rsid w:val="00236DB5"/>
    <w:rsid w:val="00250F2A"/>
    <w:rsid w:val="0025151B"/>
    <w:rsid w:val="002530C9"/>
    <w:rsid w:val="002543A6"/>
    <w:rsid w:val="0026113E"/>
    <w:rsid w:val="00262466"/>
    <w:rsid w:val="0027038D"/>
    <w:rsid w:val="00273E2E"/>
    <w:rsid w:val="00274371"/>
    <w:rsid w:val="002746EB"/>
    <w:rsid w:val="00276C01"/>
    <w:rsid w:val="00277295"/>
    <w:rsid w:val="00284764"/>
    <w:rsid w:val="002866AD"/>
    <w:rsid w:val="00287AF4"/>
    <w:rsid w:val="00297B76"/>
    <w:rsid w:val="00297BC4"/>
    <w:rsid w:val="002A2E01"/>
    <w:rsid w:val="002A5EE9"/>
    <w:rsid w:val="002A6A4E"/>
    <w:rsid w:val="002B06CD"/>
    <w:rsid w:val="002B0A23"/>
    <w:rsid w:val="002B370E"/>
    <w:rsid w:val="002B45AC"/>
    <w:rsid w:val="002C03D9"/>
    <w:rsid w:val="002C2F75"/>
    <w:rsid w:val="002C740A"/>
    <w:rsid w:val="002D04BB"/>
    <w:rsid w:val="002D1F70"/>
    <w:rsid w:val="002D271D"/>
    <w:rsid w:val="002D5F54"/>
    <w:rsid w:val="002E3B13"/>
    <w:rsid w:val="002E3DE9"/>
    <w:rsid w:val="002E5A97"/>
    <w:rsid w:val="002E5C6C"/>
    <w:rsid w:val="002E5E80"/>
    <w:rsid w:val="002E6640"/>
    <w:rsid w:val="002F4378"/>
    <w:rsid w:val="002F47C9"/>
    <w:rsid w:val="002F686D"/>
    <w:rsid w:val="0030308D"/>
    <w:rsid w:val="003136F5"/>
    <w:rsid w:val="00313B77"/>
    <w:rsid w:val="00314FE8"/>
    <w:rsid w:val="00316FB6"/>
    <w:rsid w:val="003172D3"/>
    <w:rsid w:val="00317A8C"/>
    <w:rsid w:val="00320051"/>
    <w:rsid w:val="00320C7F"/>
    <w:rsid w:val="00321588"/>
    <w:rsid w:val="00321BD0"/>
    <w:rsid w:val="0032494F"/>
    <w:rsid w:val="00325EA3"/>
    <w:rsid w:val="0032603B"/>
    <w:rsid w:val="003275B3"/>
    <w:rsid w:val="00330F5B"/>
    <w:rsid w:val="0033289E"/>
    <w:rsid w:val="0033346D"/>
    <w:rsid w:val="00334B23"/>
    <w:rsid w:val="00340CDE"/>
    <w:rsid w:val="0034183B"/>
    <w:rsid w:val="003427C8"/>
    <w:rsid w:val="00344405"/>
    <w:rsid w:val="00345F0F"/>
    <w:rsid w:val="003530E6"/>
    <w:rsid w:val="00354B72"/>
    <w:rsid w:val="00354D0B"/>
    <w:rsid w:val="003566C2"/>
    <w:rsid w:val="00364DA2"/>
    <w:rsid w:val="003659C9"/>
    <w:rsid w:val="00365FD4"/>
    <w:rsid w:val="00372822"/>
    <w:rsid w:val="00372C6F"/>
    <w:rsid w:val="00376EE8"/>
    <w:rsid w:val="00377DE1"/>
    <w:rsid w:val="00381048"/>
    <w:rsid w:val="00381E89"/>
    <w:rsid w:val="003947FD"/>
    <w:rsid w:val="003A09B1"/>
    <w:rsid w:val="003A3A32"/>
    <w:rsid w:val="003A65FA"/>
    <w:rsid w:val="003A6ABE"/>
    <w:rsid w:val="003B1CA7"/>
    <w:rsid w:val="003B3359"/>
    <w:rsid w:val="003B33A1"/>
    <w:rsid w:val="003B5BC9"/>
    <w:rsid w:val="003B60A4"/>
    <w:rsid w:val="003B7DBC"/>
    <w:rsid w:val="003C6C68"/>
    <w:rsid w:val="003D0E11"/>
    <w:rsid w:val="003D37F7"/>
    <w:rsid w:val="003D407C"/>
    <w:rsid w:val="003E1F8C"/>
    <w:rsid w:val="003E3FBA"/>
    <w:rsid w:val="003E65B8"/>
    <w:rsid w:val="003F44C9"/>
    <w:rsid w:val="004033DC"/>
    <w:rsid w:val="00413A1B"/>
    <w:rsid w:val="00413D75"/>
    <w:rsid w:val="00417BBF"/>
    <w:rsid w:val="00421073"/>
    <w:rsid w:val="00422713"/>
    <w:rsid w:val="004244D5"/>
    <w:rsid w:val="004261D6"/>
    <w:rsid w:val="00430D10"/>
    <w:rsid w:val="0043303C"/>
    <w:rsid w:val="00434D3A"/>
    <w:rsid w:val="00446B3F"/>
    <w:rsid w:val="004478D4"/>
    <w:rsid w:val="00450BA6"/>
    <w:rsid w:val="00454C7A"/>
    <w:rsid w:val="004623A2"/>
    <w:rsid w:val="00462741"/>
    <w:rsid w:val="00462C0D"/>
    <w:rsid w:val="00462DE0"/>
    <w:rsid w:val="0046748E"/>
    <w:rsid w:val="00467F68"/>
    <w:rsid w:val="00472784"/>
    <w:rsid w:val="0047304C"/>
    <w:rsid w:val="00473230"/>
    <w:rsid w:val="004854E5"/>
    <w:rsid w:val="0048583E"/>
    <w:rsid w:val="004865A1"/>
    <w:rsid w:val="004874F0"/>
    <w:rsid w:val="00487C91"/>
    <w:rsid w:val="004902C6"/>
    <w:rsid w:val="004921FD"/>
    <w:rsid w:val="004933B6"/>
    <w:rsid w:val="00493628"/>
    <w:rsid w:val="00493CEE"/>
    <w:rsid w:val="00494A04"/>
    <w:rsid w:val="00495613"/>
    <w:rsid w:val="004A133D"/>
    <w:rsid w:val="004A160D"/>
    <w:rsid w:val="004A4AE6"/>
    <w:rsid w:val="004A7F67"/>
    <w:rsid w:val="004B397D"/>
    <w:rsid w:val="004B5C32"/>
    <w:rsid w:val="004B6B94"/>
    <w:rsid w:val="004B7669"/>
    <w:rsid w:val="004B787E"/>
    <w:rsid w:val="004C2DB1"/>
    <w:rsid w:val="004D0289"/>
    <w:rsid w:val="004D22FE"/>
    <w:rsid w:val="004D5A44"/>
    <w:rsid w:val="004D7748"/>
    <w:rsid w:val="004E0241"/>
    <w:rsid w:val="004E36B5"/>
    <w:rsid w:val="004E4F9B"/>
    <w:rsid w:val="004E5464"/>
    <w:rsid w:val="004F0EC9"/>
    <w:rsid w:val="004F411E"/>
    <w:rsid w:val="004F5361"/>
    <w:rsid w:val="0050290B"/>
    <w:rsid w:val="00504961"/>
    <w:rsid w:val="005103CC"/>
    <w:rsid w:val="00512C01"/>
    <w:rsid w:val="00523167"/>
    <w:rsid w:val="00523AA9"/>
    <w:rsid w:val="00523F99"/>
    <w:rsid w:val="00524077"/>
    <w:rsid w:val="005248BF"/>
    <w:rsid w:val="005250F3"/>
    <w:rsid w:val="005269FB"/>
    <w:rsid w:val="00526D33"/>
    <w:rsid w:val="00531BE2"/>
    <w:rsid w:val="005325A8"/>
    <w:rsid w:val="005330C2"/>
    <w:rsid w:val="00533880"/>
    <w:rsid w:val="00536430"/>
    <w:rsid w:val="00537425"/>
    <w:rsid w:val="00542042"/>
    <w:rsid w:val="00543285"/>
    <w:rsid w:val="0054365F"/>
    <w:rsid w:val="00543B79"/>
    <w:rsid w:val="00546707"/>
    <w:rsid w:val="0054743C"/>
    <w:rsid w:val="00550E55"/>
    <w:rsid w:val="005511A0"/>
    <w:rsid w:val="005525F2"/>
    <w:rsid w:val="005534A3"/>
    <w:rsid w:val="00553F8E"/>
    <w:rsid w:val="0055464C"/>
    <w:rsid w:val="005559B2"/>
    <w:rsid w:val="005560DE"/>
    <w:rsid w:val="00556B1C"/>
    <w:rsid w:val="00565601"/>
    <w:rsid w:val="00570F79"/>
    <w:rsid w:val="00573610"/>
    <w:rsid w:val="00574EE4"/>
    <w:rsid w:val="00575450"/>
    <w:rsid w:val="005802F0"/>
    <w:rsid w:val="005816B0"/>
    <w:rsid w:val="005836D8"/>
    <w:rsid w:val="00596C1A"/>
    <w:rsid w:val="005A019C"/>
    <w:rsid w:val="005A2DED"/>
    <w:rsid w:val="005A343A"/>
    <w:rsid w:val="005A37DE"/>
    <w:rsid w:val="005A3B22"/>
    <w:rsid w:val="005A3B49"/>
    <w:rsid w:val="005A3E0E"/>
    <w:rsid w:val="005B3169"/>
    <w:rsid w:val="005B3C33"/>
    <w:rsid w:val="005B3E51"/>
    <w:rsid w:val="005B5EE1"/>
    <w:rsid w:val="005B6AA6"/>
    <w:rsid w:val="005C07F6"/>
    <w:rsid w:val="005C617E"/>
    <w:rsid w:val="005D123F"/>
    <w:rsid w:val="005D3A90"/>
    <w:rsid w:val="005E0B8A"/>
    <w:rsid w:val="005E31F2"/>
    <w:rsid w:val="005E3F0E"/>
    <w:rsid w:val="005E4D39"/>
    <w:rsid w:val="005E6190"/>
    <w:rsid w:val="005F0EED"/>
    <w:rsid w:val="005F1F17"/>
    <w:rsid w:val="005F2313"/>
    <w:rsid w:val="005F35F6"/>
    <w:rsid w:val="005F3973"/>
    <w:rsid w:val="005F4614"/>
    <w:rsid w:val="005F4950"/>
    <w:rsid w:val="005F73E1"/>
    <w:rsid w:val="005F7FA9"/>
    <w:rsid w:val="006057B2"/>
    <w:rsid w:val="006067E6"/>
    <w:rsid w:val="00611469"/>
    <w:rsid w:val="00612B74"/>
    <w:rsid w:val="006133DE"/>
    <w:rsid w:val="006179A2"/>
    <w:rsid w:val="00622B6D"/>
    <w:rsid w:val="006235F2"/>
    <w:rsid w:val="006237AA"/>
    <w:rsid w:val="0062423A"/>
    <w:rsid w:val="00624D61"/>
    <w:rsid w:val="00627972"/>
    <w:rsid w:val="00630566"/>
    <w:rsid w:val="00630D30"/>
    <w:rsid w:val="006357CF"/>
    <w:rsid w:val="0064032E"/>
    <w:rsid w:val="00640E8D"/>
    <w:rsid w:val="00641C15"/>
    <w:rsid w:val="00651778"/>
    <w:rsid w:val="00652870"/>
    <w:rsid w:val="00652FB4"/>
    <w:rsid w:val="006538F1"/>
    <w:rsid w:val="0065541F"/>
    <w:rsid w:val="00655B8C"/>
    <w:rsid w:val="00655BA4"/>
    <w:rsid w:val="00660311"/>
    <w:rsid w:val="00660912"/>
    <w:rsid w:val="006624C3"/>
    <w:rsid w:val="00662CE4"/>
    <w:rsid w:val="00663911"/>
    <w:rsid w:val="00663DE7"/>
    <w:rsid w:val="00664B66"/>
    <w:rsid w:val="00666837"/>
    <w:rsid w:val="006711C6"/>
    <w:rsid w:val="00674034"/>
    <w:rsid w:val="00676925"/>
    <w:rsid w:val="00676E4D"/>
    <w:rsid w:val="006830F2"/>
    <w:rsid w:val="006841BA"/>
    <w:rsid w:val="00684920"/>
    <w:rsid w:val="006870F0"/>
    <w:rsid w:val="00687669"/>
    <w:rsid w:val="00687AAD"/>
    <w:rsid w:val="00691E25"/>
    <w:rsid w:val="0069480A"/>
    <w:rsid w:val="0069752B"/>
    <w:rsid w:val="006A11BE"/>
    <w:rsid w:val="006A40D3"/>
    <w:rsid w:val="006A4ADD"/>
    <w:rsid w:val="006A5F73"/>
    <w:rsid w:val="006B21E3"/>
    <w:rsid w:val="006B3E5C"/>
    <w:rsid w:val="006B4DEB"/>
    <w:rsid w:val="006C175D"/>
    <w:rsid w:val="006C1F5D"/>
    <w:rsid w:val="006C4FC1"/>
    <w:rsid w:val="006D13BD"/>
    <w:rsid w:val="006D3840"/>
    <w:rsid w:val="006D38BA"/>
    <w:rsid w:val="006D44CF"/>
    <w:rsid w:val="006D505C"/>
    <w:rsid w:val="006D69D3"/>
    <w:rsid w:val="006D6DDB"/>
    <w:rsid w:val="006D70CA"/>
    <w:rsid w:val="006E09B7"/>
    <w:rsid w:val="006E0ED5"/>
    <w:rsid w:val="006E1BE3"/>
    <w:rsid w:val="006E392B"/>
    <w:rsid w:val="006E56E6"/>
    <w:rsid w:val="006F02F3"/>
    <w:rsid w:val="006F0608"/>
    <w:rsid w:val="006F18AD"/>
    <w:rsid w:val="006F1FF9"/>
    <w:rsid w:val="006F2EDA"/>
    <w:rsid w:val="006F3B49"/>
    <w:rsid w:val="006F5718"/>
    <w:rsid w:val="006F6474"/>
    <w:rsid w:val="0070037A"/>
    <w:rsid w:val="00700B2A"/>
    <w:rsid w:val="007012D6"/>
    <w:rsid w:val="00707949"/>
    <w:rsid w:val="00707CE3"/>
    <w:rsid w:val="00712D59"/>
    <w:rsid w:val="00716DF5"/>
    <w:rsid w:val="00722B63"/>
    <w:rsid w:val="00723982"/>
    <w:rsid w:val="00724F00"/>
    <w:rsid w:val="00726413"/>
    <w:rsid w:val="00730D45"/>
    <w:rsid w:val="00732210"/>
    <w:rsid w:val="00733572"/>
    <w:rsid w:val="00736C82"/>
    <w:rsid w:val="00740780"/>
    <w:rsid w:val="00742BED"/>
    <w:rsid w:val="00746C82"/>
    <w:rsid w:val="00747195"/>
    <w:rsid w:val="0074755A"/>
    <w:rsid w:val="00747F90"/>
    <w:rsid w:val="00750367"/>
    <w:rsid w:val="0075379A"/>
    <w:rsid w:val="00754ADA"/>
    <w:rsid w:val="007563CF"/>
    <w:rsid w:val="00770B39"/>
    <w:rsid w:val="007727FD"/>
    <w:rsid w:val="00773627"/>
    <w:rsid w:val="00773B65"/>
    <w:rsid w:val="0077435B"/>
    <w:rsid w:val="00776920"/>
    <w:rsid w:val="00780F0C"/>
    <w:rsid w:val="00782A62"/>
    <w:rsid w:val="00784220"/>
    <w:rsid w:val="00791E90"/>
    <w:rsid w:val="00792BA8"/>
    <w:rsid w:val="00793B21"/>
    <w:rsid w:val="00797519"/>
    <w:rsid w:val="00797735"/>
    <w:rsid w:val="007A36F0"/>
    <w:rsid w:val="007A5D31"/>
    <w:rsid w:val="007B14E7"/>
    <w:rsid w:val="007B7489"/>
    <w:rsid w:val="007B79DA"/>
    <w:rsid w:val="007C06B5"/>
    <w:rsid w:val="007C0989"/>
    <w:rsid w:val="007C3249"/>
    <w:rsid w:val="007C64E4"/>
    <w:rsid w:val="007D073E"/>
    <w:rsid w:val="007D37E2"/>
    <w:rsid w:val="007D739B"/>
    <w:rsid w:val="007E38B9"/>
    <w:rsid w:val="007E5156"/>
    <w:rsid w:val="007E654D"/>
    <w:rsid w:val="007F2114"/>
    <w:rsid w:val="007F2612"/>
    <w:rsid w:val="007F2749"/>
    <w:rsid w:val="007F3304"/>
    <w:rsid w:val="007F4C0E"/>
    <w:rsid w:val="007F4C1C"/>
    <w:rsid w:val="007F51BD"/>
    <w:rsid w:val="007F5459"/>
    <w:rsid w:val="007F6636"/>
    <w:rsid w:val="00800975"/>
    <w:rsid w:val="00801296"/>
    <w:rsid w:val="00801528"/>
    <w:rsid w:val="00802AB8"/>
    <w:rsid w:val="00803587"/>
    <w:rsid w:val="0080474D"/>
    <w:rsid w:val="008052EC"/>
    <w:rsid w:val="0081038A"/>
    <w:rsid w:val="0081253F"/>
    <w:rsid w:val="00813A39"/>
    <w:rsid w:val="00813C38"/>
    <w:rsid w:val="00814050"/>
    <w:rsid w:val="008206B3"/>
    <w:rsid w:val="00820738"/>
    <w:rsid w:val="008215A5"/>
    <w:rsid w:val="00821D9C"/>
    <w:rsid w:val="00825892"/>
    <w:rsid w:val="0083043A"/>
    <w:rsid w:val="00834B5A"/>
    <w:rsid w:val="008367BC"/>
    <w:rsid w:val="00836923"/>
    <w:rsid w:val="008372F8"/>
    <w:rsid w:val="00844D76"/>
    <w:rsid w:val="00847420"/>
    <w:rsid w:val="008501FA"/>
    <w:rsid w:val="00851717"/>
    <w:rsid w:val="00853BF0"/>
    <w:rsid w:val="00855EE9"/>
    <w:rsid w:val="00856921"/>
    <w:rsid w:val="00856BE2"/>
    <w:rsid w:val="00857505"/>
    <w:rsid w:val="008609C8"/>
    <w:rsid w:val="00862179"/>
    <w:rsid w:val="0087064B"/>
    <w:rsid w:val="00870915"/>
    <w:rsid w:val="0087234E"/>
    <w:rsid w:val="0087267F"/>
    <w:rsid w:val="00872954"/>
    <w:rsid w:val="00872983"/>
    <w:rsid w:val="00873BA5"/>
    <w:rsid w:val="00875163"/>
    <w:rsid w:val="0087680F"/>
    <w:rsid w:val="008805EA"/>
    <w:rsid w:val="00881022"/>
    <w:rsid w:val="00881EB6"/>
    <w:rsid w:val="00884BD8"/>
    <w:rsid w:val="008865E5"/>
    <w:rsid w:val="00891A29"/>
    <w:rsid w:val="00892588"/>
    <w:rsid w:val="0089287E"/>
    <w:rsid w:val="0089324D"/>
    <w:rsid w:val="008A297A"/>
    <w:rsid w:val="008A4115"/>
    <w:rsid w:val="008A5BEC"/>
    <w:rsid w:val="008B43B3"/>
    <w:rsid w:val="008B6AB1"/>
    <w:rsid w:val="008C035B"/>
    <w:rsid w:val="008C45DB"/>
    <w:rsid w:val="008C579F"/>
    <w:rsid w:val="008D02E3"/>
    <w:rsid w:val="008D06F1"/>
    <w:rsid w:val="008D5D8C"/>
    <w:rsid w:val="008D5E8D"/>
    <w:rsid w:val="008D6D06"/>
    <w:rsid w:val="008D7E20"/>
    <w:rsid w:val="008E1CA8"/>
    <w:rsid w:val="008E4A27"/>
    <w:rsid w:val="008F04F5"/>
    <w:rsid w:val="008F395C"/>
    <w:rsid w:val="008F3E2B"/>
    <w:rsid w:val="008F44D8"/>
    <w:rsid w:val="008F58B3"/>
    <w:rsid w:val="008F7998"/>
    <w:rsid w:val="009048CD"/>
    <w:rsid w:val="0091160E"/>
    <w:rsid w:val="00912B9A"/>
    <w:rsid w:val="0091538D"/>
    <w:rsid w:val="009226E9"/>
    <w:rsid w:val="00923915"/>
    <w:rsid w:val="009242AF"/>
    <w:rsid w:val="00932104"/>
    <w:rsid w:val="00932745"/>
    <w:rsid w:val="0094002B"/>
    <w:rsid w:val="00947E79"/>
    <w:rsid w:val="00950DF6"/>
    <w:rsid w:val="0095159A"/>
    <w:rsid w:val="00952A0E"/>
    <w:rsid w:val="00954D3D"/>
    <w:rsid w:val="0095680F"/>
    <w:rsid w:val="00957B92"/>
    <w:rsid w:val="00960AA2"/>
    <w:rsid w:val="00964CC5"/>
    <w:rsid w:val="009652AE"/>
    <w:rsid w:val="0097410D"/>
    <w:rsid w:val="009744B9"/>
    <w:rsid w:val="00977AD5"/>
    <w:rsid w:val="00977EE8"/>
    <w:rsid w:val="00980514"/>
    <w:rsid w:val="00981B5B"/>
    <w:rsid w:val="00984927"/>
    <w:rsid w:val="00984978"/>
    <w:rsid w:val="009878E2"/>
    <w:rsid w:val="00987AFD"/>
    <w:rsid w:val="00990E90"/>
    <w:rsid w:val="00991813"/>
    <w:rsid w:val="0099215D"/>
    <w:rsid w:val="009921C5"/>
    <w:rsid w:val="00992AEF"/>
    <w:rsid w:val="00993278"/>
    <w:rsid w:val="00997898"/>
    <w:rsid w:val="009A0BB3"/>
    <w:rsid w:val="009A5FC9"/>
    <w:rsid w:val="009A6072"/>
    <w:rsid w:val="009C052A"/>
    <w:rsid w:val="009C2385"/>
    <w:rsid w:val="009C26EA"/>
    <w:rsid w:val="009C4204"/>
    <w:rsid w:val="009C76CE"/>
    <w:rsid w:val="009D5181"/>
    <w:rsid w:val="009D58F6"/>
    <w:rsid w:val="009E553F"/>
    <w:rsid w:val="009E6E11"/>
    <w:rsid w:val="009E70A4"/>
    <w:rsid w:val="009F1938"/>
    <w:rsid w:val="009F233D"/>
    <w:rsid w:val="009F406A"/>
    <w:rsid w:val="009F4526"/>
    <w:rsid w:val="00A03BCC"/>
    <w:rsid w:val="00A0769F"/>
    <w:rsid w:val="00A111F5"/>
    <w:rsid w:val="00A12078"/>
    <w:rsid w:val="00A173E6"/>
    <w:rsid w:val="00A20567"/>
    <w:rsid w:val="00A22841"/>
    <w:rsid w:val="00A22C4C"/>
    <w:rsid w:val="00A25E64"/>
    <w:rsid w:val="00A26206"/>
    <w:rsid w:val="00A27227"/>
    <w:rsid w:val="00A330E0"/>
    <w:rsid w:val="00A424D3"/>
    <w:rsid w:val="00A43425"/>
    <w:rsid w:val="00A44E6A"/>
    <w:rsid w:val="00A45E11"/>
    <w:rsid w:val="00A465BE"/>
    <w:rsid w:val="00A51507"/>
    <w:rsid w:val="00A51A80"/>
    <w:rsid w:val="00A52212"/>
    <w:rsid w:val="00A60084"/>
    <w:rsid w:val="00A62319"/>
    <w:rsid w:val="00A70AA9"/>
    <w:rsid w:val="00A72286"/>
    <w:rsid w:val="00A742D8"/>
    <w:rsid w:val="00A76EF4"/>
    <w:rsid w:val="00A774DE"/>
    <w:rsid w:val="00A82985"/>
    <w:rsid w:val="00A94A00"/>
    <w:rsid w:val="00A95509"/>
    <w:rsid w:val="00A97B47"/>
    <w:rsid w:val="00AA1D7D"/>
    <w:rsid w:val="00AA1F6A"/>
    <w:rsid w:val="00AA2A07"/>
    <w:rsid w:val="00AB2667"/>
    <w:rsid w:val="00AB2B72"/>
    <w:rsid w:val="00AB4AFB"/>
    <w:rsid w:val="00AB502E"/>
    <w:rsid w:val="00AB7815"/>
    <w:rsid w:val="00AB79AE"/>
    <w:rsid w:val="00AC0EEC"/>
    <w:rsid w:val="00AC31D4"/>
    <w:rsid w:val="00AC6E55"/>
    <w:rsid w:val="00AD0CD9"/>
    <w:rsid w:val="00AD6044"/>
    <w:rsid w:val="00AE2A4E"/>
    <w:rsid w:val="00AE33D4"/>
    <w:rsid w:val="00AE6FE8"/>
    <w:rsid w:val="00AF20F1"/>
    <w:rsid w:val="00AF461F"/>
    <w:rsid w:val="00AF5088"/>
    <w:rsid w:val="00AF618D"/>
    <w:rsid w:val="00B01FAB"/>
    <w:rsid w:val="00B044F8"/>
    <w:rsid w:val="00B0788F"/>
    <w:rsid w:val="00B07E06"/>
    <w:rsid w:val="00B13414"/>
    <w:rsid w:val="00B16D58"/>
    <w:rsid w:val="00B208A0"/>
    <w:rsid w:val="00B20DA2"/>
    <w:rsid w:val="00B212D6"/>
    <w:rsid w:val="00B21BD7"/>
    <w:rsid w:val="00B2391F"/>
    <w:rsid w:val="00B26DBD"/>
    <w:rsid w:val="00B276BC"/>
    <w:rsid w:val="00B27B1E"/>
    <w:rsid w:val="00B34A16"/>
    <w:rsid w:val="00B36671"/>
    <w:rsid w:val="00B374A7"/>
    <w:rsid w:val="00B41102"/>
    <w:rsid w:val="00B4151B"/>
    <w:rsid w:val="00B471D2"/>
    <w:rsid w:val="00B478BB"/>
    <w:rsid w:val="00B50671"/>
    <w:rsid w:val="00B51BE7"/>
    <w:rsid w:val="00B538E2"/>
    <w:rsid w:val="00B61DA2"/>
    <w:rsid w:val="00B62F01"/>
    <w:rsid w:val="00B645F9"/>
    <w:rsid w:val="00B64A2B"/>
    <w:rsid w:val="00B65533"/>
    <w:rsid w:val="00B6588F"/>
    <w:rsid w:val="00B675BE"/>
    <w:rsid w:val="00B71353"/>
    <w:rsid w:val="00B72063"/>
    <w:rsid w:val="00B816DA"/>
    <w:rsid w:val="00B8182C"/>
    <w:rsid w:val="00B82BA0"/>
    <w:rsid w:val="00B836D7"/>
    <w:rsid w:val="00B86FB9"/>
    <w:rsid w:val="00B87CF4"/>
    <w:rsid w:val="00B90B19"/>
    <w:rsid w:val="00B91323"/>
    <w:rsid w:val="00B91595"/>
    <w:rsid w:val="00B956A3"/>
    <w:rsid w:val="00B95AEA"/>
    <w:rsid w:val="00B95E20"/>
    <w:rsid w:val="00BA029C"/>
    <w:rsid w:val="00BA21A9"/>
    <w:rsid w:val="00BA24E9"/>
    <w:rsid w:val="00BB1EEF"/>
    <w:rsid w:val="00BB450A"/>
    <w:rsid w:val="00BC010C"/>
    <w:rsid w:val="00BC1227"/>
    <w:rsid w:val="00BC2FFE"/>
    <w:rsid w:val="00BC3067"/>
    <w:rsid w:val="00BC3CDD"/>
    <w:rsid w:val="00BC7DC8"/>
    <w:rsid w:val="00BD0DEA"/>
    <w:rsid w:val="00BD1311"/>
    <w:rsid w:val="00BD1BAF"/>
    <w:rsid w:val="00BD6AC6"/>
    <w:rsid w:val="00BE7D17"/>
    <w:rsid w:val="00BF0871"/>
    <w:rsid w:val="00BF723C"/>
    <w:rsid w:val="00C03FE3"/>
    <w:rsid w:val="00C047D7"/>
    <w:rsid w:val="00C07230"/>
    <w:rsid w:val="00C10A48"/>
    <w:rsid w:val="00C1136A"/>
    <w:rsid w:val="00C113FF"/>
    <w:rsid w:val="00C15AD5"/>
    <w:rsid w:val="00C162AB"/>
    <w:rsid w:val="00C20352"/>
    <w:rsid w:val="00C21A25"/>
    <w:rsid w:val="00C25CE6"/>
    <w:rsid w:val="00C25D8D"/>
    <w:rsid w:val="00C261D7"/>
    <w:rsid w:val="00C32992"/>
    <w:rsid w:val="00C33364"/>
    <w:rsid w:val="00C373EB"/>
    <w:rsid w:val="00C4211D"/>
    <w:rsid w:val="00C45E39"/>
    <w:rsid w:val="00C465B7"/>
    <w:rsid w:val="00C54E02"/>
    <w:rsid w:val="00C56B4D"/>
    <w:rsid w:val="00C572E8"/>
    <w:rsid w:val="00C57357"/>
    <w:rsid w:val="00C609FD"/>
    <w:rsid w:val="00C60FC4"/>
    <w:rsid w:val="00C620BF"/>
    <w:rsid w:val="00C62E09"/>
    <w:rsid w:val="00C63301"/>
    <w:rsid w:val="00C63898"/>
    <w:rsid w:val="00C65AE6"/>
    <w:rsid w:val="00C705AF"/>
    <w:rsid w:val="00C720F5"/>
    <w:rsid w:val="00C730DF"/>
    <w:rsid w:val="00C804A0"/>
    <w:rsid w:val="00C81A2D"/>
    <w:rsid w:val="00C821E5"/>
    <w:rsid w:val="00C827D0"/>
    <w:rsid w:val="00C853A8"/>
    <w:rsid w:val="00C91B5C"/>
    <w:rsid w:val="00C928C5"/>
    <w:rsid w:val="00C937CA"/>
    <w:rsid w:val="00C96810"/>
    <w:rsid w:val="00C96AD8"/>
    <w:rsid w:val="00C96DB1"/>
    <w:rsid w:val="00CA1CB9"/>
    <w:rsid w:val="00CA6528"/>
    <w:rsid w:val="00CA688F"/>
    <w:rsid w:val="00CB2577"/>
    <w:rsid w:val="00CB2C40"/>
    <w:rsid w:val="00CC2A06"/>
    <w:rsid w:val="00CC4B18"/>
    <w:rsid w:val="00CC6289"/>
    <w:rsid w:val="00CD0714"/>
    <w:rsid w:val="00CD3EE5"/>
    <w:rsid w:val="00CE3F7A"/>
    <w:rsid w:val="00CE413E"/>
    <w:rsid w:val="00CE6888"/>
    <w:rsid w:val="00CF150C"/>
    <w:rsid w:val="00CF59F5"/>
    <w:rsid w:val="00CF72CB"/>
    <w:rsid w:val="00D0027B"/>
    <w:rsid w:val="00D01D82"/>
    <w:rsid w:val="00D02D3D"/>
    <w:rsid w:val="00D11606"/>
    <w:rsid w:val="00D14C3B"/>
    <w:rsid w:val="00D16548"/>
    <w:rsid w:val="00D203B0"/>
    <w:rsid w:val="00D21BDB"/>
    <w:rsid w:val="00D2653F"/>
    <w:rsid w:val="00D3031D"/>
    <w:rsid w:val="00D315B3"/>
    <w:rsid w:val="00D31FC9"/>
    <w:rsid w:val="00D324A0"/>
    <w:rsid w:val="00D3387D"/>
    <w:rsid w:val="00D33ADE"/>
    <w:rsid w:val="00D36AB0"/>
    <w:rsid w:val="00D42E3B"/>
    <w:rsid w:val="00D45096"/>
    <w:rsid w:val="00D50813"/>
    <w:rsid w:val="00D5088C"/>
    <w:rsid w:val="00D54DE7"/>
    <w:rsid w:val="00D5679A"/>
    <w:rsid w:val="00D568BF"/>
    <w:rsid w:val="00D5729A"/>
    <w:rsid w:val="00D578EA"/>
    <w:rsid w:val="00D60C0E"/>
    <w:rsid w:val="00D6157F"/>
    <w:rsid w:val="00D62865"/>
    <w:rsid w:val="00D65237"/>
    <w:rsid w:val="00D668F8"/>
    <w:rsid w:val="00D7213B"/>
    <w:rsid w:val="00D73EF2"/>
    <w:rsid w:val="00D741F0"/>
    <w:rsid w:val="00D759C0"/>
    <w:rsid w:val="00D762E7"/>
    <w:rsid w:val="00D765BD"/>
    <w:rsid w:val="00D80262"/>
    <w:rsid w:val="00D818CF"/>
    <w:rsid w:val="00D81E9F"/>
    <w:rsid w:val="00D875DF"/>
    <w:rsid w:val="00D9043D"/>
    <w:rsid w:val="00D90D1A"/>
    <w:rsid w:val="00D90F6C"/>
    <w:rsid w:val="00D94098"/>
    <w:rsid w:val="00D96337"/>
    <w:rsid w:val="00D966D8"/>
    <w:rsid w:val="00D96771"/>
    <w:rsid w:val="00DA0396"/>
    <w:rsid w:val="00DA231C"/>
    <w:rsid w:val="00DA26F6"/>
    <w:rsid w:val="00DA5219"/>
    <w:rsid w:val="00DA5E56"/>
    <w:rsid w:val="00DB57F2"/>
    <w:rsid w:val="00DB5BF3"/>
    <w:rsid w:val="00DB6A8E"/>
    <w:rsid w:val="00DB7F83"/>
    <w:rsid w:val="00DD083B"/>
    <w:rsid w:val="00DD0F53"/>
    <w:rsid w:val="00DD26F7"/>
    <w:rsid w:val="00DD27AD"/>
    <w:rsid w:val="00DD28D4"/>
    <w:rsid w:val="00DD30AA"/>
    <w:rsid w:val="00DD4BBF"/>
    <w:rsid w:val="00DD5233"/>
    <w:rsid w:val="00DD5236"/>
    <w:rsid w:val="00DD791F"/>
    <w:rsid w:val="00DE2209"/>
    <w:rsid w:val="00DE6F4C"/>
    <w:rsid w:val="00DF0A0E"/>
    <w:rsid w:val="00DF13CD"/>
    <w:rsid w:val="00DF268A"/>
    <w:rsid w:val="00DF4EF4"/>
    <w:rsid w:val="00E02401"/>
    <w:rsid w:val="00E0336D"/>
    <w:rsid w:val="00E050B6"/>
    <w:rsid w:val="00E07150"/>
    <w:rsid w:val="00E07C94"/>
    <w:rsid w:val="00E112AD"/>
    <w:rsid w:val="00E12F72"/>
    <w:rsid w:val="00E13BD7"/>
    <w:rsid w:val="00E16F5C"/>
    <w:rsid w:val="00E217DD"/>
    <w:rsid w:val="00E24649"/>
    <w:rsid w:val="00E2681F"/>
    <w:rsid w:val="00E269C1"/>
    <w:rsid w:val="00E34C64"/>
    <w:rsid w:val="00E34F24"/>
    <w:rsid w:val="00E34F8C"/>
    <w:rsid w:val="00E36CA6"/>
    <w:rsid w:val="00E36FD3"/>
    <w:rsid w:val="00E37CA1"/>
    <w:rsid w:val="00E46E60"/>
    <w:rsid w:val="00E54A17"/>
    <w:rsid w:val="00E600A9"/>
    <w:rsid w:val="00E67F99"/>
    <w:rsid w:val="00E70486"/>
    <w:rsid w:val="00E70E8A"/>
    <w:rsid w:val="00E71621"/>
    <w:rsid w:val="00E71EFA"/>
    <w:rsid w:val="00E747E9"/>
    <w:rsid w:val="00E74AF6"/>
    <w:rsid w:val="00E76926"/>
    <w:rsid w:val="00E8095A"/>
    <w:rsid w:val="00E836AA"/>
    <w:rsid w:val="00E84930"/>
    <w:rsid w:val="00E86FEC"/>
    <w:rsid w:val="00E877D9"/>
    <w:rsid w:val="00E879BB"/>
    <w:rsid w:val="00E91C7E"/>
    <w:rsid w:val="00E92D2F"/>
    <w:rsid w:val="00E930D6"/>
    <w:rsid w:val="00E94ACD"/>
    <w:rsid w:val="00E96474"/>
    <w:rsid w:val="00E96D83"/>
    <w:rsid w:val="00EA251E"/>
    <w:rsid w:val="00EA4BAF"/>
    <w:rsid w:val="00EA5779"/>
    <w:rsid w:val="00EA78D3"/>
    <w:rsid w:val="00EB0F06"/>
    <w:rsid w:val="00EB10C8"/>
    <w:rsid w:val="00EB125F"/>
    <w:rsid w:val="00EB4472"/>
    <w:rsid w:val="00EC3465"/>
    <w:rsid w:val="00EC443C"/>
    <w:rsid w:val="00EC59D9"/>
    <w:rsid w:val="00EC6113"/>
    <w:rsid w:val="00EC6C07"/>
    <w:rsid w:val="00ED1633"/>
    <w:rsid w:val="00ED48C5"/>
    <w:rsid w:val="00ED5186"/>
    <w:rsid w:val="00ED72CF"/>
    <w:rsid w:val="00EE042B"/>
    <w:rsid w:val="00EE3060"/>
    <w:rsid w:val="00EE3130"/>
    <w:rsid w:val="00EE3199"/>
    <w:rsid w:val="00EE323A"/>
    <w:rsid w:val="00EE3866"/>
    <w:rsid w:val="00EE540B"/>
    <w:rsid w:val="00EE7115"/>
    <w:rsid w:val="00EE7568"/>
    <w:rsid w:val="00EF0EC7"/>
    <w:rsid w:val="00EF2298"/>
    <w:rsid w:val="00EF70AD"/>
    <w:rsid w:val="00EF7CA5"/>
    <w:rsid w:val="00F049AF"/>
    <w:rsid w:val="00F0528A"/>
    <w:rsid w:val="00F052D4"/>
    <w:rsid w:val="00F0572A"/>
    <w:rsid w:val="00F05A9C"/>
    <w:rsid w:val="00F07FF5"/>
    <w:rsid w:val="00F12C44"/>
    <w:rsid w:val="00F16A19"/>
    <w:rsid w:val="00F21835"/>
    <w:rsid w:val="00F25100"/>
    <w:rsid w:val="00F3132B"/>
    <w:rsid w:val="00F31FAF"/>
    <w:rsid w:val="00F32A49"/>
    <w:rsid w:val="00F34F0B"/>
    <w:rsid w:val="00F45801"/>
    <w:rsid w:val="00F47568"/>
    <w:rsid w:val="00F47D9D"/>
    <w:rsid w:val="00F504F8"/>
    <w:rsid w:val="00F53BC5"/>
    <w:rsid w:val="00F57F39"/>
    <w:rsid w:val="00F62C79"/>
    <w:rsid w:val="00F64C99"/>
    <w:rsid w:val="00F64EDD"/>
    <w:rsid w:val="00F651E2"/>
    <w:rsid w:val="00F65ED0"/>
    <w:rsid w:val="00F67EFD"/>
    <w:rsid w:val="00F70AEF"/>
    <w:rsid w:val="00F72FF4"/>
    <w:rsid w:val="00F7357A"/>
    <w:rsid w:val="00F740C3"/>
    <w:rsid w:val="00F74A00"/>
    <w:rsid w:val="00F76C3C"/>
    <w:rsid w:val="00F76DEE"/>
    <w:rsid w:val="00F77B95"/>
    <w:rsid w:val="00F80570"/>
    <w:rsid w:val="00F80755"/>
    <w:rsid w:val="00F90F67"/>
    <w:rsid w:val="00F9152A"/>
    <w:rsid w:val="00F920F5"/>
    <w:rsid w:val="00F92182"/>
    <w:rsid w:val="00F92414"/>
    <w:rsid w:val="00F92B5E"/>
    <w:rsid w:val="00F94B8F"/>
    <w:rsid w:val="00F96EEA"/>
    <w:rsid w:val="00F97651"/>
    <w:rsid w:val="00FA14F7"/>
    <w:rsid w:val="00FA1E19"/>
    <w:rsid w:val="00FA4E00"/>
    <w:rsid w:val="00FA52CA"/>
    <w:rsid w:val="00FA7035"/>
    <w:rsid w:val="00FA70C2"/>
    <w:rsid w:val="00FB0482"/>
    <w:rsid w:val="00FB1903"/>
    <w:rsid w:val="00FB4594"/>
    <w:rsid w:val="00FB4E8C"/>
    <w:rsid w:val="00FC02CC"/>
    <w:rsid w:val="00FC5FCB"/>
    <w:rsid w:val="00FD02F1"/>
    <w:rsid w:val="00FD1C27"/>
    <w:rsid w:val="00FD43EB"/>
    <w:rsid w:val="00FD4B42"/>
    <w:rsid w:val="00FD51E4"/>
    <w:rsid w:val="00FE0ECB"/>
    <w:rsid w:val="00FE589A"/>
    <w:rsid w:val="00FE5E22"/>
    <w:rsid w:val="00FE6D65"/>
    <w:rsid w:val="00FF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5BB9D-4157-4A0F-9802-F281F9811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2</Pages>
  <Words>868</Words>
  <Characters>4689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5546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73</cp:revision>
  <cp:lastPrinted>2026-09-17T06:17:00Z</cp:lastPrinted>
  <dcterms:created xsi:type="dcterms:W3CDTF">2026-09-16T19:01:00Z</dcterms:created>
  <dcterms:modified xsi:type="dcterms:W3CDTF">2026-09-18T06:19:00Z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