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14804" w:rsidRDefault="00326614">
      <w:pPr>
        <w:pStyle w:val="a1"/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  <w:r w:rsidRPr="00326614">
        <w:rPr>
          <w:rFonts w:ascii="Cambria" w:hAnsi="Cambria"/>
          <w:sz w:val="24"/>
          <w:szCs w:val="24"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85.9pt;margin-top:27.5pt;width:449.65pt;height:85.95pt;z-index:251656192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" fillcolor="#17365d" strokecolor="#f2f2f2" strokeweight="2.5pt">
            <v:shadow on="t" color="#243f60" offset="8.65pt,8.65pt"/>
            <v:textbox inset="7.7pt,.00228mm,7.7pt,.00228mm">
              <w:txbxContent>
                <w:p w:rsidR="00514804" w:rsidRDefault="00201C01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514804" w:rsidRDefault="00201C01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514804" w:rsidRDefault="00201C01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514804" w:rsidRDefault="00514804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514804" w:rsidRDefault="00514804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514804" w:rsidRDefault="00514804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="00201C01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-184150</wp:posOffset>
            </wp:positionH>
            <wp:positionV relativeFrom="paragraph">
              <wp:posOffset>100965</wp:posOffset>
            </wp:positionV>
            <wp:extent cx="487680" cy="450850"/>
            <wp:effectExtent l="19050" t="0" r="7620" b="0"/>
            <wp:wrapNone/>
            <wp:docPr id="1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7680" cy="450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26614">
        <w:rPr>
          <w:rFonts w:ascii="Cambria" w:hAnsi="Cambria"/>
          <w:sz w:val="24"/>
          <w:szCs w:val="24"/>
          <w:lang w:eastAsia="el-GR"/>
        </w:rPr>
        <w:pict>
          <v:oval id="Οβάλ 3" o:spid="_x0000_s1028" style="position:absolute;left:0;text-align:left;margin-left:-33.65pt;margin-top:-10.7pt;width:73.1pt;height:70.9pt;z-index:251660288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" strokecolor="white" strokeweight=".26mm">
            <v:stroke endcap="square"/>
          </v:oval>
        </w:pict>
      </w:r>
      <w:r>
        <w:rPr>
          <w:rFonts w:ascii="Cambria" w:hAnsi="Cambria" w:cs="Cambria"/>
          <w:sz w:val="24"/>
          <w:szCs w:val="24"/>
          <w:lang w:eastAsia="el-GR"/>
        </w:rPr>
        <w:pict>
          <v:oval id="Οβάλ 1" o:spid="_x0000_s1027" style="position:absolute;left:0;text-align:left;margin-left:413.45pt;margin-top:-13.7pt;width:73.1pt;height:70.9pt;z-index:25166336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" strokecolor="white" strokeweight=".26mm">
            <v:stroke endcap="square"/>
          </v:oval>
        </w:pict>
      </w:r>
      <w:r w:rsidR="00201C01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5378450</wp:posOffset>
            </wp:positionH>
            <wp:positionV relativeFrom="paragraph">
              <wp:posOffset>100965</wp:posOffset>
            </wp:positionV>
            <wp:extent cx="470535" cy="482600"/>
            <wp:effectExtent l="19050" t="0" r="5715" b="0"/>
            <wp:wrapNone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0535" cy="482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4804" w:rsidRDefault="00514804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</w:p>
    <w:p w:rsidR="00514804" w:rsidRDefault="00514804">
      <w:pPr>
        <w:tabs>
          <w:tab w:val="left" w:pos="9180"/>
        </w:tabs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</w:p>
    <w:p w:rsidR="00514804" w:rsidRPr="00995EC0" w:rsidRDefault="00FF65EE">
      <w:pPr>
        <w:tabs>
          <w:tab w:val="left" w:pos="9180"/>
        </w:tabs>
        <w:spacing w:after="0" w:line="240" w:lineRule="auto"/>
        <w:jc w:val="right"/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</w:pPr>
      <w:r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Τετάρτη, 23</w:t>
      </w:r>
      <w:r w:rsidR="00201C01" w:rsidRPr="00995EC0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 xml:space="preserve"> </w:t>
      </w:r>
      <w:r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Σεπτεμβρίου</w:t>
      </w:r>
      <w:r w:rsidR="00201C01" w:rsidRPr="00995EC0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 xml:space="preserve"> 2026</w:t>
      </w:r>
    </w:p>
    <w:p w:rsidR="00514804" w:rsidRDefault="00514804">
      <w:pPr>
        <w:tabs>
          <w:tab w:val="left" w:pos="9180"/>
        </w:tabs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</w:p>
    <w:p w:rsidR="00514804" w:rsidRPr="00995EC0" w:rsidRDefault="00201C01" w:rsidP="00995EC0">
      <w:pPr>
        <w:tabs>
          <w:tab w:val="left" w:pos="9180"/>
        </w:tabs>
        <w:spacing w:after="0" w:line="240" w:lineRule="auto"/>
        <w:jc w:val="center"/>
        <w:rPr>
          <w:rStyle w:val="ac"/>
          <w:rFonts w:ascii="Cambria" w:eastAsia="Calibri" w:hAnsi="Cambria" w:cs="Cambria"/>
          <w:color w:val="000000"/>
          <w:shd w:val="clear" w:color="auto" w:fill="FFFFFF"/>
        </w:rPr>
      </w:pPr>
      <w:r w:rsidRPr="00995EC0">
        <w:rPr>
          <w:rStyle w:val="ac"/>
          <w:rFonts w:ascii="Cambria" w:eastAsia="Calibri" w:hAnsi="Cambria" w:cs="Cambria"/>
          <w:color w:val="000000"/>
          <w:shd w:val="clear" w:color="auto" w:fill="FFFFFF"/>
        </w:rPr>
        <w:t>ΔΕΛΤΙΟ ΤΥΠΟΥ</w:t>
      </w:r>
    </w:p>
    <w:p w:rsidR="00514804" w:rsidRPr="00995EC0" w:rsidRDefault="00514804" w:rsidP="00995EC0">
      <w:pPr>
        <w:tabs>
          <w:tab w:val="left" w:pos="9180"/>
        </w:tabs>
        <w:spacing w:after="0" w:line="240" w:lineRule="auto"/>
        <w:jc w:val="center"/>
        <w:rPr>
          <w:rStyle w:val="ac"/>
          <w:rFonts w:ascii="Cambria" w:eastAsia="Calibri" w:hAnsi="Cambria" w:cs="Cambria"/>
          <w:color w:val="000000"/>
        </w:rPr>
      </w:pPr>
    </w:p>
    <w:p w:rsidR="005D6F45" w:rsidRDefault="005D6F45" w:rsidP="005D6F45">
      <w:pPr>
        <w:pStyle w:val="1"/>
        <w:numPr>
          <w:ilvl w:val="0"/>
          <w:numId w:val="0"/>
        </w:numPr>
        <w:tabs>
          <w:tab w:val="left" w:pos="9180"/>
        </w:tabs>
        <w:ind w:left="792" w:hanging="432"/>
        <w:rPr>
          <w:rStyle w:val="ac"/>
          <w:rFonts w:ascii="Cambria" w:eastAsia="Calibri" w:hAnsi="Cambria" w:cs="Cambria"/>
          <w:b/>
          <w:shd w:val="clear" w:color="auto" w:fill="FFFFFF"/>
        </w:rPr>
      </w:pPr>
      <w:r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>Εντοπισμός, διάσωση και σύλληψη ενός αλλοδαπού στην Χίο – Αλιευτικός έλεγχος στο Κερατσίνι - Διακομιδές ασθενών</w:t>
      </w:r>
    </w:p>
    <w:p w:rsidR="005D6F45" w:rsidRDefault="005D6F45" w:rsidP="005D6F45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color w:val="000000"/>
          <w:sz w:val="24"/>
          <w:szCs w:val="24"/>
          <w:u w:val="single"/>
          <w:lang w:eastAsia="el-GR"/>
        </w:rPr>
      </w:pPr>
    </w:p>
    <w:p w:rsidR="005D6F45" w:rsidRDefault="005D6F45" w:rsidP="005D6F45">
      <w:pPr>
        <w:shd w:val="clear" w:color="auto" w:fill="FDFDFD"/>
        <w:spacing w:after="0" w:line="240" w:lineRule="auto"/>
        <w:rPr>
          <w:rFonts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ab/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Τις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πρώτες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πρωινές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ώρες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σήμερα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ενημερώθηκε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η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Λιμενική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Αρχή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Χίου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από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Περιπολικό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σκάφος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Λ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.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.-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ΕΛ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.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ΑΚΤ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. (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ΠΛΣ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)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ότι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κατά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τη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διάρκεια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προγραμματισμένης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περιπολίας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εντοπίστηκε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εντός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τουρκικών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χωρικών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υδάτων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ακινητοποιημένη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λέμβος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με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περίπου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σαράντα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(40)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αλλοδαπούς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επιβαίνοντες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οι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οποίοι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περισυλλέχθηκαν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από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τουρκική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ακταιωρό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.</w:t>
      </w:r>
    </w:p>
    <w:p w:rsidR="005D6F45" w:rsidRDefault="005D6F45" w:rsidP="005D6F45">
      <w:pPr>
        <w:shd w:val="clear" w:color="auto" w:fill="FDFDFD"/>
        <w:spacing w:after="0" w:line="240" w:lineRule="auto"/>
        <w:rPr>
          <w:rFonts w:hAnsi="Cambria" w:cs="Segoe UI"/>
          <w:color w:val="222222"/>
          <w:sz w:val="24"/>
          <w:szCs w:val="24"/>
          <w:shd w:val="clear" w:color="auto" w:fill="FFFFFF"/>
        </w:rPr>
      </w:pPr>
      <w:r>
        <w:rPr>
          <w:rFonts w:hAnsi="Cambria" w:cs="Segoe UI"/>
          <w:color w:val="222222"/>
          <w:sz w:val="24"/>
          <w:szCs w:val="24"/>
          <w:shd w:val="clear" w:color="auto" w:fill="FFFFFF"/>
        </w:rPr>
        <w:t>Στη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συνέχεια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η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Λιμενική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Αρχή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ενημερώθηκε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από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το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Ενιαίο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Κέντρο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Συντονισμού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Έρευνας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και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Διάσωσης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(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.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.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.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.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Δ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.)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του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Αρχηγείου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Λ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.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.-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ΕΛ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.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ΑΚΤ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.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για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τον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εντοπισμό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και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τη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διάσωση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ενός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αλλοδαπού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(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υπηκόου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Σουδάν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)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από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το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αλιευτικό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(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/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)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σκάφος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«ΠΑΝΑΓΙΑ</w:t>
      </w:r>
      <w:r w:rsidR="00943079">
        <w:rPr>
          <w:rFonts w:hAnsi="Cambria" w:cs="Segoe UI"/>
          <w:color w:val="222222"/>
          <w:sz w:val="24"/>
          <w:szCs w:val="24"/>
          <w:shd w:val="clear" w:color="auto" w:fill="FFFFFF"/>
        </w:rPr>
        <w:t>-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ΔΕΣΠΟΙΝΑ»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.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Χ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. 252,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στη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θαλάσσια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περιοχή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«ΒΟΚΑΡΙΑ»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ανατολικά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της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Χίου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καθώς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και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για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τη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διερεύνηση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πληροφορίας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σχετικά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με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πιθανή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ύπαρξη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έτερων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ατόμων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στην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ίδια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περιοχή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.</w:t>
      </w:r>
    </w:p>
    <w:p w:rsidR="005D6F45" w:rsidRDefault="005D6F45" w:rsidP="005D6F45">
      <w:pPr>
        <w:shd w:val="clear" w:color="auto" w:fill="FDFDFD"/>
        <w:spacing w:after="0" w:line="240" w:lineRule="auto"/>
        <w:rPr>
          <w:rFonts w:hAnsi="Cambria" w:cs="Segoe UI"/>
          <w:color w:val="222222"/>
          <w:sz w:val="24"/>
          <w:szCs w:val="24"/>
          <w:shd w:val="clear" w:color="auto" w:fill="FFFFFF"/>
        </w:rPr>
      </w:pPr>
      <w:r>
        <w:rPr>
          <w:rFonts w:hAnsi="Cambria" w:cs="Segoe UI"/>
          <w:color w:val="222222"/>
          <w:sz w:val="24"/>
          <w:szCs w:val="24"/>
          <w:shd w:val="clear" w:color="auto" w:fill="FFFFFF"/>
        </w:rPr>
        <w:t>Ο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διασωθείς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μετεπιβιβάστηκε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σε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ΠΛΣ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και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μεταφέρθηκε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με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ασφάλεια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στο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λιμάνι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της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Χίου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.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Παράλληλα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Περιπολικό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όχημα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Λ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.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.-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ΕΛ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.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ΑΚΤ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.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και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όχημα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της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Αστυνομικής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Διεύθυνσης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Χίου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μετέβησαν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στην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περιοχή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«ΒΟΚΑΡΙΑ»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για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τη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διενέργεια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ερευνών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από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ξηράς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.</w:t>
      </w:r>
    </w:p>
    <w:p w:rsidR="005D6F45" w:rsidRDefault="005D6F45" w:rsidP="005D6F45">
      <w:pPr>
        <w:shd w:val="clear" w:color="auto" w:fill="FDFDFD"/>
        <w:spacing w:after="0" w:line="240" w:lineRule="auto"/>
        <w:rPr>
          <w:rFonts w:hAnsi="Cambria" w:cs="Segoe UI"/>
          <w:color w:val="222222"/>
          <w:sz w:val="24"/>
          <w:szCs w:val="24"/>
          <w:shd w:val="clear" w:color="auto" w:fill="FFFFFF"/>
        </w:rPr>
      </w:pP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            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Από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το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Κεντρικό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Λιμεναρχείο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Χίου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που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διενεργεί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την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προανάκριση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συνελήφθη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ο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ανωτέρω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αλλοδαπός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για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παράβαση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του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άρθρου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83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παρ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. 1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του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. 3386/2005 (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«Παράνομη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είσοδος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στη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χώρα»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).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Οι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έρευνες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από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ξηράς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και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θαλάσσης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συνεχίζονται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με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αρνητικά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μέχρι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στιγμής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αποτελέσματα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.</w:t>
      </w:r>
    </w:p>
    <w:p w:rsidR="005D6F45" w:rsidRPr="005D6F45" w:rsidRDefault="005D6F45" w:rsidP="005D6F45">
      <w:pPr>
        <w:shd w:val="clear" w:color="auto" w:fill="FDFDFD"/>
        <w:spacing w:after="0" w:line="240" w:lineRule="auto"/>
        <w:rPr>
          <w:rFonts w:hAnsi="Cambria" w:cs="Segoe UI"/>
          <w:color w:val="222222"/>
          <w:sz w:val="24"/>
          <w:szCs w:val="24"/>
          <w:shd w:val="clear" w:color="auto" w:fill="FFFFFF"/>
        </w:rPr>
      </w:pP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      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Τυχόν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εξελίξεις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θα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γνωστοποιηθούν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με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νεότερο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δελτίο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τύπου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.</w:t>
      </w:r>
    </w:p>
    <w:p w:rsidR="005D6F45" w:rsidRDefault="005D6F45" w:rsidP="005D6F45">
      <w:pPr>
        <w:shd w:val="clear" w:color="auto" w:fill="FDFDFD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5D6F45" w:rsidRDefault="005D6F45" w:rsidP="005D6F45">
      <w:pPr>
        <w:shd w:val="clear" w:color="auto" w:fill="FDFDFD"/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5D6F45" w:rsidRDefault="005D6F45" w:rsidP="005D6F45">
      <w:pPr>
        <w:shd w:val="clear" w:color="auto" w:fill="FDFDFD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5D6F45" w:rsidRDefault="005D6F45" w:rsidP="005D6F45">
      <w:pPr>
        <w:shd w:val="clear" w:color="auto" w:fill="FDFDFD"/>
        <w:spacing w:after="0" w:line="240" w:lineRule="auto"/>
        <w:ind w:firstLine="720"/>
        <w:rPr>
          <w:rFonts w:hAnsi="Cambria" w:cs="Segoe UI"/>
          <w:color w:val="222222"/>
          <w:sz w:val="24"/>
          <w:szCs w:val="24"/>
          <w:shd w:val="clear" w:color="auto" w:fill="FFFFFF"/>
        </w:rPr>
      </w:pP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Τις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πρωινές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ώρες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σήμερα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στελέχη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της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Λιμενικής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Αρχής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Κερατσινίου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πραγματοποίησαν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αλιευτικό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έλεγχο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στην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Ιχθυόσκαλα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Κερατσινίου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κατά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τον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οποίο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βεβαιώθηκαν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συνολικά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τέσσερις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(04)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αλιευτικές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παραβάσεις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.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Ειδικότερα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κινήθηκε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η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διαδικασία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επιβολής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διοικητικών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κυρώσεων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τόσο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σε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βάρος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του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κυβερνήτη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του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αλιευτικού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σκάφους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όσο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και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σε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βάρος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της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εταιρείας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εμπορίας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αλιευμάτων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για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αλιεύματα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του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είδους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«ΜΟΥΣΜΟΥΛΙ»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κάτω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του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ελάχιστου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επιτρεπόμενου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μεγέθους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των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δεκαεπτά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εκατοστών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(17 cm),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οποία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περιέχονταν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σε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δύο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(02)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ιχθυοκιβώτια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συνολικού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μικτού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βάρους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έντεκα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κιλών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και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εκατό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γραμμαρίων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(11,100 kg),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καθώς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και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για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μη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τήρηση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των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απαιτήσεων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ιχνηλασιμότητας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του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ανωτέρω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είδους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συνολικού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μικτού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βάρους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με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επίπαγο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είκοσι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δύο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κιλών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και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τριακοσίων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γραμμαρίων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(22,300 kg).</w:t>
      </w:r>
    </w:p>
    <w:p w:rsidR="005D6F45" w:rsidRPr="005D6F45" w:rsidRDefault="005D6F45" w:rsidP="005D6F45">
      <w:pPr>
        <w:shd w:val="clear" w:color="auto" w:fill="FDFDFD"/>
        <w:spacing w:after="0" w:line="240" w:lineRule="auto"/>
        <w:ind w:firstLine="720"/>
        <w:rPr>
          <w:rFonts w:hAnsi="Cambria" w:cs="Segoe UI"/>
          <w:color w:val="222222"/>
          <w:sz w:val="24"/>
          <w:szCs w:val="24"/>
          <w:shd w:val="clear" w:color="auto" w:fill="FFFFFF"/>
        </w:rPr>
      </w:pPr>
      <w:r>
        <w:rPr>
          <w:rFonts w:hAnsi="Cambria" w:cs="Segoe UI"/>
          <w:color w:val="222222"/>
          <w:sz w:val="24"/>
          <w:szCs w:val="24"/>
          <w:shd w:val="clear" w:color="auto" w:fill="FFFFFF"/>
        </w:rPr>
        <w:t>Από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τη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Λιμενική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Αρχή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Κερατσινίου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κατασχέθηκε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το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σύνολο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των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ανωτέρω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αλιευμάτων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οποία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πρόκειται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να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διατεθούν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σε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ευαγές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ίδρυμα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.</w:t>
      </w:r>
    </w:p>
    <w:p w:rsidR="005D6F45" w:rsidRDefault="005D6F45" w:rsidP="005D6F45">
      <w:pPr>
        <w:shd w:val="clear" w:color="auto" w:fill="FDFDFD"/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lastRenderedPageBreak/>
        <w:t>*****</w:t>
      </w:r>
    </w:p>
    <w:p w:rsidR="005D6F45" w:rsidRDefault="005D6F45" w:rsidP="005D6F45">
      <w:pPr>
        <w:shd w:val="clear" w:color="auto" w:fill="FDFDFD"/>
        <w:spacing w:after="0" w:line="240" w:lineRule="auto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</w:p>
    <w:p w:rsidR="005D6F45" w:rsidRDefault="005D6F45" w:rsidP="005D6F45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ab/>
        <w:t>Με μέριμνα του Κέντρου Επιχειρήσεων του Λιμενικού Σώματος – Ελληνικής Ακτοφυλακής πραγματοποιήθηκαν οι παρακάτω διακομιδές ασθενών, οι οποίοι έχρηζαν άμεσης νοσοκομειακής περίθαλψης:</w:t>
      </w:r>
    </w:p>
    <w:p w:rsidR="005D6F45" w:rsidRDefault="005D6F45" w:rsidP="005D6F45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-81χρονης, από το λιμάνι Αγνώντα της Σκοπέλου στο λιμάνι του Βόλου, με το Τ/Ρ-Α/Ψ «ΑΓΙΟΣ ΔΗΜΗΤΡΙΟΣ» Τ.ΣΚΙΑΘΟΥ 190 Α’,</w:t>
      </w:r>
    </w:p>
    <w:p w:rsidR="00950B56" w:rsidRDefault="005D6F45" w:rsidP="005D6F45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-88χρονης, από το λιμάνι της Τήνου στο λιμάνι της Σύρου, με τοΕ</w:t>
      </w:r>
      <w:r w:rsidR="00950B5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/Γ-Τ/Ρ «ΝΗΣΟΣ ΤΗΝΟΣ» Ν. ΤΗΝΟΥ 2,</w:t>
      </w:r>
    </w:p>
    <w:p w:rsidR="005D6F45" w:rsidRDefault="00950B56" w:rsidP="005D6F45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-76χρονης, από το λιμάνι Αγνώντα της Σκοπέλου στο λιμάνι του Βόλου, με το Ε-Π-Τ/Ρ «ΠΑΝΑΓΙΑ ΟΔΗΓΗΤΡΑ» Ν.Π. 12397 </w:t>
      </w:r>
      <w:r w:rsidR="005D6F4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και</w:t>
      </w:r>
    </w:p>
    <w:p w:rsidR="005D6F45" w:rsidRDefault="005D6F45" w:rsidP="005D6F45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-71χρονου, από το λιμάνι της Σερίφου στο λιμάνι της Σύρου, με το Ε/Γ-Τ/Ρ «ΚΥΡΙΑΡΧΟΣ ΙΙ» Ν.Ν. 57.</w:t>
      </w:r>
    </w:p>
    <w:p w:rsidR="005D6F45" w:rsidRDefault="005D6F45" w:rsidP="005D6F45">
      <w:pPr>
        <w:shd w:val="clear" w:color="auto" w:fill="FDFDFD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5D6F45" w:rsidRDefault="005D6F45" w:rsidP="005D6F45">
      <w:pPr>
        <w:shd w:val="clear" w:color="auto" w:fill="FDFDFD"/>
        <w:spacing w:after="0" w:line="240" w:lineRule="auto"/>
        <w:rPr>
          <w:rFonts w:ascii="Cambria" w:eastAsia="Times New Roman" w:hAnsi="Cambria" w:cs="Arial"/>
          <w:color w:val="000000"/>
          <w:sz w:val="24"/>
          <w:szCs w:val="24"/>
          <w:lang w:eastAsia="el-GR"/>
        </w:rPr>
      </w:pPr>
    </w:p>
    <w:p w:rsidR="0016293F" w:rsidRDefault="0016293F" w:rsidP="005D6F45">
      <w:pPr>
        <w:pStyle w:val="1"/>
        <w:tabs>
          <w:tab w:val="left" w:pos="9180"/>
        </w:tabs>
        <w:rPr>
          <w:rFonts w:asciiTheme="majorHAnsi" w:eastAsia="Times New Roman" w:hAnsiTheme="majorHAnsi" w:cs="Arial"/>
          <w:color w:val="000000"/>
          <w:lang w:eastAsia="el-GR"/>
        </w:rPr>
      </w:pPr>
    </w:p>
    <w:sectPr w:rsidR="0016293F" w:rsidSect="00514804">
      <w:footerReference w:type="default" r:id="rId10"/>
      <w:pgSz w:w="11906" w:h="16838"/>
      <w:pgMar w:top="1440" w:right="1800" w:bottom="1440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63CD" w:rsidRDefault="003763CD" w:rsidP="00514804">
      <w:pPr>
        <w:spacing w:after="0" w:line="240" w:lineRule="auto"/>
      </w:pPr>
      <w:r>
        <w:separator/>
      </w:r>
    </w:p>
  </w:endnote>
  <w:endnote w:type="continuationSeparator" w:id="1">
    <w:p w:rsidR="003763CD" w:rsidRDefault="003763CD" w:rsidP="00514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OpenSymbol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804" w:rsidRDefault="00201C01">
    <w:pPr>
      <w:pStyle w:val="a7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0"/>
          <w:rFonts w:ascii="Cambria" w:hAnsi="Cambria" w:cs="Cambria"/>
          <w:lang w:val="en-US"/>
        </w:rPr>
        <w:t>www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hcg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0"/>
          <w:rFonts w:ascii="Cambria" w:hAnsi="Cambria" w:cs="Cambria"/>
          <w:lang w:val="en-US"/>
        </w:rPr>
        <w:t>mme@yna.gov.gr</w:t>
      </w:r>
    </w:hyperlink>
  </w:p>
  <w:p w:rsidR="00514804" w:rsidRDefault="00995EC0">
    <w:pPr>
      <w:pStyle w:val="a7"/>
      <w:spacing w:line="100" w:lineRule="atLeast"/>
      <w:jc w:val="center"/>
      <w:rPr>
        <w:shd w:val="clear" w:color="auto" w:fill="FFFFFF"/>
      </w:rPr>
    </w:pPr>
    <w:r>
      <w:t>092379</w:t>
    </w:r>
    <w:r w:rsidR="002039C6">
      <w:t>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63CD" w:rsidRDefault="003763CD" w:rsidP="00514804">
      <w:pPr>
        <w:spacing w:after="0" w:line="240" w:lineRule="auto"/>
      </w:pPr>
      <w:r>
        <w:separator/>
      </w:r>
    </w:p>
  </w:footnote>
  <w:footnote w:type="continuationSeparator" w:id="1">
    <w:p w:rsidR="003763CD" w:rsidRDefault="003763CD" w:rsidP="005148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792" w:hanging="432"/>
      </w:pPr>
      <w:rPr>
        <w:rFonts w:ascii="Calibri" w:eastAsia="Calibri" w:hAnsi="Calibri" w:cs="Times New Roman" w:hint="default"/>
        <w:color w:val="000000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94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defaultTabStop w:val="720"/>
  <w:drawingGridHorizontalSpacing w:val="200"/>
  <w:drawingGridVerticalSpacing w:val="0"/>
  <w:displayHorizontalDrawingGridEvery w:val="0"/>
  <w:displayVerticalDrawingGridEvery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514804"/>
    <w:rsid w:val="00013716"/>
    <w:rsid w:val="000265E5"/>
    <w:rsid w:val="0004367D"/>
    <w:rsid w:val="00082C7C"/>
    <w:rsid w:val="00094E58"/>
    <w:rsid w:val="000A1F7A"/>
    <w:rsid w:val="000B4AF2"/>
    <w:rsid w:val="000E5072"/>
    <w:rsid w:val="00106555"/>
    <w:rsid w:val="00137526"/>
    <w:rsid w:val="0014357B"/>
    <w:rsid w:val="00147853"/>
    <w:rsid w:val="00153894"/>
    <w:rsid w:val="0016293F"/>
    <w:rsid w:val="00186A52"/>
    <w:rsid w:val="00201C01"/>
    <w:rsid w:val="002039C6"/>
    <w:rsid w:val="002122CE"/>
    <w:rsid w:val="002151E4"/>
    <w:rsid w:val="0024473A"/>
    <w:rsid w:val="00253074"/>
    <w:rsid w:val="002C706E"/>
    <w:rsid w:val="002D5C5C"/>
    <w:rsid w:val="002D70F7"/>
    <w:rsid w:val="002F1712"/>
    <w:rsid w:val="00306244"/>
    <w:rsid w:val="00307303"/>
    <w:rsid w:val="00326614"/>
    <w:rsid w:val="00332E74"/>
    <w:rsid w:val="003334B5"/>
    <w:rsid w:val="003417DE"/>
    <w:rsid w:val="00345662"/>
    <w:rsid w:val="003674B9"/>
    <w:rsid w:val="003763CD"/>
    <w:rsid w:val="00382306"/>
    <w:rsid w:val="003B7F8C"/>
    <w:rsid w:val="003D7A79"/>
    <w:rsid w:val="00402CEF"/>
    <w:rsid w:val="00403896"/>
    <w:rsid w:val="00421F61"/>
    <w:rsid w:val="00444E7F"/>
    <w:rsid w:val="004734C6"/>
    <w:rsid w:val="0047738F"/>
    <w:rsid w:val="004801F9"/>
    <w:rsid w:val="00492DF7"/>
    <w:rsid w:val="0049779C"/>
    <w:rsid w:val="004A7A07"/>
    <w:rsid w:val="004B3EB6"/>
    <w:rsid w:val="004C53E9"/>
    <w:rsid w:val="004C7323"/>
    <w:rsid w:val="005031BA"/>
    <w:rsid w:val="00514804"/>
    <w:rsid w:val="005275F8"/>
    <w:rsid w:val="0055053C"/>
    <w:rsid w:val="005526C4"/>
    <w:rsid w:val="00557630"/>
    <w:rsid w:val="00585599"/>
    <w:rsid w:val="005A485D"/>
    <w:rsid w:val="005C4FE3"/>
    <w:rsid w:val="005D6F45"/>
    <w:rsid w:val="005E1FF9"/>
    <w:rsid w:val="00601887"/>
    <w:rsid w:val="0062382B"/>
    <w:rsid w:val="006308A2"/>
    <w:rsid w:val="00633637"/>
    <w:rsid w:val="00644A99"/>
    <w:rsid w:val="00665EB0"/>
    <w:rsid w:val="00666A98"/>
    <w:rsid w:val="0067546F"/>
    <w:rsid w:val="00697FFA"/>
    <w:rsid w:val="006A0595"/>
    <w:rsid w:val="006C2A19"/>
    <w:rsid w:val="00715420"/>
    <w:rsid w:val="007453E6"/>
    <w:rsid w:val="007479DA"/>
    <w:rsid w:val="00762ECC"/>
    <w:rsid w:val="007801A9"/>
    <w:rsid w:val="00784F12"/>
    <w:rsid w:val="00785FCC"/>
    <w:rsid w:val="0079467D"/>
    <w:rsid w:val="007A7E57"/>
    <w:rsid w:val="007B3DF4"/>
    <w:rsid w:val="00807F1B"/>
    <w:rsid w:val="00815482"/>
    <w:rsid w:val="00815594"/>
    <w:rsid w:val="008343E1"/>
    <w:rsid w:val="00895B33"/>
    <w:rsid w:val="009038E3"/>
    <w:rsid w:val="00924A16"/>
    <w:rsid w:val="009350C4"/>
    <w:rsid w:val="00943079"/>
    <w:rsid w:val="0095042E"/>
    <w:rsid w:val="00950B56"/>
    <w:rsid w:val="00952730"/>
    <w:rsid w:val="00962083"/>
    <w:rsid w:val="0096277C"/>
    <w:rsid w:val="009865B9"/>
    <w:rsid w:val="00986E5B"/>
    <w:rsid w:val="00995EC0"/>
    <w:rsid w:val="009A2A39"/>
    <w:rsid w:val="009A307C"/>
    <w:rsid w:val="009A553C"/>
    <w:rsid w:val="009B70D3"/>
    <w:rsid w:val="009C58C5"/>
    <w:rsid w:val="009D7B18"/>
    <w:rsid w:val="00A25187"/>
    <w:rsid w:val="00A35235"/>
    <w:rsid w:val="00A62774"/>
    <w:rsid w:val="00A84B59"/>
    <w:rsid w:val="00AA5ACD"/>
    <w:rsid w:val="00AD197D"/>
    <w:rsid w:val="00AE7504"/>
    <w:rsid w:val="00AF73EC"/>
    <w:rsid w:val="00B033A4"/>
    <w:rsid w:val="00B358E9"/>
    <w:rsid w:val="00B8021D"/>
    <w:rsid w:val="00B978DC"/>
    <w:rsid w:val="00BC2659"/>
    <w:rsid w:val="00BD5A82"/>
    <w:rsid w:val="00C318FE"/>
    <w:rsid w:val="00C451CF"/>
    <w:rsid w:val="00CA299B"/>
    <w:rsid w:val="00CF3435"/>
    <w:rsid w:val="00D11B7C"/>
    <w:rsid w:val="00D17410"/>
    <w:rsid w:val="00D17FEE"/>
    <w:rsid w:val="00D36258"/>
    <w:rsid w:val="00D6525F"/>
    <w:rsid w:val="00DB2520"/>
    <w:rsid w:val="00DC0471"/>
    <w:rsid w:val="00DC12A8"/>
    <w:rsid w:val="00DE7C9A"/>
    <w:rsid w:val="00E15B62"/>
    <w:rsid w:val="00E15B97"/>
    <w:rsid w:val="00E17ABD"/>
    <w:rsid w:val="00E558C2"/>
    <w:rsid w:val="00E56808"/>
    <w:rsid w:val="00E73255"/>
    <w:rsid w:val="00E84D7D"/>
    <w:rsid w:val="00E9106F"/>
    <w:rsid w:val="00EC7EB5"/>
    <w:rsid w:val="00ED76A5"/>
    <w:rsid w:val="00EF7BB3"/>
    <w:rsid w:val="00F004AD"/>
    <w:rsid w:val="00F14AE5"/>
    <w:rsid w:val="00F155B9"/>
    <w:rsid w:val="00F253C3"/>
    <w:rsid w:val="00F27A21"/>
    <w:rsid w:val="00F52E68"/>
    <w:rsid w:val="00F54445"/>
    <w:rsid w:val="00F56B6E"/>
    <w:rsid w:val="00F5794D"/>
    <w:rsid w:val="00F642BD"/>
    <w:rsid w:val="00FA0CE0"/>
    <w:rsid w:val="00FA269C"/>
    <w:rsid w:val="00FB4ABD"/>
    <w:rsid w:val="00FF65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Subtitle" w:semiHidden="0" w:uiPriority="0" w:unhideWhenUsed="0" w:qFormat="1"/>
    <w:lsdException w:name="Hyperlink" w:semiHidden="0" w:uiPriority="0" w:unhideWhenUsed="0"/>
    <w:lsdException w:name="FollowedHyperlink" w:semiHidden="0" w:uiPriority="0" w:unhideWhenUsed="0"/>
    <w:lsdException w:name="Strong" w:semiHidden="0" w:uiPriority="22" w:unhideWhenUsed="0" w:qFormat="1"/>
    <w:lsdException w:name="Emphasis" w:semiHidden="0" w:uiPriority="0" w:unhideWhenUsed="0" w:qFormat="1"/>
    <w:lsdException w:name="Normal (Web)" w:semiHidden="0" w:unhideWhenUsed="0"/>
    <w:lsdException w:name="HTML Preformatted" w:semiHidden="0" w:uiPriority="0" w:unhideWhenUsed="0"/>
    <w:lsdException w:name="Normal Table" w:qFormat="1"/>
    <w:lsdException w:name="Balloon Text" w:semiHidden="0" w:uiPriority="0" w:unhideWhenUsed="0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04"/>
    <w:pPr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514804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514804"/>
    <w:pPr>
      <w:keepNext/>
      <w:tabs>
        <w:tab w:val="left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514804"/>
    <w:pPr>
      <w:keepNext/>
      <w:tabs>
        <w:tab w:val="left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514804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514804"/>
    <w:pPr>
      <w:tabs>
        <w:tab w:val="left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514804"/>
    <w:pPr>
      <w:tabs>
        <w:tab w:val="left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514804"/>
    <w:pPr>
      <w:tabs>
        <w:tab w:val="left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514804"/>
    <w:pPr>
      <w:tabs>
        <w:tab w:val="left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Επικεφαλίδα"/>
    <w:basedOn w:val="a"/>
    <w:next w:val="a1"/>
    <w:rsid w:val="0051480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"/>
    <w:rsid w:val="00514804"/>
    <w:pPr>
      <w:spacing w:after="120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rsid w:val="00514804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6">
    <w:name w:val="Body Text Indent"/>
    <w:basedOn w:val="a"/>
    <w:rsid w:val="00514804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7">
    <w:name w:val="footer"/>
    <w:basedOn w:val="a"/>
    <w:rsid w:val="00514804"/>
    <w:rPr>
      <w:rFonts w:ascii="Times New Roman" w:eastAsia="Times New Roman" w:hAnsi="Times New Roman" w:cs="Times New Roman"/>
    </w:rPr>
  </w:style>
  <w:style w:type="paragraph" w:styleId="a8">
    <w:name w:val="header"/>
    <w:basedOn w:val="a"/>
    <w:rsid w:val="00514804"/>
    <w:rPr>
      <w:rFonts w:ascii="Times New Roman" w:eastAsia="Times New Roman" w:hAnsi="Times New Roman" w:cs="Times New Roman"/>
    </w:rPr>
  </w:style>
  <w:style w:type="paragraph" w:styleId="-HTML">
    <w:name w:val="HTML Preformatted"/>
    <w:basedOn w:val="a"/>
    <w:rsid w:val="00514804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List"/>
    <w:basedOn w:val="a1"/>
    <w:rsid w:val="00514804"/>
    <w:rPr>
      <w:rFonts w:cs="Mangal"/>
    </w:rPr>
  </w:style>
  <w:style w:type="paragraph" w:styleId="Web">
    <w:name w:val="Normal (Web)"/>
    <w:basedOn w:val="a"/>
    <w:uiPriority w:val="99"/>
    <w:rsid w:val="0051480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qFormat/>
    <w:rsid w:val="00514804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character" w:styleId="ab">
    <w:name w:val="Emphasis"/>
    <w:qFormat/>
    <w:rsid w:val="00514804"/>
    <w:rPr>
      <w:rFonts w:ascii="Times New Roman" w:eastAsia="Times New Roman" w:hAnsi="Times New Roman" w:cs="Times New Roman"/>
      <w:i/>
      <w:iCs/>
    </w:rPr>
  </w:style>
  <w:style w:type="character" w:styleId="-">
    <w:name w:val="FollowedHyperlink"/>
    <w:rsid w:val="00514804"/>
    <w:rPr>
      <w:rFonts w:ascii="Times New Roman" w:eastAsia="Times New Roman" w:hAnsi="Times New Roman" w:cs="Times New Roman"/>
      <w:color w:val="800000"/>
      <w:u w:val="single"/>
    </w:rPr>
  </w:style>
  <w:style w:type="character" w:styleId="-0">
    <w:name w:val="Hyperlink"/>
    <w:rsid w:val="00514804"/>
    <w:rPr>
      <w:rFonts w:ascii="Times New Roman" w:eastAsia="Times New Roman" w:hAnsi="Times New Roman" w:cs="Times New Roman"/>
      <w:color w:val="0000FF"/>
      <w:sz w:val="21"/>
      <w:u w:val="single"/>
    </w:rPr>
  </w:style>
  <w:style w:type="character" w:styleId="ac">
    <w:name w:val="Strong"/>
    <w:uiPriority w:val="22"/>
    <w:qFormat/>
    <w:rsid w:val="00514804"/>
    <w:rPr>
      <w:rFonts w:ascii="Times New Roman" w:eastAsia="Times New Roman" w:hAnsi="Times New Roman" w:cs="Times New Roman"/>
      <w:b/>
      <w:bCs/>
    </w:rPr>
  </w:style>
  <w:style w:type="character" w:customStyle="1" w:styleId="4Char">
    <w:name w:val="Επικεφαλίδα 4 Char"/>
    <w:link w:val="4"/>
    <w:rsid w:val="00514804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WW8Num1z0">
    <w:name w:val="WW8Num1z0"/>
    <w:rsid w:val="00514804"/>
    <w:rPr>
      <w:rFonts w:ascii="Calibri" w:eastAsia="Calibri" w:hAnsi="Calibri" w:cs="Times New Roman" w:hint="default"/>
      <w:color w:val="000000"/>
      <w:sz w:val="22"/>
      <w:szCs w:val="24"/>
    </w:rPr>
  </w:style>
  <w:style w:type="character" w:customStyle="1" w:styleId="WW8Num1z1">
    <w:name w:val="WW8Num1z1"/>
    <w:rsid w:val="00514804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514804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514804"/>
    <w:rPr>
      <w:rFonts w:ascii="Symbol" w:eastAsia="Times New Roman" w:hAnsi="Symbol" w:cs="Symbol" w:hint="default"/>
    </w:rPr>
  </w:style>
  <w:style w:type="character" w:customStyle="1" w:styleId="WW8Num1z4">
    <w:name w:val="WW8Num1z4"/>
    <w:rsid w:val="00514804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514804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514804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514804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514804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514804"/>
    <w:rPr>
      <w:rFonts w:ascii="Wingdings" w:eastAsia="Times New Roman" w:hAnsi="Wingdings" w:cs="Wingdings" w:hint="default"/>
      <w:b/>
      <w:lang w:val="el-GR"/>
    </w:rPr>
  </w:style>
  <w:style w:type="character" w:customStyle="1" w:styleId="WW8Num2z1">
    <w:name w:val="WW8Num2z1"/>
    <w:rsid w:val="00514804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514804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514804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514804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514804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514804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514804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514804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514804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514804"/>
    <w:rPr>
      <w:rFonts w:ascii="Calibri" w:eastAsia="Calibri" w:hAnsi="Calibri" w:cs="Times New Roman" w:hint="default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514804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514804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514804"/>
    <w:rPr>
      <w:rFonts w:ascii="Symbol" w:eastAsia="Times New Roman" w:hAnsi="Symbol" w:cs="Symbol" w:hint="default"/>
    </w:rPr>
  </w:style>
  <w:style w:type="character" w:customStyle="1" w:styleId="WW8Num3z4">
    <w:name w:val="WW8Num3z4"/>
    <w:rsid w:val="00514804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514804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514804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514804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514804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514804"/>
    <w:rPr>
      <w:rFonts w:ascii="Symbol" w:eastAsia="Times New Roman" w:hAnsi="Symbol" w:cs="OpenSymbol"/>
      <w:color w:val="000000"/>
      <w:position w:val="0"/>
      <w:sz w:val="22"/>
      <w:szCs w:val="24"/>
      <w:vertAlign w:val="baseline"/>
      <w:lang w:val="el-GR"/>
    </w:rPr>
  </w:style>
  <w:style w:type="character" w:customStyle="1" w:styleId="WW8Num4z1">
    <w:name w:val="WW8Num4z1"/>
    <w:rsid w:val="00514804"/>
    <w:rPr>
      <w:rFonts w:ascii="OpenSymbol" w:eastAsia="Times New Roman" w:hAnsi="OpenSymbol" w:cs="OpenSymbol"/>
    </w:rPr>
  </w:style>
  <w:style w:type="character" w:customStyle="1" w:styleId="WW8Num4z2">
    <w:name w:val="WW8Num4z2"/>
    <w:rsid w:val="00514804"/>
    <w:rPr>
      <w:rFonts w:ascii="Wingdings" w:eastAsia="Times New Roman" w:hAnsi="Wingdings" w:cs="Wingdings" w:hint="default"/>
    </w:rPr>
  </w:style>
  <w:style w:type="character" w:customStyle="1" w:styleId="WW8Num4z3">
    <w:name w:val="WW8Num4z3"/>
    <w:rsid w:val="00514804"/>
    <w:rPr>
      <w:rFonts w:ascii="Symbol" w:eastAsia="Times New Roman" w:hAnsi="Symbol" w:cs="Symbol" w:hint="default"/>
    </w:rPr>
  </w:style>
  <w:style w:type="character" w:customStyle="1" w:styleId="WW8Num4z4">
    <w:name w:val="WW8Num4z4"/>
    <w:rsid w:val="00514804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514804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514804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514804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514804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514804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514804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514804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514804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514804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514804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514804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514804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514804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514804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"/>
    <w:rsid w:val="00514804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514804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514804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514804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514804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514804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514804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514804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514804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514804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51480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d">
    <w:name w:val="Κουκίδες"/>
    <w:rsid w:val="00514804"/>
    <w:rPr>
      <w:rFonts w:ascii="OpenSymbol" w:eastAsia="OpenSymbol" w:hAnsi="OpenSymbol" w:cs="OpenSymbol"/>
    </w:rPr>
  </w:style>
  <w:style w:type="character" w:customStyle="1" w:styleId="ae">
    <w:name w:val="Σύμβολο υποσημείωσης"/>
    <w:rsid w:val="00514804"/>
    <w:rPr>
      <w:rFonts w:ascii="Times New Roman" w:eastAsia="Times New Roman" w:hAnsi="Times New Roman" w:cs="Times New Roman"/>
    </w:rPr>
  </w:style>
  <w:style w:type="character" w:customStyle="1" w:styleId="af">
    <w:name w:val="Σύμβολα σημείωσης τέλους"/>
    <w:rsid w:val="00514804"/>
    <w:rPr>
      <w:rFonts w:ascii="Times New Roman" w:eastAsia="Times New Roman" w:hAnsi="Times New Roman" w:cs="Times New Roman"/>
    </w:rPr>
  </w:style>
  <w:style w:type="character" w:customStyle="1" w:styleId="af0">
    <w:name w:val="Χαρακτήρες αρίθμησης"/>
    <w:rsid w:val="00514804"/>
    <w:rPr>
      <w:rFonts w:ascii="Times New Roman" w:eastAsia="Times New Roman" w:hAnsi="Times New Roman" w:cs="Times New Roman"/>
    </w:rPr>
  </w:style>
  <w:style w:type="character" w:customStyle="1" w:styleId="130">
    <w:name w:val="Προεπιλεγμένη γραμματοσειρά13"/>
    <w:rsid w:val="00514804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514804"/>
    <w:rPr>
      <w:rFonts w:ascii="Times New Roman" w:eastAsia="Times New Roman" w:hAnsi="Times New Roman" w:cs="Times New Roman"/>
    </w:rPr>
  </w:style>
  <w:style w:type="paragraph" w:customStyle="1" w:styleId="120">
    <w:name w:val="Λεζάντα12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f1">
    <w:name w:val="Ευρετήριο"/>
    <w:basedOn w:val="a"/>
    <w:rsid w:val="00514804"/>
    <w:pPr>
      <w:suppressLineNumbers/>
    </w:pPr>
    <w:rPr>
      <w:rFonts w:ascii="Times New Roman" w:eastAsia="Times New Roman" w:hAnsi="Times New Roman" w:cs="Mangal"/>
    </w:rPr>
  </w:style>
  <w:style w:type="paragraph" w:customStyle="1" w:styleId="110">
    <w:name w:val="Λεζάντα11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Λεζάντα1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0">
    <w:name w:val="Σώμα κείμενου 21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XY">
    <w:name w:val="Σελίδα X από Y"/>
    <w:rsid w:val="00514804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1">
    <w:name w:val="Char1 Char Char11"/>
    <w:basedOn w:val="a"/>
    <w:rsid w:val="0051480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1">
    <w:name w:val="Char Char Char Char1 Char Char1"/>
    <w:basedOn w:val="a"/>
    <w:rsid w:val="0051480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5">
    <w:name w:val="Τμήμα κειμένου1"/>
    <w:basedOn w:val="a"/>
    <w:rsid w:val="00514804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2">
    <w:name w:val="Περιεχόμενα πλαισίου"/>
    <w:basedOn w:val="a1"/>
    <w:rsid w:val="00514804"/>
  </w:style>
  <w:style w:type="paragraph" w:customStyle="1" w:styleId="Web1">
    <w:name w:val="Κανονικό (Web)1"/>
    <w:basedOn w:val="a"/>
    <w:rsid w:val="0051480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514804"/>
    <w:pPr>
      <w:tabs>
        <w:tab w:val="left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514804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514804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514804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514804"/>
    <w:pPr>
      <w:suppressLineNumbers/>
    </w:pPr>
    <w:rPr>
      <w:rFonts w:ascii="Times New Roman" w:eastAsia="Times New Roman" w:hAnsi="Times New Roman" w:cs="Times New Roman"/>
    </w:rPr>
  </w:style>
  <w:style w:type="paragraph" w:customStyle="1" w:styleId="16">
    <w:name w:val="Παράγραφος λίστας1"/>
    <w:basedOn w:val="a"/>
    <w:qFormat/>
    <w:rsid w:val="00514804"/>
    <w:pPr>
      <w:ind w:left="720"/>
    </w:pPr>
    <w:rPr>
      <w:rFonts w:ascii="Times New Roman" w:eastAsia="Times New Roman" w:hAnsi="Times New Roman" w:cs="Times New Roman"/>
    </w:rPr>
  </w:style>
  <w:style w:type="paragraph" w:customStyle="1" w:styleId="17">
    <w:name w:val="Χωρίς διάστιχο1"/>
    <w:qFormat/>
    <w:rsid w:val="00514804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basedOn w:val="a"/>
    <w:rsid w:val="00514804"/>
    <w:pPr>
      <w:widowControl w:val="0"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customStyle="1" w:styleId="standard">
    <w:name w:val="standard"/>
    <w:basedOn w:val="a"/>
    <w:rsid w:val="0051480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Bodytext2">
    <w:name w:val="Body text (2)_"/>
    <w:basedOn w:val="a2"/>
    <w:link w:val="Bodytext20"/>
    <w:rsid w:val="00514804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rsid w:val="00514804"/>
    <w:pPr>
      <w:widowControl w:val="0"/>
      <w:shd w:val="clear" w:color="auto" w:fill="FFFFFF"/>
      <w:spacing w:after="360" w:line="0" w:lineRule="atLeast"/>
      <w:jc w:val="center"/>
    </w:pPr>
    <w:rPr>
      <w:b/>
      <w:bCs/>
      <w:lang w:eastAsia="el-GR"/>
    </w:rPr>
  </w:style>
  <w:style w:type="character" w:customStyle="1" w:styleId="object">
    <w:name w:val="object"/>
    <w:basedOn w:val="a2"/>
    <w:rsid w:val="005148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3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0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5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676</TotalTime>
  <Pages>2</Pages>
  <Words>468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2994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40</cp:revision>
  <cp:lastPrinted>2026-09-23T05:38:00Z</cp:lastPrinted>
  <dcterms:created xsi:type="dcterms:W3CDTF">2026-09-22T19:19:00Z</dcterms:created>
  <dcterms:modified xsi:type="dcterms:W3CDTF">2026-09-24T00:50:00Z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9faaf451475640acbeb9c0b6e66592db_23</vt:lpwstr>
  </property>
  <property fmtid="{D5CDD505-2E9C-101B-9397-08002B2CF9AE}" pid="3" name="KSOProductBuildVer">
    <vt:lpwstr>2052-26.7.1</vt:lpwstr>
  </property>
</Properties>
</file>