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355BA7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355BA7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5BA7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D35AEB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Πέμπτη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2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4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C01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 w:rsidRPr="00995EC0"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514804" w:rsidRPr="00995EC0" w:rsidRDefault="00514804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8D1200" w:rsidRDefault="008D1200" w:rsidP="00125A97">
      <w:pPr>
        <w:pStyle w:val="1"/>
        <w:numPr>
          <w:ilvl w:val="0"/>
          <w:numId w:val="0"/>
        </w:numPr>
        <w:tabs>
          <w:tab w:val="left" w:pos="9180"/>
        </w:tabs>
        <w:rPr>
          <w:rStyle w:val="ac"/>
          <w:rFonts w:ascii="Cambria" w:eastAsia="Calibri" w:hAnsi="Cambria" w:cs="Cambria"/>
          <w:b/>
          <w:shd w:val="clear" w:color="auto" w:fill="FFFFFF"/>
        </w:rPr>
      </w:pP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Προσάραξη Ι/Φ σκάφους στη Λευκίμμη </w:t>
      </w:r>
      <w:r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–</w:t>
      </w: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Εντοπισμός και διάσωση 36 αλλοδαπών στην Ιεράπετρα </w:t>
      </w:r>
      <w:r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–</w:t>
      </w: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  <w:r w:rsidR="00125A97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Μηχανική βλάβη Δ/Ξ πλοίου στο Κερατσίνι - </w:t>
      </w: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Διακομιδές ασθενών</w:t>
      </w:r>
    </w:p>
    <w:p w:rsidR="00F63FEF" w:rsidRDefault="00F63FEF" w:rsidP="00CA0E7D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0692A" w:rsidRPr="00CA0E7D" w:rsidRDefault="004801F9" w:rsidP="00CA0E7D">
      <w:pPr>
        <w:shd w:val="clear" w:color="auto" w:fill="FFFFFF"/>
        <w:spacing w:after="0" w:line="240" w:lineRule="auto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06051F"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Τις βραδινές ώρες χθες, ενημερώθηκαν οι Λιμενικές Αρχές της Κέρκυρας και της Λευκίμμης από το Ενιαίο Κέντρο Συντονισμού Έρευνας και Διάσωσης (Ε.Κ.Σ.Ε.Δ.) του Αρχηγείου Λ.Σ.-ΕΛ.ΑΚΤ. ότι ένα ιστιοφόρο (Ι/Φ) σκάφος σημαίας Ηνωμένου Βασιλείου, με τέσσερις αλλοδαπούς </w:t>
      </w:r>
      <w:r w:rsidR="00CA0E7D"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επιβαίνοντες</w:t>
      </w:r>
      <w:r w:rsidR="00CA0E7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(υπήκοους Αγγλίας)</w:t>
      </w:r>
      <w:r w:rsidR="009417E8"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  <w:r w:rsidR="0006051F"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προσάραξε σε αβαθή, στη θαλάσσια περιοχή 1 ν.μ. βόρεια Λευκίμμης. Στο σημείο μετέβησαν Περιπολικό σκάφος Λ.Σ.-ΕΛ.ΑΚΤ. (ΠΛΣ) και το ρυμουλκό (Ρ/Κ) πλοίο</w:t>
      </w:r>
      <w:r w:rsidR="0099169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«ΙΩΑΝΝΗΣ» Ν.Π. 12454, με τη συνδρομή του οποίου το</w:t>
      </w:r>
      <w:r w:rsidR="0006051F"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Ι/Φ</w:t>
      </w:r>
      <w:r w:rsidR="0099169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αποκολλήθηκε</w:t>
      </w:r>
      <w:r w:rsidR="00697C6C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, ενώ σ</w:t>
      </w:r>
      <w:r w:rsidR="0099169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τη συνέχεια </w:t>
      </w:r>
      <w:r w:rsidR="00697C6C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απέπλευσε με ιδία μέσα στη μαρίνα Γουβιών, </w:t>
      </w:r>
      <w:r w:rsidR="0099169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συνοδεία του ΠΛΣ και του Ρ/Κ. Από τον Λιμενικό Σταθμό Λευκίμμης απαγορεύτηκε ο απόπλους του Ι/Φ, μέχρι την προσκόμιση βεβαιωτικού αξιοπλοΐας </w:t>
      </w:r>
      <w:r w:rsidR="00697C6C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από τον </w:t>
      </w:r>
      <w:r w:rsidR="0099169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νηογνώμονα</w:t>
      </w:r>
      <w:r w:rsidR="00697C6C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που το παρακολουθεί</w:t>
      </w:r>
      <w:r w:rsidR="0099169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. Α</w:t>
      </w:r>
      <w:r w:rsidR="0006051F"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πό το περιστατικό δεν</w:t>
      </w:r>
      <w:r w:rsidR="0099169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αναφέρθηκε τραυματισμός και δεν παρατηρήθηκε θαλάσσια ρύπανση</w:t>
      </w:r>
      <w:r w:rsidR="00697C6C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, ούτε</w:t>
      </w:r>
      <w:r w:rsidR="0006051F"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προκλήθηκε εισροή υδάτων.</w:t>
      </w:r>
      <w:r w:rsidR="0006051F" w:rsidRPr="00DF05C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8B384C" w:rsidRDefault="008B384C" w:rsidP="001114C4">
      <w:pPr>
        <w:shd w:val="clear" w:color="auto" w:fill="FDFDFD"/>
        <w:spacing w:after="0" w:line="240" w:lineRule="auto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</w:p>
    <w:p w:rsidR="008C5C52" w:rsidRPr="00A431B9" w:rsidRDefault="003417DE" w:rsidP="00A431B9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125A97" w:rsidRDefault="00125A97" w:rsidP="008C5C52">
      <w:pPr>
        <w:shd w:val="clear" w:color="auto" w:fill="FFFFFF"/>
        <w:spacing w:after="0" w:line="240" w:lineRule="auto"/>
        <w:ind w:firstLine="720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</w:p>
    <w:p w:rsidR="008C5C52" w:rsidRDefault="008C5C52" w:rsidP="008C5C52">
      <w:pPr>
        <w:shd w:val="clear" w:color="auto" w:fill="FFFFFF"/>
        <w:spacing w:after="0" w:line="240" w:lineRule="auto"/>
        <w:ind w:firstLine="720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  <w:r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Τις πρωινές ώρες σήμερα, ενημερώθηκαν οι Λιμενικές Αρχές των Καλών Λιμένων</w:t>
      </w:r>
      <w:r w:rsidR="00697C6C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, της Α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γίας Γαλήνης και</w:t>
      </w:r>
      <w:r w:rsidR="00697C6C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της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Παλαιόχωρ</w:t>
      </w:r>
      <w:r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ας και από το Ενιαίο Κέντρο Συντονισμού Έρευνας και Διάσωσης (Ε.Κ.Σ.Ε.Δ.) του Αρχηγείου Λ.Σ.-ΕΛ.ΑΚΤ. για παροχή συνδρομής σε λέμβο με αλλοδαπούς επιβαίνοντες σε δυσχερή θέση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, </w:t>
      </w:r>
      <w:r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στη θαλάσσια περιοχή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40</w:t>
      </w:r>
      <w:r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ν.μ.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νότια της Ιεράπετρας</w:t>
      </w:r>
      <w:r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. Άμεσα στην περιοχή μετέβη ένα Περιπολικό σκάφος Λ.Σ.-ΕΛ.ΑΚΤ (ΠΛΣ), όπου εντόπισε και περισυνέλεξε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36 </w:t>
      </w:r>
      <w:r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αλλοδαπούς </w:t>
      </w:r>
      <w:r w:rsidR="00A11C37" w:rsidRPr="0030203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(30</w:t>
      </w:r>
      <w:r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ά</w:t>
      </w:r>
      <w:r w:rsidR="00A11C37" w:rsidRPr="0030203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ντρες και 6 γυναίκες</w:t>
      </w:r>
      <w:r w:rsidRPr="008C5C5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)</w:t>
      </w:r>
      <w:r w:rsidR="0030203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και ακολούθως τους μετέφερε</w:t>
      </w:r>
      <w:r w:rsidR="00A11C37" w:rsidRPr="0030203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στο λιμάνι της </w:t>
      </w:r>
      <w:r w:rsidR="00302033" w:rsidRPr="0030203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Ιεράπετρας. </w:t>
      </w:r>
      <w:r w:rsidR="008D1200" w:rsidRPr="008D1200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Σύμφωνα</w:t>
      </w:r>
      <w:r w:rsidR="008D1200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με τους αλλοδαπούς,</w:t>
      </w:r>
      <w:r w:rsidR="00C60E8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αυτοί</w:t>
      </w:r>
      <w:r w:rsidR="008D1200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εκκίνησαν από τις ακτές του Μουσάιντ Λιβύης</w:t>
      </w:r>
      <w:r w:rsidR="008D1200" w:rsidRPr="008D1200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με προορισμό την Ελλάδα. Από το Λιμεναρχείο Ιεράπετρας που διενεργεί την προανάκριση, συνελήφθη ένας 17χρονος αλλοδαπός (υπήκοος Νοτίου Σουδάν) εκ των ανωτέρω, για παράβαση του άρθρου 83 του Ν. 3386/2005 «Παράνομη είσοδος στη χώρα», του άρθρου 25 του Ν. 5038/2023 «Διευκόλυνση» σε συνδυασμό με το άρθρο 306 του Π.Κ. «Έκθεση», καθώς αναγνωρίστηκε ως ο διακινητής των υπολοίπων.</w:t>
      </w:r>
      <w:r w:rsidR="00C60E8F" w:rsidRPr="00C60E8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821EB2" w:rsidRPr="008C5C52" w:rsidRDefault="00821EB2" w:rsidP="008C5C52">
      <w:pPr>
        <w:shd w:val="clear" w:color="auto" w:fill="FFFFFF"/>
        <w:spacing w:after="0" w:line="240" w:lineRule="auto"/>
        <w:ind w:firstLine="720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</w:p>
    <w:p w:rsidR="0016293F" w:rsidRPr="00821EB2" w:rsidRDefault="00821EB2" w:rsidP="00821EB2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821EB2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821EB2" w:rsidRDefault="00821EB2" w:rsidP="0016293F">
      <w:pPr>
        <w:shd w:val="clear" w:color="auto" w:fill="FDFDFD"/>
        <w:spacing w:after="0" w:line="240" w:lineRule="auto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821EB2" w:rsidRPr="00821EB2" w:rsidRDefault="00821EB2" w:rsidP="00821EB2">
      <w:pPr>
        <w:shd w:val="clear" w:color="auto" w:fill="FDFDFD"/>
        <w:spacing w:after="0" w:line="240" w:lineRule="auto"/>
        <w:ind w:firstLine="720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Τις μεσημβρινές ώρες την 22.09.2026, ενημερώθηκε η Λιμενική Αρχή του Κερατσινίου </w:t>
      </w:r>
      <w:r w:rsidRPr="00821EB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για μηχανική βλάβη ενός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δεξαμενόπλοιου (Δ/Ξ</w:t>
      </w:r>
      <w:r w:rsidRPr="00821EB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) πλοίου, ενώ έπλεε στη θαλάσσια περιοχή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μεταξύ του στενού Φανερωμένης και του κόλπου Μεγαρίδος.  Το Δ/Ξ είχε αποπλεύσει από τις εγκαταστάσεις του Ασπροπύργου, με 10 μέλη πληρώματος. </w:t>
      </w:r>
      <w:r w:rsidRPr="00821EB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Το π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λοίο κατέπλευσε με ασφάλεια στο αγκυροβόλιο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lastRenderedPageBreak/>
        <w:t xml:space="preserve">του Πειραιά </w:t>
      </w:r>
      <w:r w:rsidRPr="00821EB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με τη συνδρομή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ρυμουλκού</w:t>
      </w:r>
      <w:r w:rsidRPr="00821EB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. Από το Β΄ Λιμενικό Τμήμα Κερατσινίου του Κεντρικού Λιμεναρχείου Πειραι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ά που διενεργεί την προανάκριση, απαγορεύτηκε ο απόπλους του Δ/Ξ </w:t>
      </w:r>
      <w:r w:rsidRPr="00821EB2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μέχρι την αποκατάσταση της βλάβης και την προσκόμιση βεβαιωτικού διατήρησης κλάσης από τον νηογνώμονα που το παρακολουθεί.</w:t>
      </w:r>
    </w:p>
    <w:p w:rsidR="00821EB2" w:rsidRDefault="00821EB2" w:rsidP="0016293F">
      <w:pPr>
        <w:shd w:val="clear" w:color="auto" w:fill="FDFDFD"/>
        <w:spacing w:after="0" w:line="240" w:lineRule="auto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260E79" w:rsidRDefault="00260E79" w:rsidP="00A431B9">
      <w:pPr>
        <w:shd w:val="clear" w:color="auto" w:fill="FDFDFD"/>
        <w:spacing w:after="0" w:line="240" w:lineRule="auto"/>
        <w:jc w:val="center"/>
        <w:rPr>
          <w:rFonts w:asciiTheme="majorHAnsi" w:eastAsia="Times New Roman" w:hAnsiTheme="majorHAnsi" w:cs="Arial"/>
          <w:b/>
          <w:color w:val="000000"/>
          <w:sz w:val="24"/>
          <w:szCs w:val="24"/>
          <w:lang w:eastAsia="el-GR"/>
        </w:rPr>
      </w:pPr>
      <w:r w:rsidRPr="00260E79">
        <w:rPr>
          <w:rFonts w:asciiTheme="majorHAnsi" w:eastAsia="Times New Roman" w:hAnsiTheme="majorHAnsi" w:cs="Arial"/>
          <w:b/>
          <w:color w:val="000000"/>
          <w:sz w:val="24"/>
          <w:szCs w:val="24"/>
          <w:lang w:eastAsia="el-GR"/>
        </w:rPr>
        <w:t>*****</w:t>
      </w:r>
    </w:p>
    <w:p w:rsidR="001D5414" w:rsidRDefault="001D5414" w:rsidP="00260E79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260E79" w:rsidRDefault="00260E79" w:rsidP="001D5414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610C23" w:rsidRDefault="00260E79" w:rsidP="00260E79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-47χρονου, από το λιμάνι της Γαύδου στο λιμάνι της χώρας Σφακίων, με Περιπολικό σκάφος της </w:t>
      </w:r>
      <w:r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Frontex</w:t>
      </w:r>
      <w:r w:rsidR="00610C23" w:rsidRPr="00610C2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610C2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και</w:t>
      </w:r>
    </w:p>
    <w:p w:rsidR="00610C23" w:rsidRPr="00A431B9" w:rsidRDefault="00610C23" w:rsidP="00610C23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-11χρονου, από το λιμάνι των Ψαρών στο λιμάνι των Λημνιών Βολισσού Χίου, με Περιπολικό Σκάφος Λ.Σ.ΕΛ.ΑΚΤ..</w:t>
      </w:r>
      <w:r w:rsidRPr="00260E7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</w:p>
    <w:p w:rsidR="00260E79" w:rsidRPr="00A431B9" w:rsidRDefault="00260E79" w:rsidP="00260E79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60E7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</w:p>
    <w:p w:rsidR="00260E79" w:rsidRPr="00260E79" w:rsidRDefault="00260E79" w:rsidP="00260E79">
      <w:pPr>
        <w:shd w:val="clear" w:color="auto" w:fill="FDFDFD"/>
        <w:spacing w:after="0" w:line="240" w:lineRule="auto"/>
        <w:jc w:val="center"/>
        <w:rPr>
          <w:rFonts w:asciiTheme="majorHAnsi" w:eastAsia="Times New Roman" w:hAnsiTheme="majorHAnsi" w:cs="Arial"/>
          <w:b/>
          <w:color w:val="000000"/>
          <w:sz w:val="24"/>
          <w:szCs w:val="24"/>
          <w:lang w:eastAsia="el-GR"/>
        </w:rPr>
      </w:pPr>
    </w:p>
    <w:sectPr w:rsidR="00260E79" w:rsidRPr="00260E79" w:rsidSect="005148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929" w:rsidRDefault="00607929" w:rsidP="00514804">
      <w:pPr>
        <w:spacing w:after="0" w:line="240" w:lineRule="auto"/>
      </w:pPr>
      <w:r>
        <w:separator/>
      </w:r>
    </w:p>
  </w:endnote>
  <w:endnote w:type="continuationSeparator" w:id="1">
    <w:p w:rsidR="00607929" w:rsidRDefault="00607929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2B2" w:rsidRDefault="00B602B2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Default="00995EC0">
    <w:pPr>
      <w:pStyle w:val="a7"/>
      <w:spacing w:line="100" w:lineRule="atLeast"/>
      <w:jc w:val="center"/>
      <w:rPr>
        <w:shd w:val="clear" w:color="auto" w:fill="FFFFFF"/>
      </w:rPr>
    </w:pPr>
    <w:r>
      <w:t>092</w:t>
    </w:r>
    <w:r w:rsidR="00CC65ED">
      <w:t>4</w:t>
    </w:r>
    <w:r>
      <w:t>79</w:t>
    </w:r>
    <w:r w:rsidR="00B602B2">
      <w:t>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2B2" w:rsidRDefault="00B602B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929" w:rsidRDefault="00607929" w:rsidP="00514804">
      <w:pPr>
        <w:spacing w:after="0" w:line="240" w:lineRule="auto"/>
      </w:pPr>
      <w:r>
        <w:separator/>
      </w:r>
    </w:p>
  </w:footnote>
  <w:footnote w:type="continuationSeparator" w:id="1">
    <w:p w:rsidR="00607929" w:rsidRDefault="00607929" w:rsidP="00514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2B2" w:rsidRDefault="00B602B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2B2" w:rsidRDefault="00B602B2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2B2" w:rsidRDefault="00B602B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13716"/>
    <w:rsid w:val="000265E5"/>
    <w:rsid w:val="0004367D"/>
    <w:rsid w:val="0006051F"/>
    <w:rsid w:val="000650AF"/>
    <w:rsid w:val="00082C7C"/>
    <w:rsid w:val="00094E58"/>
    <w:rsid w:val="00097CC6"/>
    <w:rsid w:val="000A1F7A"/>
    <w:rsid w:val="000B4AF2"/>
    <w:rsid w:val="000E5072"/>
    <w:rsid w:val="00106555"/>
    <w:rsid w:val="001114C4"/>
    <w:rsid w:val="00125A97"/>
    <w:rsid w:val="00134106"/>
    <w:rsid w:val="00137526"/>
    <w:rsid w:val="0014357B"/>
    <w:rsid w:val="00147853"/>
    <w:rsid w:val="00153894"/>
    <w:rsid w:val="0016293F"/>
    <w:rsid w:val="00186A52"/>
    <w:rsid w:val="001D5414"/>
    <w:rsid w:val="00201C01"/>
    <w:rsid w:val="002039C6"/>
    <w:rsid w:val="002122CE"/>
    <w:rsid w:val="002151E4"/>
    <w:rsid w:val="0024473A"/>
    <w:rsid w:val="00253074"/>
    <w:rsid w:val="00260E79"/>
    <w:rsid w:val="002C1079"/>
    <w:rsid w:val="002C706E"/>
    <w:rsid w:val="002D5C5C"/>
    <w:rsid w:val="002D70F7"/>
    <w:rsid w:val="002F1712"/>
    <w:rsid w:val="00302033"/>
    <w:rsid w:val="00306244"/>
    <w:rsid w:val="00307303"/>
    <w:rsid w:val="00332E74"/>
    <w:rsid w:val="003334B5"/>
    <w:rsid w:val="003377A9"/>
    <w:rsid w:val="003417DE"/>
    <w:rsid w:val="00345662"/>
    <w:rsid w:val="00345D85"/>
    <w:rsid w:val="00355BA7"/>
    <w:rsid w:val="00355DEC"/>
    <w:rsid w:val="003674B9"/>
    <w:rsid w:val="00382306"/>
    <w:rsid w:val="003A2236"/>
    <w:rsid w:val="003B7F8C"/>
    <w:rsid w:val="003D7A79"/>
    <w:rsid w:val="00402CEF"/>
    <w:rsid w:val="00421F61"/>
    <w:rsid w:val="00444E7F"/>
    <w:rsid w:val="004734C6"/>
    <w:rsid w:val="0047738F"/>
    <w:rsid w:val="004801F9"/>
    <w:rsid w:val="00492DF7"/>
    <w:rsid w:val="0049779C"/>
    <w:rsid w:val="004A7A07"/>
    <w:rsid w:val="004B3EB6"/>
    <w:rsid w:val="004C53E9"/>
    <w:rsid w:val="004C7323"/>
    <w:rsid w:val="005031BA"/>
    <w:rsid w:val="00503B75"/>
    <w:rsid w:val="00514804"/>
    <w:rsid w:val="005275F8"/>
    <w:rsid w:val="0055053C"/>
    <w:rsid w:val="005526C4"/>
    <w:rsid w:val="00552793"/>
    <w:rsid w:val="00557630"/>
    <w:rsid w:val="00567DEE"/>
    <w:rsid w:val="00585599"/>
    <w:rsid w:val="005A485D"/>
    <w:rsid w:val="005C4FE3"/>
    <w:rsid w:val="005E1FF9"/>
    <w:rsid w:val="00601887"/>
    <w:rsid w:val="00607929"/>
    <w:rsid w:val="00610C23"/>
    <w:rsid w:val="0062382B"/>
    <w:rsid w:val="006308A2"/>
    <w:rsid w:val="00633637"/>
    <w:rsid w:val="00644A99"/>
    <w:rsid w:val="00665EB0"/>
    <w:rsid w:val="00666A98"/>
    <w:rsid w:val="0067546F"/>
    <w:rsid w:val="00697C6C"/>
    <w:rsid w:val="00697FFA"/>
    <w:rsid w:val="006A0595"/>
    <w:rsid w:val="006C2A19"/>
    <w:rsid w:val="00707D27"/>
    <w:rsid w:val="007453E6"/>
    <w:rsid w:val="00762ECC"/>
    <w:rsid w:val="007801A9"/>
    <w:rsid w:val="00784F12"/>
    <w:rsid w:val="00785FCC"/>
    <w:rsid w:val="0079467D"/>
    <w:rsid w:val="007A7E57"/>
    <w:rsid w:val="007B3DF4"/>
    <w:rsid w:val="007C4FC8"/>
    <w:rsid w:val="0080692A"/>
    <w:rsid w:val="00807F1B"/>
    <w:rsid w:val="00815482"/>
    <w:rsid w:val="00815594"/>
    <w:rsid w:val="00821EB2"/>
    <w:rsid w:val="008343E1"/>
    <w:rsid w:val="00853FCC"/>
    <w:rsid w:val="00861E8D"/>
    <w:rsid w:val="00874906"/>
    <w:rsid w:val="00895B33"/>
    <w:rsid w:val="008B384C"/>
    <w:rsid w:val="008C5C52"/>
    <w:rsid w:val="008D1200"/>
    <w:rsid w:val="009038E3"/>
    <w:rsid w:val="00924A16"/>
    <w:rsid w:val="009350C4"/>
    <w:rsid w:val="009417E8"/>
    <w:rsid w:val="0095042E"/>
    <w:rsid w:val="00952730"/>
    <w:rsid w:val="00962083"/>
    <w:rsid w:val="0096277C"/>
    <w:rsid w:val="009865B9"/>
    <w:rsid w:val="00986E5B"/>
    <w:rsid w:val="00991692"/>
    <w:rsid w:val="00995EC0"/>
    <w:rsid w:val="009A2A39"/>
    <w:rsid w:val="009A307C"/>
    <w:rsid w:val="009A553C"/>
    <w:rsid w:val="009B70D3"/>
    <w:rsid w:val="009C58C5"/>
    <w:rsid w:val="009D7B18"/>
    <w:rsid w:val="00A11C37"/>
    <w:rsid w:val="00A25187"/>
    <w:rsid w:val="00A35235"/>
    <w:rsid w:val="00A37004"/>
    <w:rsid w:val="00A431B9"/>
    <w:rsid w:val="00A62774"/>
    <w:rsid w:val="00A84B59"/>
    <w:rsid w:val="00AA5ACD"/>
    <w:rsid w:val="00AD197D"/>
    <w:rsid w:val="00AD3B3F"/>
    <w:rsid w:val="00AE7504"/>
    <w:rsid w:val="00AF73EC"/>
    <w:rsid w:val="00B033A4"/>
    <w:rsid w:val="00B358E9"/>
    <w:rsid w:val="00B375C8"/>
    <w:rsid w:val="00B602B2"/>
    <w:rsid w:val="00B8021D"/>
    <w:rsid w:val="00B978DC"/>
    <w:rsid w:val="00BC2659"/>
    <w:rsid w:val="00C13AE5"/>
    <w:rsid w:val="00C318FE"/>
    <w:rsid w:val="00C451CF"/>
    <w:rsid w:val="00C46E00"/>
    <w:rsid w:val="00C60E8F"/>
    <w:rsid w:val="00CA0E7D"/>
    <w:rsid w:val="00CA299B"/>
    <w:rsid w:val="00CC65ED"/>
    <w:rsid w:val="00CF3435"/>
    <w:rsid w:val="00D119E1"/>
    <w:rsid w:val="00D11B7C"/>
    <w:rsid w:val="00D17410"/>
    <w:rsid w:val="00D17FEE"/>
    <w:rsid w:val="00D35AEB"/>
    <w:rsid w:val="00D36258"/>
    <w:rsid w:val="00D6525F"/>
    <w:rsid w:val="00DB2520"/>
    <w:rsid w:val="00DC0471"/>
    <w:rsid w:val="00DC12A8"/>
    <w:rsid w:val="00DE7C9A"/>
    <w:rsid w:val="00DF05CF"/>
    <w:rsid w:val="00E15B62"/>
    <w:rsid w:val="00E15B97"/>
    <w:rsid w:val="00E17ABD"/>
    <w:rsid w:val="00E31D68"/>
    <w:rsid w:val="00E558C2"/>
    <w:rsid w:val="00E56808"/>
    <w:rsid w:val="00E73255"/>
    <w:rsid w:val="00E84D7D"/>
    <w:rsid w:val="00E9106F"/>
    <w:rsid w:val="00EC7EB5"/>
    <w:rsid w:val="00ED76A5"/>
    <w:rsid w:val="00EF7BB3"/>
    <w:rsid w:val="00F004AD"/>
    <w:rsid w:val="00F14AE5"/>
    <w:rsid w:val="00F155B9"/>
    <w:rsid w:val="00F253C3"/>
    <w:rsid w:val="00F27A21"/>
    <w:rsid w:val="00F52E68"/>
    <w:rsid w:val="00F54445"/>
    <w:rsid w:val="00F54854"/>
    <w:rsid w:val="00F56B6E"/>
    <w:rsid w:val="00F5794D"/>
    <w:rsid w:val="00F63FEF"/>
    <w:rsid w:val="00F642BD"/>
    <w:rsid w:val="00FA0CE0"/>
    <w:rsid w:val="00FA269C"/>
    <w:rsid w:val="00FB3096"/>
    <w:rsid w:val="00FB4ABD"/>
    <w:rsid w:val="00FF6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2</Pages>
  <Words>490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56</cp:revision>
  <cp:lastPrinted>2026-09-24T12:18:00Z</cp:lastPrinted>
  <dcterms:created xsi:type="dcterms:W3CDTF">2026-09-22T19:19:00Z</dcterms:created>
  <dcterms:modified xsi:type="dcterms:W3CDTF">2026-09-24T14:47:00Z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