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514804" w:rsidRDefault="0033222F">
      <w:pPr>
        <w:pStyle w:val="a1"/>
        <w:spacing w:after="0" w:line="360" w:lineRule="auto"/>
        <w:rPr>
          <w:rFonts w:ascii="Cambria" w:hAnsi="Cambria" w:cs="Cambria"/>
          <w:sz w:val="24"/>
          <w:szCs w:val="24"/>
          <w:lang w:val="en-US"/>
        </w:rPr>
      </w:pPr>
      <w:r w:rsidRPr="0033222F">
        <w:rPr>
          <w:rFonts w:ascii="Cambria" w:hAnsi="Cambria"/>
          <w:sz w:val="24"/>
          <w:szCs w:val="24"/>
          <w:lang w:eastAsia="el-GR"/>
        </w:rPr>
        <w:pict>
          <v:shapetype id="_x0000_t202" coordsize="21600,21600" o:spt="202" path="m,l,21600r21600,l21600,xe">
            <v:stroke joinstyle="miter"/>
            <v:path gradientshapeok="t" o:connecttype="rect"/>
          </v:shapetype>
          <v:shape id="Text Box 3" o:spid="_x0000_s1026" type="#_x0000_t202" style="position:absolute;left:0;text-align:left;margin-left:85.9pt;margin-top:27.5pt;width:449.65pt;height:85.95pt;z-index:251656192;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" fillcolor="#17365d" strokecolor="#f2f2f2" strokeweight="2.5pt">
            <v:shadow on="t" color="#243f60" offset="8.65pt,8.65pt"/>
            <v:textbox inset="7.7pt,.00228mm,7.7pt,.00228mm">
              <w:txbxContent>
                <w:p w:rsidR="00514804" w:rsidRDefault="00201C01">
                  <w:pPr>
                    <w:spacing w:line="240" w:lineRule="auto"/>
                    <w:jc w:val="center"/>
                    <w:rPr>
                      <w:b/>
                      <w:color w:val="FFFFFF"/>
                      <w:sz w:val="24"/>
                      <w:szCs w:val="24"/>
                    </w:rPr>
                  </w:pPr>
                  <w:r>
                    <w:rPr>
                      <w:b/>
                      <w:color w:val="FFFFFF"/>
                      <w:sz w:val="24"/>
                      <w:szCs w:val="24"/>
                    </w:rPr>
                    <w:t>ΕΛΛΗΝΙΚΗ ΔΗΜΟΚΡΑΤΙΑ</w:t>
                  </w:r>
                </w:p>
                <w:p w:rsidR="00514804" w:rsidRDefault="00201C01">
                  <w:pPr>
                    <w:spacing w:line="240" w:lineRule="auto"/>
                    <w:jc w:val="center"/>
                    <w:rPr>
                      <w:b/>
                      <w:color w:val="FFFFFF"/>
                      <w:sz w:val="24"/>
                      <w:szCs w:val="24"/>
                    </w:rPr>
                  </w:pPr>
                  <w:r>
                    <w:rPr>
                      <w:b/>
                      <w:color w:val="FFFFFF"/>
                      <w:sz w:val="24"/>
                      <w:szCs w:val="24"/>
                    </w:rPr>
                    <w:t>ΥΠΟΥΡΓΕΙΟ ΝΑΥΤΙΛΙΑΣ ΚΑΙ ΝΗΣΙΩΤΙΚΗΣ ΠΟΛΙΤΙΚΗΣ</w:t>
                  </w:r>
                </w:p>
                <w:p w:rsidR="00514804" w:rsidRDefault="00201C01">
                  <w:pPr>
                    <w:spacing w:line="240" w:lineRule="auto"/>
                    <w:jc w:val="center"/>
                    <w:rPr>
                      <w:b/>
                      <w:color w:val="FFFFFF"/>
                      <w:sz w:val="24"/>
                      <w:szCs w:val="24"/>
                    </w:rPr>
                  </w:pPr>
                  <w:r>
                    <w:rPr>
                      <w:b/>
                      <w:color w:val="FFFFFF"/>
                      <w:sz w:val="24"/>
                      <w:szCs w:val="24"/>
                    </w:rPr>
                    <w:t>ΑΡΧΗΓΕΙΟ ΛΙΜΕΝΙΚΟΥ ΣΩΜΑΤΟΣ – ΕΛΛΗΝΙΚΗΣ ΑΚΤΟΦΥΛΑΚΗΣ</w:t>
                  </w: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p w:rsidR="00514804" w:rsidRDefault="00514804">
                  <w:pPr>
                    <w:spacing w:line="240" w:lineRule="auto"/>
                    <w:jc w:val="center"/>
                    <w:rPr>
                      <w:b/>
                      <w:color w:val="FFFFFF"/>
                      <w:sz w:val="24"/>
                      <w:szCs w:val="24"/>
                    </w:rPr>
                  </w:pPr>
                </w:p>
              </w:txbxContent>
            </v:textbox>
            <w10:wrap anchorx="page" anchory="page"/>
          </v:shape>
        </w:pict>
      </w:r>
      <w:r w:rsidR="00201C01">
        <w:rPr>
          <w:rFonts w:ascii="Cambria" w:hAnsi="Cambria"/>
          <w:noProof/>
          <w:sz w:val="24"/>
          <w:szCs w:val="24"/>
          <w:lang w:eastAsia="el-GR"/>
        </w:rPr>
        <w:drawing>
          <wp:anchor distT="0" distB="0" distL="114300" distR="114300" simplePos="0" relativeHeight="251662336" behindDoc="0" locked="0" layoutInCell="1" allowOverlap="1">
            <wp:simplePos x="0" y="0"/>
            <wp:positionH relativeFrom="column">
              <wp:posOffset>-184150</wp:posOffset>
            </wp:positionH>
            <wp:positionV relativeFrom="paragraph">
              <wp:posOffset>100965</wp:posOffset>
            </wp:positionV>
            <wp:extent cx="487680" cy="450850"/>
            <wp:effectExtent l="19050" t="0" r="7620" b="0"/>
            <wp:wrapNone/>
            <wp:docPr id="1"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Εικόνα 4"/>
                    <pic:cNvPicPr>
                      <a:picLocks noChangeAspect="1" noChangeArrowheads="1"/>
                    </pic:cNvPicPr>
                  </pic:nvPicPr>
                  <pic:blipFill>
                    <a:blip r:embed="rId8"/>
                    <a:srcRect/>
                    <a:stretch>
                      <a:fillRect/>
                    </a:stretch>
                  </pic:blipFill>
                  <pic:spPr>
                    <a:xfrm>
                      <a:off x="0" y="0"/>
                      <a:ext cx="487680" cy="450850"/>
                    </a:xfrm>
                    <a:prstGeom prst="rect">
                      <a:avLst/>
                    </a:prstGeom>
                    <a:solidFill>
                      <a:srgbClr val="FFFFFF"/>
                    </a:solidFill>
                    <a:ln w="9525">
                      <a:noFill/>
                      <a:miter lim="800000"/>
                      <a:headEnd/>
                      <a:tailEnd/>
                    </a:ln>
                  </pic:spPr>
                </pic:pic>
              </a:graphicData>
            </a:graphic>
          </wp:anchor>
        </w:drawing>
      </w:r>
      <w:r w:rsidRPr="0033222F">
        <w:rPr>
          <w:rFonts w:ascii="Cambria" w:hAnsi="Cambria"/>
          <w:sz w:val="24"/>
          <w:szCs w:val="24"/>
          <w:lang w:eastAsia="el-GR"/>
        </w:rPr>
        <w:pict>
          <v:oval id="Οβάλ 3" o:spid="_x0000_s1028" style="position:absolute;left:0;text-align:left;margin-left:-33.65pt;margin-top:-10.7pt;width:73.1pt;height:70.9pt;z-index:251660288;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" strokecolor="white" strokeweight=".26mm">
            <v:stroke endcap="square"/>
          </v:oval>
        </w:pict>
      </w:r>
      <w:r>
        <w:rPr>
          <w:rFonts w:ascii="Cambria" w:hAnsi="Cambria" w:cs="Cambria"/>
          <w:sz w:val="24"/>
          <w:szCs w:val="24"/>
          <w:lang w:eastAsia="el-GR"/>
        </w:rPr>
        <w:pict>
          <v:oval id="Οβάλ 1" o:spid="_x0000_s1027" style="position:absolute;left:0;text-align:left;margin-left:413.45pt;margin-top:-13.7pt;width:73.1pt;height:70.9pt;z-index:25166336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" strokecolor="white" strokeweight=".26mm">
            <v:stroke endcap="square"/>
          </v:oval>
        </w:pict>
      </w:r>
      <w:r w:rsidR="00201C01">
        <w:rPr>
          <w:rFonts w:ascii="Cambria" w:hAnsi="Cambria"/>
          <w:noProof/>
          <w:sz w:val="24"/>
          <w:szCs w:val="24"/>
          <w:lang w:eastAsia="el-GR"/>
        </w:rPr>
        <w:drawing>
          <wp:anchor distT="0" distB="0" distL="114300" distR="114300" simplePos="0" relativeHeight="251665408" behindDoc="0" locked="0" layoutInCell="1" allowOverlap="1">
            <wp:simplePos x="0" y="0"/>
            <wp:positionH relativeFrom="column">
              <wp:posOffset>5378450</wp:posOffset>
            </wp:positionH>
            <wp:positionV relativeFrom="paragraph">
              <wp:posOffset>100965</wp:posOffset>
            </wp:positionV>
            <wp:extent cx="470535" cy="482600"/>
            <wp:effectExtent l="19050" t="0" r="5715" b="0"/>
            <wp:wrapNone/>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Εικόνα 3"/>
                    <pic:cNvPicPr>
                      <a:picLocks noChangeAspect="1" noChangeArrowheads="1"/>
                    </pic:cNvPicPr>
                  </pic:nvPicPr>
                  <pic:blipFill>
                    <a:blip r:embed="rId9"/>
                    <a:srcRect/>
                    <a:stretch>
                      <a:fillRect/>
                    </a:stretch>
                  </pic:blipFill>
                  <pic:spPr>
                    <a:xfrm>
                      <a:off x="0" y="0"/>
                      <a:ext cx="470535" cy="482600"/>
                    </a:xfrm>
                    <a:prstGeom prst="rect">
                      <a:avLst/>
                    </a:prstGeom>
                    <a:solidFill>
                      <a:srgbClr val="FFFFFF"/>
                    </a:solidFill>
                    <a:ln w="9525">
                      <a:noFill/>
                      <a:miter lim="800000"/>
                      <a:headEnd/>
                      <a:tailEnd/>
                    </a:ln>
                  </pic:spPr>
                </pic:pic>
              </a:graphicData>
            </a:graphic>
          </wp:anchor>
        </w:drawing>
      </w:r>
    </w:p>
    <w:p w:rsidR="00514804" w:rsidRDefault="00514804">
      <w:pPr>
        <w:pStyle w:val="a1"/>
        <w:spacing w:after="0" w:line="360" w:lineRule="auto"/>
        <w:rPr>
          <w:rFonts w:ascii="Cambria" w:hAnsi="Cambria" w:cs="Cambria"/>
          <w:sz w:val="24"/>
          <w:szCs w:val="24"/>
        </w:rPr>
      </w:pPr>
    </w:p>
    <w:p w:rsidR="00514804" w:rsidRDefault="00514804">
      <w:pPr>
        <w:tabs>
          <w:tab w:val="left" w:pos="9180"/>
        </w:tabs>
        <w:spacing w:after="0" w:line="240" w:lineRule="auto"/>
        <w:jc w:val="right"/>
        <w:rPr>
          <w:rFonts w:ascii="Cambria" w:hAnsi="Cambria" w:cs="Cambria"/>
          <w:sz w:val="24"/>
          <w:szCs w:val="24"/>
        </w:rPr>
      </w:pPr>
    </w:p>
    <w:p w:rsidR="00514804" w:rsidRPr="00995EC0" w:rsidRDefault="00D35AEB">
      <w:pPr>
        <w:tabs>
          <w:tab w:val="left" w:pos="9180"/>
        </w:tabs>
        <w:spacing w:after="0" w:line="240" w:lineRule="auto"/>
        <w:jc w:val="right"/>
        <w:rPr>
          <w:rStyle w:val="ac"/>
          <w:rFonts w:ascii="Cambria" w:eastAsia="Calibri" w:hAnsi="Cambria" w:cs="Cambria"/>
          <w:b w:val="0"/>
          <w:color w:val="000000"/>
          <w:sz w:val="24"/>
          <w:szCs w:val="24"/>
          <w:shd w:val="clear" w:color="auto" w:fill="FFFFFF"/>
        </w:rPr>
      </w:pPr>
      <w:r>
        <w:rPr>
          <w:rStyle w:val="ac"/>
          <w:rFonts w:ascii="Cambria" w:eastAsia="Calibri" w:hAnsi="Cambria" w:cs="Cambria"/>
          <w:b w:val="0"/>
          <w:color w:val="000000"/>
          <w:sz w:val="24"/>
          <w:szCs w:val="24"/>
          <w:shd w:val="clear" w:color="auto" w:fill="FFFFFF"/>
        </w:rPr>
        <w:t>Πέμπτη</w:t>
      </w:r>
      <w:r w:rsidR="00FF65EE">
        <w:rPr>
          <w:rStyle w:val="ac"/>
          <w:rFonts w:ascii="Cambria" w:eastAsia="Calibri" w:hAnsi="Cambria" w:cs="Cambria"/>
          <w:b w:val="0"/>
          <w:color w:val="000000"/>
          <w:sz w:val="24"/>
          <w:szCs w:val="24"/>
          <w:shd w:val="clear" w:color="auto" w:fill="FFFFFF"/>
        </w:rPr>
        <w:t>, 2</w:t>
      </w:r>
      <w:r>
        <w:rPr>
          <w:rStyle w:val="ac"/>
          <w:rFonts w:ascii="Cambria" w:eastAsia="Calibri" w:hAnsi="Cambria" w:cs="Cambria"/>
          <w:b w:val="0"/>
          <w:color w:val="000000"/>
          <w:sz w:val="24"/>
          <w:szCs w:val="24"/>
          <w:shd w:val="clear" w:color="auto" w:fill="FFFFFF"/>
        </w:rPr>
        <w:t>4</w:t>
      </w:r>
      <w:r w:rsidR="00201C01" w:rsidRPr="00995EC0">
        <w:rPr>
          <w:rStyle w:val="ac"/>
          <w:rFonts w:ascii="Cambria" w:eastAsia="Calibri" w:hAnsi="Cambria" w:cs="Cambria"/>
          <w:b w:val="0"/>
          <w:color w:val="000000"/>
          <w:sz w:val="24"/>
          <w:szCs w:val="24"/>
          <w:shd w:val="clear" w:color="auto" w:fill="FFFFFF"/>
        </w:rPr>
        <w:t xml:space="preserve"> </w:t>
      </w:r>
      <w:r w:rsidR="00FF65EE">
        <w:rPr>
          <w:rStyle w:val="ac"/>
          <w:rFonts w:ascii="Cambria" w:eastAsia="Calibri" w:hAnsi="Cambria" w:cs="Cambria"/>
          <w:b w:val="0"/>
          <w:color w:val="000000"/>
          <w:sz w:val="24"/>
          <w:szCs w:val="24"/>
          <w:shd w:val="clear" w:color="auto" w:fill="FFFFFF"/>
        </w:rPr>
        <w:t>Σεπτεμβρίου</w:t>
      </w:r>
      <w:r w:rsidR="00201C01" w:rsidRPr="00995EC0">
        <w:rPr>
          <w:rStyle w:val="ac"/>
          <w:rFonts w:ascii="Cambria" w:eastAsia="Calibri" w:hAnsi="Cambria" w:cs="Cambria"/>
          <w:b w:val="0"/>
          <w:color w:val="000000"/>
          <w:sz w:val="24"/>
          <w:szCs w:val="24"/>
          <w:shd w:val="clear" w:color="auto" w:fill="FFFFFF"/>
        </w:rPr>
        <w:t xml:space="preserve"> 2026</w:t>
      </w:r>
    </w:p>
    <w:p w:rsidR="00514804" w:rsidRDefault="00514804">
      <w:pPr>
        <w:tabs>
          <w:tab w:val="left" w:pos="9180"/>
        </w:tabs>
        <w:spacing w:after="0" w:line="240" w:lineRule="auto"/>
        <w:jc w:val="right"/>
        <w:rPr>
          <w:rFonts w:ascii="Cambria" w:hAnsi="Cambria" w:cs="Cambria"/>
          <w:sz w:val="24"/>
          <w:szCs w:val="24"/>
        </w:rPr>
      </w:pPr>
    </w:p>
    <w:p w:rsidR="00514804" w:rsidRPr="00995EC0" w:rsidRDefault="00201C01" w:rsidP="00995EC0">
      <w:pPr>
        <w:tabs>
          <w:tab w:val="left" w:pos="9180"/>
        </w:tabs>
        <w:spacing w:after="0" w:line="240" w:lineRule="auto"/>
        <w:jc w:val="center"/>
        <w:rPr>
          <w:rStyle w:val="ac"/>
          <w:rFonts w:ascii="Cambria" w:eastAsia="Calibri" w:hAnsi="Cambria" w:cs="Cambria"/>
          <w:color w:val="000000"/>
          <w:shd w:val="clear" w:color="auto" w:fill="FFFFFF"/>
        </w:rPr>
      </w:pPr>
      <w:r w:rsidRPr="00995EC0">
        <w:rPr>
          <w:rStyle w:val="ac"/>
          <w:rFonts w:ascii="Cambria" w:eastAsia="Calibri" w:hAnsi="Cambria" w:cs="Cambria"/>
          <w:color w:val="000000"/>
          <w:shd w:val="clear" w:color="auto" w:fill="FFFFFF"/>
        </w:rPr>
        <w:t>ΔΕΛΤΙΟ ΤΥΠΟΥ</w:t>
      </w:r>
    </w:p>
    <w:p w:rsidR="00514804" w:rsidRPr="00995EC0" w:rsidRDefault="00514804" w:rsidP="00995EC0">
      <w:pPr>
        <w:tabs>
          <w:tab w:val="left" w:pos="9180"/>
        </w:tabs>
        <w:spacing w:after="0" w:line="240" w:lineRule="auto"/>
        <w:jc w:val="center"/>
        <w:rPr>
          <w:rStyle w:val="ac"/>
          <w:rFonts w:ascii="Cambria" w:eastAsia="Calibri" w:hAnsi="Cambria" w:cs="Cambria"/>
          <w:color w:val="000000"/>
        </w:rPr>
      </w:pPr>
    </w:p>
    <w:p w:rsidR="002968BD" w:rsidRDefault="002968BD" w:rsidP="002968BD">
      <w:pPr>
        <w:pStyle w:val="1"/>
        <w:numPr>
          <w:ilvl w:val="0"/>
          <w:numId w:val="0"/>
        </w:numPr>
        <w:tabs>
          <w:tab w:val="left" w:pos="9180"/>
        </w:tabs>
        <w:rPr>
          <w:rStyle w:val="ac"/>
          <w:rFonts w:ascii="Cambria" w:eastAsia="Calibri" w:hAnsi="Cambria" w:cs="Cambria"/>
          <w:b/>
          <w:u w:val="none"/>
          <w:shd w:val="clear" w:color="auto" w:fill="FFFFFF"/>
        </w:rPr>
      </w:pPr>
      <w:r>
        <w:rPr>
          <w:rStyle w:val="ac"/>
          <w:rFonts w:ascii="Cambria" w:eastAsia="Calibri" w:hAnsi="Cambria" w:cs="Cambria"/>
          <w:b/>
          <w:u w:val="none"/>
          <w:shd w:val="clear" w:color="auto" w:fill="FFFFFF"/>
        </w:rPr>
        <w:t xml:space="preserve">Εντοπισμός 35 αλλοδαπών και σύλληψη του αλλοδαπού διακινητή τους στους Καλούς Λιμένες  - Ημιβύθιση Ε/Γ – Τ/Ρ σκάφους στην Πάρο – Πρόσκρουση Ε/Γ – Τ/Ρ σκάφους στην Αίγινα </w:t>
      </w:r>
    </w:p>
    <w:p w:rsidR="002968BD" w:rsidRDefault="002968BD" w:rsidP="002968BD"/>
    <w:p w:rsidR="002968BD" w:rsidRDefault="002968BD" w:rsidP="002968BD">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Τις πρωινές ώρες σήμερα, ενημερώθηκε η Λιμενική Αρχή των Καλών Λιμένων για την αποβίβαση αλλοδαπών από λέμβο στην παραλία «ΑΓΙΟΦΑΡΑΓΓΟ» δήμου Φαιστού. Στην περιοχή έσπευσε ένα περιπολικό σκάφος Λ.Σ.-ΕΛ.ΑΚΤ. (ΠΛΣ), όπου εντόπισε και απεγκλώβισε από τη δύσβατη παραλία, τριάντα έξι (36) αλλοδαπούς (28 άνδρες, 5 γυναίκες και 3 ανήλικους), οι οποίοι μεταφέρθηκαν με τη συνδρομή του αλιευτικού σκάφους «ΝΙΚΟΣ – ΓΙΩΡΓΟΣ» Ν.Η. 402 στο λιμάνι των Καλών Λιμένων</w:t>
      </w:r>
      <w:r w:rsidRPr="001F3CD5">
        <w:rPr>
          <w:rFonts w:hAnsi="Cambria" w:cs="Segoe UI"/>
          <w:color w:val="222222"/>
          <w:sz w:val="24"/>
          <w:szCs w:val="24"/>
          <w:shd w:val="clear" w:color="auto" w:fill="FFFFFF"/>
        </w:rPr>
        <w:t>.</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w:t>
      </w:r>
      <w:r>
        <w:rPr>
          <w:rFonts w:ascii="Cambria" w:hAnsi="Cambria" w:cs="Segoe UI"/>
          <w:color w:val="222222"/>
          <w:sz w:val="24"/>
          <w:szCs w:val="24"/>
          <w:shd w:val="clear" w:color="auto" w:fill="FFFFFF"/>
        </w:rPr>
        <w:t xml:space="preserve">τη συνέχεια </w:t>
      </w:r>
      <w:r w:rsidRPr="001F3CD5">
        <w:rPr>
          <w:rFonts w:hAnsi="Cambria" w:cs="Segoe UI"/>
          <w:color w:val="222222"/>
          <w:sz w:val="24"/>
          <w:szCs w:val="24"/>
          <w:shd w:val="clear" w:color="auto" w:fill="FFFFFF"/>
        </w:rPr>
        <w:t>,</w:t>
      </w:r>
      <w:r>
        <w:rPr>
          <w:rFonts w:hAnsi="Cambria" w:cs="Segoe UI"/>
          <w:color w:val="222222"/>
          <w:sz w:val="24"/>
          <w:szCs w:val="24"/>
          <w:shd w:val="clear" w:color="auto" w:fill="FFFFFF"/>
        </w:rPr>
        <w:t>οι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αλλοδαποί</w:t>
      </w:r>
      <w:r>
        <w:rPr>
          <w:rFonts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οδηγήθηκαν συνοδεία στελεχών του Κλιμακίου Ειδικών αποστολών του Κεντρικού Λιμεναρχείου Ηρακλείου και του Αστυνομικού Τμήματος Φαιστού στο λιμάνι του Ηρακλείου. Σύμφωνα με τους αλλοδαπούς, εκκίνησαν τις βραδινές ώρες την 20.09.2026 από την περιοχή Τομπρούκ της Λιβύης, καταβάλλοντας τα χρηματικά ποσά μεταξύ 14.000 και 16.000 δηναρίων Λιβύης, έκαστος, για την μεταφορά τους στην Ελλάδα. Κατά τη διενεργούμενη προανάκριση από το Κεντρικό Λιμεναρχείο Ηρακλείου, συνελήφθη  ένας 17χρονος αλλοδαπός (υπήκοος Νοτίου Σουδάν) εκ των ανωτέρω για παράβαση του άρθρου 83 του Ν. 3386/2005 «Παράνομη είσοδος στη χώρα», του άρθρου 25 του Ν. 5038/2023 «Διευκόλυνση» και του άρθρου 306 του Π.Κ. «Έκθεση» καθώς αναγνωρίστηκε </w:t>
      </w:r>
      <w:r>
        <w:rPr>
          <w:rFonts w:ascii="Cambria" w:hAnsi="Cambria" w:cs="Segoe UI"/>
          <w:color w:val="222222"/>
          <w:sz w:val="24"/>
          <w:szCs w:val="24"/>
          <w:shd w:val="clear" w:color="FFFFFF" w:fill="FFFFFF"/>
        </w:rPr>
        <w:t>από τους υπόλοιπους</w:t>
      </w:r>
      <w:r>
        <w:rPr>
          <w:rFonts w:ascii="Cambria" w:hAnsi="Cambria" w:cs="Segoe UI"/>
          <w:color w:val="222222"/>
          <w:sz w:val="24"/>
          <w:szCs w:val="24"/>
          <w:shd w:val="clear" w:color="auto" w:fill="FFFFFF"/>
        </w:rPr>
        <w:t xml:space="preserve"> ως </w:t>
      </w:r>
      <w:r>
        <w:rPr>
          <w:rFonts w:hAnsi="Cambria" w:cs="Segoe UI"/>
          <w:color w:val="222222"/>
          <w:sz w:val="24"/>
          <w:szCs w:val="24"/>
          <w:shd w:val="clear" w:color="auto" w:fill="FFFFFF"/>
        </w:rPr>
        <w:t>ο</w:t>
      </w:r>
      <w:r>
        <w:rPr>
          <w:rFonts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 xml:space="preserve"> διακινητής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τους</w:t>
      </w:r>
      <w:r w:rsidRPr="001F3CD5">
        <w:rPr>
          <w:rFonts w:hAnsi="Cambria" w:cs="Segoe UI"/>
          <w:color w:val="222222"/>
          <w:sz w:val="24"/>
          <w:szCs w:val="24"/>
          <w:shd w:val="clear" w:color="auto" w:fill="FFFFFF"/>
        </w:rPr>
        <w:t>.</w:t>
      </w:r>
    </w:p>
    <w:p w:rsidR="002968BD" w:rsidRDefault="002968BD" w:rsidP="002968BD">
      <w:pPr>
        <w:shd w:val="clear" w:color="auto" w:fill="FFFFFF"/>
        <w:spacing w:after="0" w:line="240" w:lineRule="auto"/>
        <w:ind w:firstLine="720"/>
        <w:rPr>
          <w:rFonts w:ascii="Cambria" w:hAnsi="Cambria" w:cs="Segoe UI"/>
          <w:color w:val="222222"/>
          <w:sz w:val="24"/>
          <w:szCs w:val="24"/>
          <w:shd w:val="clear" w:color="auto" w:fill="FFFFFF"/>
        </w:rPr>
      </w:pPr>
    </w:p>
    <w:p w:rsidR="002968BD" w:rsidRDefault="002968BD" w:rsidP="002968BD">
      <w:pPr>
        <w:shd w:val="clear" w:color="auto" w:fill="FDFDFD"/>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t>*****</w:t>
      </w:r>
    </w:p>
    <w:p w:rsidR="002968BD" w:rsidRDefault="002968BD" w:rsidP="002968BD">
      <w:pPr>
        <w:shd w:val="clear" w:color="auto" w:fill="FFFFFF"/>
        <w:spacing w:after="0" w:line="240" w:lineRule="auto"/>
        <w:rPr>
          <w:rFonts w:ascii="Cambria" w:hAnsi="Cambria" w:cs="Segoe UI"/>
          <w:color w:val="222222"/>
          <w:sz w:val="24"/>
          <w:szCs w:val="24"/>
          <w:shd w:val="clear" w:color="auto" w:fill="FFFFFF"/>
        </w:rPr>
      </w:pPr>
    </w:p>
    <w:p w:rsidR="002968BD" w:rsidRDefault="002968BD" w:rsidP="002968BD">
      <w:pPr>
        <w:shd w:val="clear" w:color="auto" w:fill="FFFFFF"/>
        <w:spacing w:after="0" w:line="240" w:lineRule="auto"/>
        <w:ind w:firstLine="720"/>
        <w:rPr>
          <w:rFonts w:ascii="Cambria" w:hAnsi="Cambria" w:cs="Segoe UI"/>
          <w:color w:val="222222"/>
          <w:sz w:val="24"/>
          <w:szCs w:val="24"/>
          <w:shd w:val="clear" w:color="auto" w:fill="FFFFFF"/>
        </w:rPr>
      </w:pPr>
      <w:r>
        <w:rPr>
          <w:rFonts w:ascii="Cambria" w:hAnsi="Cambria" w:cs="Segoe UI"/>
          <w:color w:val="222222"/>
          <w:sz w:val="24"/>
          <w:szCs w:val="24"/>
          <w:shd w:val="clear" w:color="auto" w:fill="FFFFFF"/>
        </w:rPr>
        <w:t xml:space="preserve">Τις πρωινές ώρες σήμερα, ενημερώθηκε η Λιμενική Αρχή της Πάρου για την ημιβύθιση ενός επιβατηγού τουριστικού (Ε/Γ – Τ/Ρ) σκάφους στην περιοχή «ΑΛΥΚΗΣ» της ν. Πάρου, όπου βρισκόταν προσδεδεμένο, άνευ επιβαινόντων. Αμέσως στην περιοχή μετέβησαν στελέχη Λ.Σ.-ΕΛ.ΑΚΤ. με </w:t>
      </w:r>
      <w:r>
        <w:rPr>
          <w:rFonts w:hAnsi="Cambria" w:cs="Segoe UI"/>
          <w:color w:val="222222"/>
          <w:sz w:val="24"/>
          <w:szCs w:val="24"/>
          <w:shd w:val="clear" w:color="auto" w:fill="FFFFFF"/>
        </w:rPr>
        <w:t>Π</w:t>
      </w:r>
      <w:r>
        <w:rPr>
          <w:rFonts w:ascii="Cambria" w:hAnsi="Cambria" w:cs="Segoe UI"/>
          <w:color w:val="222222"/>
          <w:sz w:val="24"/>
          <w:szCs w:val="24"/>
          <w:shd w:val="clear" w:color="auto" w:fill="FFFFFF"/>
        </w:rPr>
        <w:t xml:space="preserve">εριπολικό σκάφος Λ.Σ.-ΕΛ.ΑΚΤ. (ΠΛΣ) και </w:t>
      </w:r>
      <w:r>
        <w:rPr>
          <w:rFonts w:hAnsi="Cambria" w:cs="Segoe UI"/>
          <w:color w:val="222222"/>
          <w:sz w:val="24"/>
          <w:szCs w:val="24"/>
          <w:shd w:val="clear" w:color="auto" w:fill="FFFFFF"/>
        </w:rPr>
        <w:t>Π</w:t>
      </w:r>
      <w:r>
        <w:rPr>
          <w:rFonts w:ascii="Cambria" w:hAnsi="Cambria" w:cs="Segoe UI"/>
          <w:color w:val="222222"/>
          <w:sz w:val="24"/>
          <w:szCs w:val="24"/>
          <w:shd w:val="clear" w:color="auto" w:fill="FFFFFF"/>
        </w:rPr>
        <w:t xml:space="preserve">εριπολικό όχημα Λ.Σ.-ΕΛ.ΑΚΤ. από την ξηρά, όπου  διαπίστωσαν ότι το σκάφος είχε επικαθίσει με την πρύμνη του στον βυθό. Σύμφωνα με την πλοιοκτήτρια εταιρεία δεν υπήρχαν καύσιμα στις δεξαμενές του σκάφους, ενώ </w:t>
      </w:r>
      <w:r>
        <w:rPr>
          <w:rFonts w:hAnsi="Cambria" w:cs="Segoe UI"/>
          <w:color w:val="222222"/>
          <w:sz w:val="24"/>
          <w:szCs w:val="24"/>
          <w:shd w:val="clear" w:color="auto" w:fill="FFFFFF"/>
        </w:rPr>
        <w:t>τις</w:t>
      </w:r>
      <w:r>
        <w:rPr>
          <w:rFonts w:hAnsi="Cambria" w:cs="Segoe UI"/>
          <w:color w:val="222222"/>
          <w:sz w:val="24"/>
          <w:szCs w:val="24"/>
          <w:shd w:val="clear" w:color="auto" w:fill="FFFFFF"/>
        </w:rPr>
        <w:t xml:space="preserve"> </w:t>
      </w:r>
      <w:r>
        <w:rPr>
          <w:rFonts w:ascii="Cambria" w:hAnsi="Cambria" w:cs="Segoe UI"/>
          <w:color w:val="222222"/>
          <w:sz w:val="24"/>
          <w:szCs w:val="24"/>
          <w:shd w:val="clear" w:color="auto" w:fill="FFFFFF"/>
        </w:rPr>
        <w:t>πρωινές ώρες αύριο πρόκειται να ξεκινήσουν εργασίες ανέλκυσης του με τη συνδρομή καταδυτικού συνεργείου. Από το Λιμεναρχείο Πάρου που διενεργεί την προανάκριση, σύμφωνα με το Ν.Δ. 712/70 «Διοικητικός έλεγχος ναυτικού ατυχήματος», απαγορεύτηκε ο απόπλους του Ε/Γ - Τ/Ρ μέχρι την προσκόμιση σχετικού βεβαιωτικού αξιοπλοΐας από τον νηογνώμονα που το παρακολουθεί. Από το συμβάν δεν παρατηρήθηκε θαλάσσια ρύπανση.</w:t>
      </w:r>
    </w:p>
    <w:p w:rsidR="002968BD" w:rsidRDefault="002968BD" w:rsidP="002968BD">
      <w:pPr>
        <w:shd w:val="clear" w:color="auto" w:fill="FFFFFF"/>
        <w:spacing w:after="0" w:line="240" w:lineRule="auto"/>
        <w:ind w:firstLine="720"/>
        <w:rPr>
          <w:rFonts w:ascii="Cambria" w:hAnsi="Cambria" w:cs="Segoe UI"/>
          <w:color w:val="222222"/>
          <w:sz w:val="24"/>
          <w:szCs w:val="24"/>
          <w:shd w:val="clear" w:color="auto" w:fill="FFFFFF"/>
        </w:rPr>
      </w:pPr>
    </w:p>
    <w:p w:rsidR="002968BD" w:rsidRDefault="002968BD" w:rsidP="002968BD">
      <w:pPr>
        <w:shd w:val="clear" w:color="auto" w:fill="FDFDFD"/>
        <w:spacing w:after="0" w:line="240" w:lineRule="auto"/>
        <w:jc w:val="center"/>
        <w:rPr>
          <w:rFonts w:ascii="Cambria" w:hAnsi="Cambria" w:cs="Segoe UI"/>
          <w:b/>
          <w:color w:val="222222"/>
          <w:sz w:val="24"/>
          <w:szCs w:val="24"/>
          <w:shd w:val="clear" w:color="auto" w:fill="FFFFFF"/>
        </w:rPr>
      </w:pPr>
      <w:r>
        <w:rPr>
          <w:rFonts w:ascii="Cambria" w:hAnsi="Cambria" w:cs="Segoe UI"/>
          <w:b/>
          <w:color w:val="222222"/>
          <w:sz w:val="24"/>
          <w:szCs w:val="24"/>
          <w:shd w:val="clear" w:color="auto" w:fill="FFFFFF"/>
        </w:rPr>
        <w:lastRenderedPageBreak/>
        <w:t>*****</w:t>
      </w:r>
    </w:p>
    <w:p w:rsidR="002968BD" w:rsidRDefault="002968BD" w:rsidP="002968BD">
      <w:pPr>
        <w:shd w:val="clear" w:color="auto" w:fill="FFFFFF"/>
        <w:spacing w:after="0" w:line="240" w:lineRule="auto"/>
        <w:rPr>
          <w:rFonts w:ascii="Cambria" w:hAnsi="Cambria" w:cs="Segoe UI"/>
          <w:color w:val="222222"/>
          <w:sz w:val="24"/>
          <w:szCs w:val="24"/>
          <w:shd w:val="clear" w:color="auto" w:fill="FFFFFF"/>
        </w:rPr>
      </w:pPr>
    </w:p>
    <w:p w:rsidR="002968BD" w:rsidRDefault="002968BD" w:rsidP="002968BD">
      <w:pPr>
        <w:shd w:val="clear" w:color="auto" w:fill="FFFFFF"/>
        <w:spacing w:after="0" w:line="240" w:lineRule="auto"/>
        <w:ind w:firstLine="720"/>
        <w:rPr>
          <w:rFonts w:hAnsi="Cambria" w:cs="Segoe UI"/>
          <w:color w:val="222222"/>
          <w:sz w:val="24"/>
          <w:szCs w:val="24"/>
          <w:shd w:val="clear" w:color="auto" w:fill="FFFFFF"/>
        </w:rPr>
      </w:pPr>
      <w:r>
        <w:rPr>
          <w:rFonts w:hAnsi="Cambria" w:cs="Segoe UI"/>
          <w:color w:val="222222"/>
          <w:sz w:val="24"/>
          <w:szCs w:val="24"/>
          <w:shd w:val="clear" w:color="auto" w:fill="FFFFFF"/>
        </w:rPr>
        <w:t>Τις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μεσημβρινές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ώρες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σήμερα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ενημερώθηκε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Λιμενική</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Αρχή</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της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Αίγινας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για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την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πρόκληση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υλικών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ζημιών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σταθμευμένα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οχήματα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στον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κεντρικό</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λιμένα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της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Αίγινας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από</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επιβατηγό</w:t>
      </w:r>
      <w:r>
        <w:rPr>
          <w:rFonts w:hAnsi="Cambria" w:cs="Segoe UI"/>
          <w:color w:val="222222"/>
          <w:sz w:val="24"/>
          <w:szCs w:val="24"/>
          <w:shd w:val="clear" w:color="auto" w:fill="FFFFFF"/>
        </w:rPr>
        <w:t>-</w:t>
      </w:r>
      <w:r>
        <w:rPr>
          <w:rFonts w:hAnsi="Cambria" w:cs="Segoe UI"/>
          <w:color w:val="222222"/>
          <w:sz w:val="24"/>
          <w:szCs w:val="24"/>
          <w:shd w:val="clear" w:color="auto" w:fill="FFFFFF"/>
        </w:rPr>
        <w:t>τουριστικό</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Ε</w:t>
      </w:r>
      <w:r>
        <w:rPr>
          <w:rFonts w:hAnsi="Cambria" w:cs="Segoe UI"/>
          <w:color w:val="222222"/>
          <w:sz w:val="24"/>
          <w:szCs w:val="24"/>
          <w:shd w:val="clear" w:color="auto" w:fill="FFFFFF"/>
        </w:rPr>
        <w:t>/</w:t>
      </w:r>
      <w:r>
        <w:rPr>
          <w:rFonts w:hAnsi="Cambria" w:cs="Segoe UI"/>
          <w:color w:val="222222"/>
          <w:sz w:val="24"/>
          <w:szCs w:val="24"/>
          <w:shd w:val="clear" w:color="auto" w:fill="FFFFFF"/>
        </w:rPr>
        <w:t>Γ</w:t>
      </w:r>
      <w:r>
        <w:rPr>
          <w:rFonts w:hAnsi="Cambria" w:cs="Segoe UI"/>
          <w:color w:val="222222"/>
          <w:sz w:val="24"/>
          <w:szCs w:val="24"/>
          <w:shd w:val="clear" w:color="auto" w:fill="FFFFFF"/>
        </w:rPr>
        <w:t>-</w:t>
      </w:r>
      <w:r>
        <w:rPr>
          <w:rFonts w:hAnsi="Cambria" w:cs="Segoe UI"/>
          <w:color w:val="222222"/>
          <w:sz w:val="24"/>
          <w:szCs w:val="24"/>
          <w:shd w:val="clear" w:color="auto" w:fill="FFFFFF"/>
        </w:rPr>
        <w:t>Τ</w:t>
      </w:r>
      <w:r>
        <w:rPr>
          <w:rFonts w:hAnsi="Cambria" w:cs="Segoe UI"/>
          <w:color w:val="222222"/>
          <w:sz w:val="24"/>
          <w:szCs w:val="24"/>
          <w:shd w:val="clear" w:color="auto" w:fill="FFFFFF"/>
        </w:rPr>
        <w:t>/</w:t>
      </w:r>
      <w:r>
        <w:rPr>
          <w:rFonts w:hAnsi="Cambria" w:cs="Segoe UI"/>
          <w:color w:val="222222"/>
          <w:sz w:val="24"/>
          <w:szCs w:val="24"/>
          <w:shd w:val="clear" w:color="auto" w:fill="FFFFFF"/>
        </w:rPr>
        <w:t>Ρ</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σκάφος</w:t>
      </w:r>
      <w:r>
        <w:rPr>
          <w:rFonts w:hAnsi="Cambria" w:cs="Segoe UI"/>
          <w:color w:val="222222"/>
          <w:sz w:val="24"/>
          <w:szCs w:val="24"/>
          <w:shd w:val="clear" w:color="auto" w:fill="FFFFFF"/>
        </w:rPr>
        <w:t>.</w:t>
      </w:r>
    </w:p>
    <w:p w:rsidR="002968BD" w:rsidRDefault="002968BD" w:rsidP="002968BD">
      <w:pPr>
        <w:shd w:val="clear" w:color="auto" w:fill="FFFFFF"/>
        <w:spacing w:after="0" w:line="240" w:lineRule="auto"/>
        <w:ind w:firstLine="720"/>
        <w:rPr>
          <w:rFonts w:hAnsi="Cambria" w:cs="Segoe UI"/>
          <w:color w:val="222222"/>
          <w:sz w:val="24"/>
          <w:szCs w:val="24"/>
          <w:shd w:val="clear" w:color="auto" w:fill="FFFFFF"/>
        </w:rPr>
      </w:pPr>
      <w:r>
        <w:rPr>
          <w:rFonts w:hAnsi="Cambria" w:cs="Segoe UI"/>
          <w:color w:val="222222"/>
          <w:sz w:val="24"/>
          <w:szCs w:val="24"/>
          <w:shd w:val="clear" w:color="auto" w:fill="FFFFFF"/>
        </w:rPr>
        <w:t>Παράλληλα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ο</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πλοίαρχος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του</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Ε</w:t>
      </w:r>
      <w:r>
        <w:rPr>
          <w:rFonts w:hAnsi="Cambria" w:cs="Segoe UI"/>
          <w:color w:val="222222"/>
          <w:sz w:val="24"/>
          <w:szCs w:val="24"/>
          <w:shd w:val="clear" w:color="auto" w:fill="FFFFFF"/>
        </w:rPr>
        <w:t>/</w:t>
      </w:r>
      <w:r>
        <w:rPr>
          <w:rFonts w:hAnsi="Cambria" w:cs="Segoe UI"/>
          <w:color w:val="222222"/>
          <w:sz w:val="24"/>
          <w:szCs w:val="24"/>
          <w:shd w:val="clear" w:color="auto" w:fill="FFFFFF"/>
        </w:rPr>
        <w:t>Γ</w:t>
      </w:r>
      <w:r>
        <w:rPr>
          <w:rFonts w:hAnsi="Cambria" w:cs="Segoe UI"/>
          <w:color w:val="222222"/>
          <w:sz w:val="24"/>
          <w:szCs w:val="24"/>
          <w:shd w:val="clear" w:color="auto" w:fill="FFFFFF"/>
        </w:rPr>
        <w:t>-</w:t>
      </w:r>
      <w:r>
        <w:rPr>
          <w:rFonts w:hAnsi="Cambria" w:cs="Segoe UI"/>
          <w:color w:val="222222"/>
          <w:sz w:val="24"/>
          <w:szCs w:val="24"/>
          <w:shd w:val="clear" w:color="auto" w:fill="FFFFFF"/>
        </w:rPr>
        <w:t>Τ</w:t>
      </w:r>
      <w:r>
        <w:rPr>
          <w:rFonts w:hAnsi="Cambria" w:cs="Segoe UI"/>
          <w:color w:val="222222"/>
          <w:sz w:val="24"/>
          <w:szCs w:val="24"/>
          <w:shd w:val="clear" w:color="auto" w:fill="FFFFFF"/>
        </w:rPr>
        <w:t>/</w:t>
      </w:r>
      <w:r>
        <w:rPr>
          <w:rFonts w:hAnsi="Cambria" w:cs="Segoe UI"/>
          <w:color w:val="222222"/>
          <w:sz w:val="24"/>
          <w:szCs w:val="24"/>
          <w:shd w:val="clear" w:color="auto" w:fill="FFFFFF"/>
        </w:rPr>
        <w:t>Ρ</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σκάφους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ανέφερε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ότι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κατά</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τον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απόπλου</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του</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λόγω</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κυματισμού</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που</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προκλήθηκε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από</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επιβατηγό</w:t>
      </w:r>
      <w:r>
        <w:rPr>
          <w:rFonts w:hAnsi="Cambria" w:cs="Segoe UI"/>
          <w:color w:val="222222"/>
          <w:sz w:val="24"/>
          <w:szCs w:val="24"/>
          <w:shd w:val="clear" w:color="auto" w:fill="FFFFFF"/>
        </w:rPr>
        <w:t>-</w:t>
      </w:r>
      <w:r>
        <w:rPr>
          <w:rFonts w:hAnsi="Cambria" w:cs="Segoe UI"/>
          <w:color w:val="222222"/>
          <w:sz w:val="24"/>
          <w:szCs w:val="24"/>
          <w:shd w:val="clear" w:color="auto" w:fill="FFFFFF"/>
        </w:rPr>
        <w:t>οχηματαγωγό</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Ε</w:t>
      </w:r>
      <w:r>
        <w:rPr>
          <w:rFonts w:hAnsi="Cambria" w:cs="Segoe UI"/>
          <w:color w:val="222222"/>
          <w:sz w:val="24"/>
          <w:szCs w:val="24"/>
          <w:shd w:val="clear" w:color="auto" w:fill="FFFFFF"/>
        </w:rPr>
        <w:t>/</w:t>
      </w:r>
      <w:r>
        <w:rPr>
          <w:rFonts w:hAnsi="Cambria" w:cs="Segoe UI"/>
          <w:color w:val="222222"/>
          <w:sz w:val="24"/>
          <w:szCs w:val="24"/>
          <w:shd w:val="clear" w:color="auto" w:fill="FFFFFF"/>
        </w:rPr>
        <w:t>Γ</w:t>
      </w:r>
      <w:r>
        <w:rPr>
          <w:rFonts w:hAnsi="Cambria" w:cs="Segoe UI"/>
          <w:color w:val="222222"/>
          <w:sz w:val="24"/>
          <w:szCs w:val="24"/>
          <w:shd w:val="clear" w:color="auto" w:fill="FFFFFF"/>
        </w:rPr>
        <w:t>-</w:t>
      </w:r>
      <w:r>
        <w:rPr>
          <w:rFonts w:hAnsi="Cambria" w:cs="Segoe UI"/>
          <w:color w:val="222222"/>
          <w:sz w:val="24"/>
          <w:szCs w:val="24"/>
          <w:shd w:val="clear" w:color="auto" w:fill="FFFFFF"/>
        </w:rPr>
        <w:t>Ο</w:t>
      </w:r>
      <w:r>
        <w:rPr>
          <w:rFonts w:hAnsi="Cambria" w:cs="Segoe UI"/>
          <w:color w:val="222222"/>
          <w:sz w:val="24"/>
          <w:szCs w:val="24"/>
          <w:shd w:val="clear" w:color="auto" w:fill="FFFFFF"/>
        </w:rPr>
        <w:t>/</w:t>
      </w:r>
      <w:r>
        <w:rPr>
          <w:rFonts w:hAnsi="Cambria" w:cs="Segoe UI"/>
          <w:color w:val="222222"/>
          <w:sz w:val="24"/>
          <w:szCs w:val="24"/>
          <w:shd w:val="clear" w:color="auto" w:fill="FFFFFF"/>
        </w:rPr>
        <w:t>Γ</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πλοίο</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σημειώθηκε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επαφή</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της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πρύμνης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του</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σκάφους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με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τον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κρηπιδότοιχο</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καθώς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και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εμπλοκή</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σχοινιού</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στη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δεξιά</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προπέλα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του</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Με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συνδρομή</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ιδιώτη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δύτη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διενεργήθηκε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απεμπλοκή</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του</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σχοινιού</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και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το</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Ε</w:t>
      </w:r>
      <w:r>
        <w:rPr>
          <w:rFonts w:hAnsi="Cambria" w:cs="Segoe UI"/>
          <w:color w:val="222222"/>
          <w:sz w:val="24"/>
          <w:szCs w:val="24"/>
          <w:shd w:val="clear" w:color="auto" w:fill="FFFFFF"/>
        </w:rPr>
        <w:t>/</w:t>
      </w:r>
      <w:r>
        <w:rPr>
          <w:rFonts w:hAnsi="Cambria" w:cs="Segoe UI"/>
          <w:color w:val="222222"/>
          <w:sz w:val="24"/>
          <w:szCs w:val="24"/>
          <w:shd w:val="clear" w:color="auto" w:fill="FFFFFF"/>
        </w:rPr>
        <w:t>Γ</w:t>
      </w:r>
      <w:r>
        <w:rPr>
          <w:rFonts w:hAnsi="Cambria" w:cs="Segoe UI"/>
          <w:color w:val="222222"/>
          <w:sz w:val="24"/>
          <w:szCs w:val="24"/>
          <w:shd w:val="clear" w:color="auto" w:fill="FFFFFF"/>
        </w:rPr>
        <w:t>-</w:t>
      </w:r>
      <w:r>
        <w:rPr>
          <w:rFonts w:hAnsi="Cambria" w:cs="Segoe UI"/>
          <w:color w:val="222222"/>
          <w:sz w:val="24"/>
          <w:szCs w:val="24"/>
          <w:shd w:val="clear" w:color="auto" w:fill="FFFFFF"/>
        </w:rPr>
        <w:t>Τ</w:t>
      </w:r>
      <w:r>
        <w:rPr>
          <w:rFonts w:hAnsi="Cambria" w:cs="Segoe UI"/>
          <w:color w:val="222222"/>
          <w:sz w:val="24"/>
          <w:szCs w:val="24"/>
          <w:shd w:val="clear" w:color="auto" w:fill="FFFFFF"/>
        </w:rPr>
        <w:t>/</w:t>
      </w:r>
      <w:r>
        <w:rPr>
          <w:rFonts w:hAnsi="Cambria" w:cs="Segoe UI"/>
          <w:color w:val="222222"/>
          <w:sz w:val="24"/>
          <w:szCs w:val="24"/>
          <w:shd w:val="clear" w:color="auto" w:fill="FFFFFF"/>
        </w:rPr>
        <w:t>Ρ</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κατέπλευσε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με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ασφάλεια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στο</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λιμάνι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της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Αίγινας</w:t>
      </w:r>
      <w:r>
        <w:rPr>
          <w:rFonts w:hAnsi="Cambria" w:cs="Segoe UI"/>
          <w:color w:val="222222"/>
          <w:sz w:val="24"/>
          <w:szCs w:val="24"/>
          <w:shd w:val="clear" w:color="auto" w:fill="FFFFFF"/>
        </w:rPr>
        <w:t>.</w:t>
      </w:r>
    </w:p>
    <w:p w:rsidR="002968BD" w:rsidRDefault="002968BD" w:rsidP="002968BD">
      <w:pPr>
        <w:shd w:val="clear" w:color="auto" w:fill="FFFFFF"/>
        <w:spacing w:after="0" w:line="240" w:lineRule="auto"/>
        <w:ind w:firstLine="720"/>
        <w:rPr>
          <w:rFonts w:hAnsi="Cambria" w:cs="Segoe UI"/>
          <w:color w:val="222222"/>
          <w:sz w:val="24"/>
          <w:szCs w:val="24"/>
          <w:shd w:val="clear" w:color="auto" w:fill="FFFFFF"/>
        </w:rPr>
      </w:pPr>
      <w:r>
        <w:rPr>
          <w:rFonts w:hAnsi="Cambria" w:cs="Segoe UI"/>
          <w:color w:val="222222"/>
          <w:sz w:val="24"/>
          <w:szCs w:val="24"/>
          <w:shd w:val="clear" w:color="auto" w:fill="FFFFFF"/>
        </w:rPr>
        <w:t>Από</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το</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συμβάν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προκλήθηκαν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υλικές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ζημιές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δύο</w:t>
      </w:r>
      <w:r>
        <w:rPr>
          <w:rFonts w:hAnsi="Cambria" w:cs="Segoe UI"/>
          <w:color w:val="222222"/>
          <w:sz w:val="24"/>
          <w:szCs w:val="24"/>
          <w:shd w:val="clear" w:color="auto" w:fill="FFFFFF"/>
        </w:rPr>
        <w:t xml:space="preserve"> (02) </w:t>
      </w:r>
      <w:r>
        <w:rPr>
          <w:rFonts w:hAnsi="Cambria" w:cs="Segoe UI"/>
          <w:color w:val="222222"/>
          <w:sz w:val="24"/>
          <w:szCs w:val="24"/>
          <w:shd w:val="clear" w:color="auto" w:fill="FFFFFF"/>
        </w:rPr>
        <w:t>Ι</w:t>
      </w:r>
      <w:r>
        <w:rPr>
          <w:rFonts w:hAnsi="Cambria" w:cs="Segoe UI"/>
          <w:color w:val="222222"/>
          <w:sz w:val="24"/>
          <w:szCs w:val="24"/>
          <w:shd w:val="clear" w:color="auto" w:fill="FFFFFF"/>
        </w:rPr>
        <w:t>.</w:t>
      </w:r>
      <w:r>
        <w:rPr>
          <w:rFonts w:hAnsi="Cambria" w:cs="Segoe UI"/>
          <w:color w:val="222222"/>
          <w:sz w:val="24"/>
          <w:szCs w:val="24"/>
          <w:shd w:val="clear" w:color="auto" w:fill="FFFFFF"/>
        </w:rPr>
        <w:t>Χ</w:t>
      </w:r>
      <w:r>
        <w:rPr>
          <w:rFonts w:hAnsi="Cambria" w:cs="Segoe UI"/>
          <w:color w:val="222222"/>
          <w:sz w:val="24"/>
          <w:szCs w:val="24"/>
          <w:shd w:val="clear" w:color="auto" w:fill="FFFFFF"/>
        </w:rPr>
        <w:t>.</w:t>
      </w:r>
      <w:r>
        <w:rPr>
          <w:rFonts w:hAnsi="Cambria" w:cs="Segoe UI"/>
          <w:color w:val="222222"/>
          <w:sz w:val="24"/>
          <w:szCs w:val="24"/>
          <w:shd w:val="clear" w:color="auto" w:fill="FFFFFF"/>
        </w:rPr>
        <w:t>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οχήματα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ενώ</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δεν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αναφέρθηκε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τραυματισμός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δεν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διαπιστώθηκε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εισροή</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υδάτων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και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δεν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παρατηρήθηκε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θαλάσσια</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ρύπανση</w:t>
      </w:r>
      <w:r>
        <w:rPr>
          <w:rFonts w:hAnsi="Cambria" w:cs="Segoe UI"/>
          <w:color w:val="222222"/>
          <w:sz w:val="24"/>
          <w:szCs w:val="24"/>
          <w:shd w:val="clear" w:color="auto" w:fill="FFFFFF"/>
        </w:rPr>
        <w:t>.</w:t>
      </w:r>
    </w:p>
    <w:p w:rsidR="002968BD" w:rsidRDefault="002968BD" w:rsidP="002968BD">
      <w:pPr>
        <w:shd w:val="clear" w:color="auto" w:fill="FFFFFF"/>
        <w:spacing w:after="0" w:line="240" w:lineRule="auto"/>
        <w:ind w:firstLine="720"/>
        <w:rPr>
          <w:rFonts w:hAnsi="Cambria" w:cs="Segoe UI"/>
          <w:color w:val="222222"/>
          <w:sz w:val="24"/>
          <w:szCs w:val="24"/>
          <w:shd w:val="clear" w:color="auto" w:fill="FFFFFF"/>
        </w:rPr>
      </w:pPr>
      <w:r>
        <w:rPr>
          <w:rFonts w:hAnsi="Cambria" w:cs="Segoe UI"/>
          <w:color w:val="222222"/>
          <w:sz w:val="24"/>
          <w:szCs w:val="24"/>
          <w:shd w:val="clear" w:color="auto" w:fill="FFFFFF"/>
        </w:rPr>
        <w:t>Από</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το</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Λιμεναρχείο</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Αίγινας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που</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διενεργεί</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την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προανάκριση</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απαγορεύτηκε</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ο</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απόπλους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του</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Ε</w:t>
      </w:r>
      <w:r>
        <w:rPr>
          <w:rFonts w:hAnsi="Cambria" w:cs="Segoe UI"/>
          <w:color w:val="222222"/>
          <w:sz w:val="24"/>
          <w:szCs w:val="24"/>
          <w:shd w:val="clear" w:color="auto" w:fill="FFFFFF"/>
        </w:rPr>
        <w:t>/</w:t>
      </w:r>
      <w:r>
        <w:rPr>
          <w:rFonts w:hAnsi="Cambria" w:cs="Segoe UI"/>
          <w:color w:val="222222"/>
          <w:sz w:val="24"/>
          <w:szCs w:val="24"/>
          <w:shd w:val="clear" w:color="auto" w:fill="FFFFFF"/>
        </w:rPr>
        <w:t>Γ</w:t>
      </w:r>
      <w:r>
        <w:rPr>
          <w:rFonts w:hAnsi="Cambria" w:cs="Segoe UI"/>
          <w:color w:val="222222"/>
          <w:sz w:val="24"/>
          <w:szCs w:val="24"/>
          <w:shd w:val="clear" w:color="auto" w:fill="FFFFFF"/>
        </w:rPr>
        <w:t>-</w:t>
      </w:r>
      <w:r>
        <w:rPr>
          <w:rFonts w:hAnsi="Cambria" w:cs="Segoe UI"/>
          <w:color w:val="222222"/>
          <w:sz w:val="24"/>
          <w:szCs w:val="24"/>
          <w:shd w:val="clear" w:color="auto" w:fill="FFFFFF"/>
        </w:rPr>
        <w:t>Τ</w:t>
      </w:r>
      <w:r>
        <w:rPr>
          <w:rFonts w:hAnsi="Cambria" w:cs="Segoe UI"/>
          <w:color w:val="222222"/>
          <w:sz w:val="24"/>
          <w:szCs w:val="24"/>
          <w:shd w:val="clear" w:color="auto" w:fill="FFFFFF"/>
        </w:rPr>
        <w:t>/</w:t>
      </w:r>
      <w:r>
        <w:rPr>
          <w:rFonts w:hAnsi="Cambria" w:cs="Segoe UI"/>
          <w:color w:val="222222"/>
          <w:sz w:val="24"/>
          <w:szCs w:val="24"/>
          <w:shd w:val="clear" w:color="auto" w:fill="FFFFFF"/>
        </w:rPr>
        <w:t>Ρ</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σκάφους</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μέχρι</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την</w:t>
      </w:r>
      <w:r>
        <w:rPr>
          <w:rFonts w:hAnsi="Cambria" w:cs="Segoe UI"/>
          <w:color w:val="222222"/>
          <w:sz w:val="24"/>
          <w:szCs w:val="24"/>
          <w:shd w:val="clear" w:color="auto" w:fill="FFFFFF"/>
        </w:rPr>
        <w:t xml:space="preserve"> </w:t>
      </w:r>
      <w:r>
        <w:rPr>
          <w:rFonts w:hAnsi="Cambria" w:cs="Segoe UI"/>
          <w:color w:val="222222"/>
          <w:sz w:val="24"/>
          <w:szCs w:val="24"/>
          <w:shd w:val="clear" w:color="auto" w:fill="FFFFFF"/>
        </w:rPr>
        <w:t>προσκόμιση</w:t>
      </w:r>
      <w:r>
        <w:rPr>
          <w:rFonts w:hAnsi="Cambria" w:cs="Segoe UI"/>
          <w:color w:val="222222"/>
          <w:sz w:val="24"/>
          <w:szCs w:val="24"/>
          <w:shd w:val="clear" w:color="auto" w:fill="FFFFFF"/>
        </w:rPr>
        <w:t xml:space="preserve"> </w:t>
      </w:r>
      <w:r>
        <w:rPr>
          <w:rFonts w:ascii="Cambria" w:hAnsi="Cambria" w:cs="Segoe UI"/>
          <w:color w:val="222222"/>
          <w:sz w:val="24"/>
          <w:szCs w:val="24"/>
          <w:shd w:val="clear" w:color="FFFFFF" w:fill="FFFFFF"/>
        </w:rPr>
        <w:t>βεβαιωτικού αξιοπλοΐας από τον αρμόδιο νηογνώμονα.</w:t>
      </w:r>
    </w:p>
    <w:p w:rsidR="00821EB2" w:rsidRDefault="00821EB2" w:rsidP="002968BD">
      <w:pPr>
        <w:pStyle w:val="1"/>
        <w:numPr>
          <w:ilvl w:val="0"/>
          <w:numId w:val="0"/>
        </w:numPr>
        <w:tabs>
          <w:tab w:val="left" w:pos="9180"/>
        </w:tabs>
        <w:rPr>
          <w:rFonts w:ascii="Cambria" w:hAnsi="Cambria" w:cs="Segoe UI"/>
          <w:b w:val="0"/>
          <w:color w:val="222222"/>
          <w:shd w:val="clear" w:color="auto" w:fill="FFFFFF"/>
        </w:rPr>
      </w:pPr>
    </w:p>
    <w:sectPr w:rsidR="00821EB2" w:rsidSect="00514804">
      <w:footerReference w:type="default" r:id="rId10"/>
      <w:pgSz w:w="11906" w:h="16838"/>
      <w:pgMar w:top="1440" w:right="1800" w:bottom="1440" w:left="1800" w:header="720" w:footer="475" w:gutter="0"/>
      <w:cols w:space="720"/>
      <w:docGrid w:linePitch="600" w:charSpace="36864"/>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0844A1" w:rsidRDefault="000844A1" w:rsidP="00514804">
      <w:pPr>
        <w:spacing w:after="0" w:line="240" w:lineRule="auto"/>
      </w:pPr>
      <w:r>
        <w:separator/>
      </w:r>
    </w:p>
  </w:endnote>
  <w:endnote w:type="continuationSeparator" w:id="1">
    <w:p w:rsidR="000844A1" w:rsidRDefault="000844A1" w:rsidP="0051480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A1"/>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Microsoft YaHei">
    <w:altName w:val="Microsoft YaHei"/>
    <w:panose1 w:val="020B0503020204020204"/>
    <w:charset w:val="86"/>
    <w:family w:val="swiss"/>
    <w:pitch w:val="variable"/>
    <w:sig w:usb0="80000287" w:usb1="2ACF3C50" w:usb2="00000016" w:usb3="00000000" w:csb0="0004001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A1"/>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OpenSymbol">
    <w:altName w:val="OpenSymbol"/>
    <w:panose1 w:val="05010000000000000000"/>
    <w:charset w:val="00"/>
    <w:family w:val="auto"/>
    <w:pitch w:val="variable"/>
    <w:sig w:usb0="800000AF" w:usb1="1001ECEA" w:usb2="00000000" w:usb3="00000000" w:csb0="00000001" w:csb1="00000000"/>
  </w:font>
  <w:font w:name="Lucida Sans">
    <w:altName w:val="Lucida Sans"/>
    <w:panose1 w:val="020B0602030504020204"/>
    <w:charset w:val="00"/>
    <w:family w:val="swiss"/>
    <w:pitch w:val="variable"/>
    <w:sig w:usb0="000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Segoe UI">
    <w:panose1 w:val="020B0502040204020203"/>
    <w:charset w:val="A1"/>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14804" w:rsidRDefault="00201C01">
    <w:pPr>
      <w:pStyle w:val="a7"/>
      <w:spacing w:line="100" w:lineRule="atLeast"/>
      <w:jc w:val="center"/>
    </w:pPr>
    <w:r>
      <w:rPr>
        <w:rFonts w:ascii="Cambria" w:hAnsi="Cambria" w:cs="Cambria"/>
      </w:rPr>
      <w:t xml:space="preserve">Ακτή Βασιλειάδη Πύλη Ε1-Ε2, 185 10 Πειραιάς, τηλ.: </w:t>
    </w:r>
    <w:r>
      <w:rPr>
        <w:rFonts w:ascii="Cambria" w:hAnsi="Cambria" w:cs="Cambria"/>
        <w:lang w:val="en-US"/>
      </w:rPr>
      <w:t>213137-1714</w:t>
    </w:r>
    <w:r>
      <w:rPr>
        <w:rFonts w:ascii="Cambria" w:hAnsi="Cambria" w:cs="Cambria"/>
      </w:rPr>
      <w:t xml:space="preserve">, </w:t>
    </w:r>
    <w:r>
      <w:rPr>
        <w:rFonts w:ascii="Cambria" w:hAnsi="Cambria" w:cs="Cambria"/>
        <w:lang w:val="en-US"/>
      </w:rPr>
      <w:t>fax</w:t>
    </w:r>
    <w:r>
      <w:rPr>
        <w:rFonts w:ascii="Cambria" w:hAnsi="Cambria" w:cs="Cambria"/>
      </w:rPr>
      <w:t xml:space="preserve">: </w:t>
    </w:r>
    <w:r>
      <w:rPr>
        <w:rFonts w:ascii="Cambria" w:hAnsi="Cambria" w:cs="Cambria"/>
        <w:lang w:val="en-US"/>
      </w:rPr>
      <w:t>210-4191590</w:t>
    </w:r>
    <w:r>
      <w:rPr>
        <w:rFonts w:ascii="Cambria" w:hAnsi="Cambria" w:cs="Cambria"/>
      </w:rPr>
      <w:br/>
    </w:r>
    <w:r>
      <w:rPr>
        <w:rFonts w:ascii="Cambria" w:hAnsi="Cambria" w:cs="Cambria"/>
        <w:lang w:val="en-US"/>
      </w:rPr>
      <w:t>website</w:t>
    </w:r>
    <w:r>
      <w:rPr>
        <w:rFonts w:ascii="Cambria" w:hAnsi="Cambria" w:cs="Cambria"/>
      </w:rPr>
      <w:t xml:space="preserve">: </w:t>
    </w:r>
    <w:hyperlink r:id="rId1" w:history="1">
      <w:r>
        <w:rPr>
          <w:rStyle w:val="-0"/>
          <w:rFonts w:ascii="Cambria" w:hAnsi="Cambria" w:cs="Cambria"/>
          <w:lang w:val="en-US"/>
        </w:rPr>
        <w:t>www</w:t>
      </w:r>
      <w:r>
        <w:rPr>
          <w:rStyle w:val="-0"/>
          <w:rFonts w:ascii="Cambria" w:hAnsi="Cambria" w:cs="Cambria"/>
        </w:rPr>
        <w:t>.</w:t>
      </w:r>
      <w:r>
        <w:rPr>
          <w:rStyle w:val="-0"/>
          <w:rFonts w:ascii="Cambria" w:hAnsi="Cambria" w:cs="Cambria"/>
          <w:lang w:val="en-US"/>
        </w:rPr>
        <w:t>hcg</w:t>
      </w:r>
      <w:r>
        <w:rPr>
          <w:rStyle w:val="-0"/>
          <w:rFonts w:ascii="Cambria" w:hAnsi="Cambria" w:cs="Cambria"/>
        </w:rPr>
        <w:t>.</w:t>
      </w:r>
      <w:r>
        <w:rPr>
          <w:rStyle w:val="-0"/>
          <w:rFonts w:ascii="Cambria" w:hAnsi="Cambria" w:cs="Cambria"/>
          <w:lang w:val="en-US"/>
        </w:rPr>
        <w:t>gr</w:t>
      </w:r>
    </w:hyperlink>
    <w:r>
      <w:rPr>
        <w:rFonts w:ascii="Cambria" w:hAnsi="Cambria" w:cs="Cambria"/>
      </w:rPr>
      <w:t xml:space="preserve"> , </w:t>
    </w:r>
    <w:r>
      <w:rPr>
        <w:rFonts w:ascii="Cambria" w:hAnsi="Cambria" w:cs="Cambria"/>
        <w:lang w:val="en-US"/>
      </w:rPr>
      <w:t>e</w:t>
    </w:r>
    <w:r>
      <w:rPr>
        <w:rFonts w:ascii="Cambria" w:hAnsi="Cambria" w:cs="Cambria"/>
      </w:rPr>
      <w:t>-</w:t>
    </w:r>
    <w:r>
      <w:rPr>
        <w:rFonts w:ascii="Cambria" w:hAnsi="Cambria" w:cs="Cambria"/>
        <w:lang w:val="en-US"/>
      </w:rPr>
      <w:t>mail</w:t>
    </w:r>
    <w:r>
      <w:rPr>
        <w:rFonts w:ascii="Cambria" w:hAnsi="Cambria" w:cs="Cambria"/>
      </w:rPr>
      <w:t xml:space="preserve">: </w:t>
    </w:r>
    <w:hyperlink r:id="rId2" w:history="1">
      <w:r>
        <w:rPr>
          <w:rStyle w:val="-0"/>
          <w:rFonts w:ascii="Cambria" w:hAnsi="Cambria" w:cs="Cambria"/>
          <w:lang w:val="en-US"/>
        </w:rPr>
        <w:t>mme@yna.gov.gr</w:t>
      </w:r>
    </w:hyperlink>
  </w:p>
  <w:p w:rsidR="00514804" w:rsidRDefault="00995EC0">
    <w:pPr>
      <w:pStyle w:val="a7"/>
      <w:spacing w:line="100" w:lineRule="atLeast"/>
      <w:jc w:val="center"/>
      <w:rPr>
        <w:shd w:val="clear" w:color="auto" w:fill="FFFFFF"/>
      </w:rPr>
    </w:pPr>
    <w:r>
      <w:t>092</w:t>
    </w:r>
    <w:r w:rsidR="00CC65ED">
      <w:t>4</w:t>
    </w:r>
    <w:r>
      <w:t>79</w:t>
    </w:r>
    <w:r w:rsidR="005113E5">
      <w:t>8</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0844A1" w:rsidRDefault="000844A1" w:rsidP="00514804">
      <w:pPr>
        <w:spacing w:after="0" w:line="240" w:lineRule="auto"/>
      </w:pPr>
      <w:r>
        <w:separator/>
      </w:r>
    </w:p>
  </w:footnote>
  <w:footnote w:type="continuationSeparator" w:id="1">
    <w:p w:rsidR="000844A1" w:rsidRDefault="000844A1" w:rsidP="0051480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pStyle w:val="1"/>
      <w:suff w:val="nothing"/>
      <w:lvlText w:val=""/>
      <w:lvlJc w:val="left"/>
      <w:pPr>
        <w:tabs>
          <w:tab w:val="left" w:pos="0"/>
        </w:tabs>
        <w:ind w:left="792" w:hanging="432"/>
      </w:pPr>
      <w:rPr>
        <w:rFonts w:ascii="Calibri" w:eastAsia="Calibri" w:hAnsi="Calibri" w:cs="Times New Roman" w:hint="default"/>
        <w:color w:val="000000"/>
        <w:sz w:val="22"/>
        <w:szCs w:val="24"/>
      </w:rPr>
    </w:lvl>
    <w:lvl w:ilvl="1">
      <w:start w:val="1"/>
      <w:numFmt w:val="none"/>
      <w:suff w:val="nothing"/>
      <w:lvlText w:val=""/>
      <w:lvlJc w:val="left"/>
      <w:pPr>
        <w:tabs>
          <w:tab w:val="left" w:pos="0"/>
        </w:tabs>
        <w:ind w:left="936" w:hanging="576"/>
      </w:pPr>
      <w:rPr>
        <w:rFonts w:ascii="Courier New" w:hAnsi="Courier New" w:cs="Courier New" w:hint="default"/>
      </w:rPr>
    </w:lvl>
    <w:lvl w:ilvl="2">
      <w:start w:val="1"/>
      <w:numFmt w:val="none"/>
      <w:suff w:val="nothing"/>
      <w:lvlText w:val=""/>
      <w:lvlJc w:val="left"/>
      <w:pPr>
        <w:tabs>
          <w:tab w:val="left" w:pos="0"/>
        </w:tabs>
        <w:ind w:left="1080" w:hanging="720"/>
      </w:pPr>
      <w:rPr>
        <w:rFonts w:ascii="Wingdings" w:hAnsi="Wingdings" w:cs="Wingdings" w:hint="default"/>
      </w:rPr>
    </w:lvl>
    <w:lvl w:ilvl="3">
      <w:start w:val="1"/>
      <w:numFmt w:val="none"/>
      <w:suff w:val="nothing"/>
      <w:lvlText w:val=""/>
      <w:lvlJc w:val="left"/>
      <w:pPr>
        <w:tabs>
          <w:tab w:val="left" w:pos="864"/>
        </w:tabs>
        <w:ind w:left="864" w:hanging="864"/>
      </w:pPr>
    </w:lvl>
    <w:lvl w:ilvl="4">
      <w:start w:val="1"/>
      <w:numFmt w:val="none"/>
      <w:suff w:val="nothing"/>
      <w:lvlText w:val=""/>
      <w:lvlJc w:val="left"/>
      <w:pPr>
        <w:tabs>
          <w:tab w:val="left" w:pos="0"/>
        </w:tabs>
        <w:ind w:left="1368" w:hanging="1008"/>
      </w:pPr>
    </w:lvl>
    <w:lvl w:ilvl="5">
      <w:start w:val="1"/>
      <w:numFmt w:val="none"/>
      <w:suff w:val="nothing"/>
      <w:lvlText w:val=""/>
      <w:lvlJc w:val="left"/>
      <w:pPr>
        <w:tabs>
          <w:tab w:val="left" w:pos="1152"/>
        </w:tabs>
        <w:ind w:left="1152" w:hanging="1152"/>
      </w:pPr>
    </w:lvl>
    <w:lvl w:ilvl="6">
      <w:start w:val="1"/>
      <w:numFmt w:val="none"/>
      <w:suff w:val="nothing"/>
      <w:lvlText w:val=""/>
      <w:lvlJc w:val="left"/>
      <w:pPr>
        <w:tabs>
          <w:tab w:val="left" w:pos="0"/>
        </w:tabs>
        <w:ind w:left="1656" w:hanging="1296"/>
      </w:pPr>
    </w:lvl>
    <w:lvl w:ilvl="7">
      <w:start w:val="1"/>
      <w:numFmt w:val="none"/>
      <w:suff w:val="nothing"/>
      <w:lvlText w:val=""/>
      <w:lvlJc w:val="left"/>
      <w:pPr>
        <w:tabs>
          <w:tab w:val="left" w:pos="0"/>
        </w:tabs>
        <w:ind w:left="1800" w:hanging="1440"/>
      </w:pPr>
    </w:lvl>
    <w:lvl w:ilvl="8">
      <w:start w:val="1"/>
      <w:numFmt w:val="none"/>
      <w:suff w:val="nothing"/>
      <w:lvlText w:val=""/>
      <w:lvlJc w:val="left"/>
      <w:pPr>
        <w:tabs>
          <w:tab w:val="left" w:pos="0"/>
        </w:tabs>
        <w:ind w:left="1944" w:hanging="1584"/>
      </w:pPr>
    </w:lvl>
  </w:abstractNum>
  <w:num w:numId="1">
    <w:abstractNumId w:val="0"/>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isplayBackgroundShape/>
  <w:defaultTabStop w:val="720"/>
  <w:drawingGridHorizontalSpacing w:val="200"/>
  <w:drawingGridVerticalSpacing w:val="0"/>
  <w:displayHorizontalDrawingGridEvery w:val="0"/>
  <w:displayVerticalDrawingGridEvery w:val="0"/>
  <w:doNotShadeFormData/>
  <w:characterSpacingControl w:val="doNotCompress"/>
  <w:doNotValidateAgainstSchema/>
  <w:doNotDemarcateInvalidXml/>
  <w:footnotePr>
    <w:footnote w:id="0"/>
    <w:footnote w:id="1"/>
  </w:footnotePr>
  <w:endnotePr>
    <w:endnote w:id="0"/>
    <w:endnote w:id="1"/>
  </w:endnotePr>
  <w:compat/>
  <w:rsids>
    <w:rsidRoot w:val="00514804"/>
    <w:rsid w:val="00013716"/>
    <w:rsid w:val="000265E5"/>
    <w:rsid w:val="0004367D"/>
    <w:rsid w:val="0006051F"/>
    <w:rsid w:val="000650AF"/>
    <w:rsid w:val="00082C7C"/>
    <w:rsid w:val="000844A1"/>
    <w:rsid w:val="00094E58"/>
    <w:rsid w:val="00097CC6"/>
    <w:rsid w:val="000A1F7A"/>
    <w:rsid w:val="000B4AF2"/>
    <w:rsid w:val="000E5072"/>
    <w:rsid w:val="00106555"/>
    <w:rsid w:val="001114C4"/>
    <w:rsid w:val="00125A97"/>
    <w:rsid w:val="00134106"/>
    <w:rsid w:val="00137526"/>
    <w:rsid w:val="0014357B"/>
    <w:rsid w:val="00147853"/>
    <w:rsid w:val="00153894"/>
    <w:rsid w:val="0016293F"/>
    <w:rsid w:val="00186A52"/>
    <w:rsid w:val="001D5414"/>
    <w:rsid w:val="00201C01"/>
    <w:rsid w:val="002039C6"/>
    <w:rsid w:val="002122CE"/>
    <w:rsid w:val="002151E4"/>
    <w:rsid w:val="0024473A"/>
    <w:rsid w:val="00253074"/>
    <w:rsid w:val="00260E79"/>
    <w:rsid w:val="002968BD"/>
    <w:rsid w:val="002C1079"/>
    <w:rsid w:val="002C706E"/>
    <w:rsid w:val="002D5C5C"/>
    <w:rsid w:val="002D70F7"/>
    <w:rsid w:val="002E19C3"/>
    <w:rsid w:val="002F1712"/>
    <w:rsid w:val="00302033"/>
    <w:rsid w:val="00306244"/>
    <w:rsid w:val="00307303"/>
    <w:rsid w:val="0033222F"/>
    <w:rsid w:val="00332E74"/>
    <w:rsid w:val="003334B5"/>
    <w:rsid w:val="003377A9"/>
    <w:rsid w:val="003417DE"/>
    <w:rsid w:val="00345662"/>
    <w:rsid w:val="00345D85"/>
    <w:rsid w:val="00355BA7"/>
    <w:rsid w:val="00355DEC"/>
    <w:rsid w:val="003674B9"/>
    <w:rsid w:val="00382306"/>
    <w:rsid w:val="003A2236"/>
    <w:rsid w:val="003B7F8C"/>
    <w:rsid w:val="003C2C8A"/>
    <w:rsid w:val="003D7A79"/>
    <w:rsid w:val="00402CEF"/>
    <w:rsid w:val="00421F61"/>
    <w:rsid w:val="0043501C"/>
    <w:rsid w:val="00444E7F"/>
    <w:rsid w:val="00451679"/>
    <w:rsid w:val="004734C6"/>
    <w:rsid w:val="0047738F"/>
    <w:rsid w:val="004801F9"/>
    <w:rsid w:val="00492DF7"/>
    <w:rsid w:val="0049779C"/>
    <w:rsid w:val="004A7A07"/>
    <w:rsid w:val="004B3EB6"/>
    <w:rsid w:val="004C53E9"/>
    <w:rsid w:val="004C7323"/>
    <w:rsid w:val="005031BA"/>
    <w:rsid w:val="00503B75"/>
    <w:rsid w:val="005113E5"/>
    <w:rsid w:val="00514804"/>
    <w:rsid w:val="005275F8"/>
    <w:rsid w:val="0055053C"/>
    <w:rsid w:val="005526C4"/>
    <w:rsid w:val="00552793"/>
    <w:rsid w:val="00557630"/>
    <w:rsid w:val="00567DEE"/>
    <w:rsid w:val="00585599"/>
    <w:rsid w:val="005A485D"/>
    <w:rsid w:val="005C4FE3"/>
    <w:rsid w:val="005E1FF9"/>
    <w:rsid w:val="00601887"/>
    <w:rsid w:val="00607929"/>
    <w:rsid w:val="00610C23"/>
    <w:rsid w:val="0062382B"/>
    <w:rsid w:val="006308A2"/>
    <w:rsid w:val="00633637"/>
    <w:rsid w:val="00644A99"/>
    <w:rsid w:val="00665EB0"/>
    <w:rsid w:val="00666A98"/>
    <w:rsid w:val="0067546F"/>
    <w:rsid w:val="00697C6C"/>
    <w:rsid w:val="00697FFA"/>
    <w:rsid w:val="006A0595"/>
    <w:rsid w:val="006C2A19"/>
    <w:rsid w:val="006F7956"/>
    <w:rsid w:val="00707D11"/>
    <w:rsid w:val="00707D27"/>
    <w:rsid w:val="007453E6"/>
    <w:rsid w:val="00762ECC"/>
    <w:rsid w:val="00767C0B"/>
    <w:rsid w:val="007801A9"/>
    <w:rsid w:val="00784F12"/>
    <w:rsid w:val="00785FCC"/>
    <w:rsid w:val="0079467D"/>
    <w:rsid w:val="007A7E57"/>
    <w:rsid w:val="007B3DF4"/>
    <w:rsid w:val="007C4FC8"/>
    <w:rsid w:val="007D5404"/>
    <w:rsid w:val="0080692A"/>
    <w:rsid w:val="00807F1B"/>
    <w:rsid w:val="00815482"/>
    <w:rsid w:val="00815594"/>
    <w:rsid w:val="00821EB2"/>
    <w:rsid w:val="008343E1"/>
    <w:rsid w:val="00853FCC"/>
    <w:rsid w:val="00861E8D"/>
    <w:rsid w:val="00874906"/>
    <w:rsid w:val="00882497"/>
    <w:rsid w:val="00895B33"/>
    <w:rsid w:val="008B384C"/>
    <w:rsid w:val="008C5C52"/>
    <w:rsid w:val="008D1200"/>
    <w:rsid w:val="009038E3"/>
    <w:rsid w:val="009231E2"/>
    <w:rsid w:val="00924A16"/>
    <w:rsid w:val="009350C4"/>
    <w:rsid w:val="009417E8"/>
    <w:rsid w:val="0095042E"/>
    <w:rsid w:val="00952730"/>
    <w:rsid w:val="00962083"/>
    <w:rsid w:val="0096277C"/>
    <w:rsid w:val="009865B9"/>
    <w:rsid w:val="00986E5B"/>
    <w:rsid w:val="00991692"/>
    <w:rsid w:val="00995EC0"/>
    <w:rsid w:val="009A2A39"/>
    <w:rsid w:val="009A307C"/>
    <w:rsid w:val="009A553C"/>
    <w:rsid w:val="009A6F4B"/>
    <w:rsid w:val="009B70D3"/>
    <w:rsid w:val="009C58C5"/>
    <w:rsid w:val="009D7B18"/>
    <w:rsid w:val="00A11C37"/>
    <w:rsid w:val="00A16A9E"/>
    <w:rsid w:val="00A25187"/>
    <w:rsid w:val="00A35235"/>
    <w:rsid w:val="00A37004"/>
    <w:rsid w:val="00A431B9"/>
    <w:rsid w:val="00A62774"/>
    <w:rsid w:val="00A84B59"/>
    <w:rsid w:val="00AA5ACD"/>
    <w:rsid w:val="00AD197D"/>
    <w:rsid w:val="00AD3B3F"/>
    <w:rsid w:val="00AE7504"/>
    <w:rsid w:val="00AF73EC"/>
    <w:rsid w:val="00B033A4"/>
    <w:rsid w:val="00B358E9"/>
    <w:rsid w:val="00B375C8"/>
    <w:rsid w:val="00B602B2"/>
    <w:rsid w:val="00B8021D"/>
    <w:rsid w:val="00B978DC"/>
    <w:rsid w:val="00BC2659"/>
    <w:rsid w:val="00C13AE5"/>
    <w:rsid w:val="00C318FE"/>
    <w:rsid w:val="00C451CF"/>
    <w:rsid w:val="00C46E00"/>
    <w:rsid w:val="00C60E8F"/>
    <w:rsid w:val="00C62964"/>
    <w:rsid w:val="00CA0E7D"/>
    <w:rsid w:val="00CA299B"/>
    <w:rsid w:val="00CC65ED"/>
    <w:rsid w:val="00CF3435"/>
    <w:rsid w:val="00D119E1"/>
    <w:rsid w:val="00D11B7C"/>
    <w:rsid w:val="00D17410"/>
    <w:rsid w:val="00D17FEE"/>
    <w:rsid w:val="00D35AEB"/>
    <w:rsid w:val="00D36258"/>
    <w:rsid w:val="00D6525F"/>
    <w:rsid w:val="00DB2520"/>
    <w:rsid w:val="00DC0471"/>
    <w:rsid w:val="00DC12A8"/>
    <w:rsid w:val="00DE7C9A"/>
    <w:rsid w:val="00DF05CF"/>
    <w:rsid w:val="00E15B62"/>
    <w:rsid w:val="00E15B97"/>
    <w:rsid w:val="00E17ABD"/>
    <w:rsid w:val="00E31D68"/>
    <w:rsid w:val="00E558C2"/>
    <w:rsid w:val="00E56808"/>
    <w:rsid w:val="00E73255"/>
    <w:rsid w:val="00E84D7D"/>
    <w:rsid w:val="00E9106F"/>
    <w:rsid w:val="00EC7EB5"/>
    <w:rsid w:val="00ED76A5"/>
    <w:rsid w:val="00EF7BB3"/>
    <w:rsid w:val="00F004AD"/>
    <w:rsid w:val="00F14AE5"/>
    <w:rsid w:val="00F155B9"/>
    <w:rsid w:val="00F253C3"/>
    <w:rsid w:val="00F27A21"/>
    <w:rsid w:val="00F52E68"/>
    <w:rsid w:val="00F54445"/>
    <w:rsid w:val="00F54854"/>
    <w:rsid w:val="00F56B6E"/>
    <w:rsid w:val="00F5794D"/>
    <w:rsid w:val="00F63FEF"/>
    <w:rsid w:val="00F642BD"/>
    <w:rsid w:val="00FA0CE0"/>
    <w:rsid w:val="00FA269C"/>
    <w:rsid w:val="00FB3096"/>
    <w:rsid w:val="00FB4ABD"/>
    <w:rsid w:val="00FF65EE"/>
    <w:rsid w:val="00FF6FDF"/>
  </w:rsids>
  <m:mathPr>
    <m:mathFont m:val="Cambria Math"/>
    <m:brkBin m:val="before"/>
    <m:brkBinSub m:val="--"/>
    <m:smallFrac/>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9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semiHidden="0" w:uiPriority="0" w:unhideWhenUsed="0" w:qFormat="1"/>
    <w:lsdException w:name="heading 3" w:semiHidden="0" w:uiPriority="0" w:unhideWhenUsed="0" w:qFormat="1"/>
    <w:lsdException w:name="heading 4" w:semiHidden="0" w:uiPriority="0" w:unhideWhenUsed="0" w:qFormat="1"/>
    <w:lsdException w:name="heading 5" w:semiHidden="0" w:uiPriority="0" w:unhideWhenUsed="0" w:qFormat="1"/>
    <w:lsdException w:name="heading 6" w:uiPriority="9" w:qFormat="1"/>
    <w:lsdException w:name="heading 7" w:semiHidden="0" w:uiPriority="0" w:unhideWhenUsed="0" w:qFormat="1"/>
    <w:lsdException w:name="heading 8" w:semiHidden="0" w:uiPriority="0" w:unhideWhenUsed="0" w:qFormat="1"/>
    <w:lsdException w:name="heading 9" w:semiHidden="0" w:uiPriority="0"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lsdException w:name="footer" w:semiHidden="0" w:uiPriority="0" w:unhideWhenUsed="0"/>
    <w:lsdException w:name="caption" w:uiPriority="35" w:qFormat="1"/>
    <w:lsdException w:name="List" w:semiHidden="0" w:uiPriority="0" w:unhideWhenUsed="0"/>
    <w:lsdException w:name="Title" w:semiHidden="0" w:uiPriority="10" w:unhideWhenUsed="0" w:qFormat="1"/>
    <w:lsdException w:name="Default Paragraph Font" w:uiPriority="1"/>
    <w:lsdException w:name="Body Text" w:semiHidden="0" w:uiPriority="0" w:unhideWhenUsed="0"/>
    <w:lsdException w:name="Body Text Indent" w:semiHidden="0" w:uiPriority="0" w:unhideWhenUsed="0"/>
    <w:lsdException w:name="Subtitle" w:semiHidden="0" w:uiPriority="0" w:unhideWhenUsed="0" w:qFormat="1"/>
    <w:lsdException w:name="Hyperlink" w:semiHidden="0" w:uiPriority="0" w:unhideWhenUsed="0"/>
    <w:lsdException w:name="FollowedHyperlink" w:semiHidden="0" w:uiPriority="0" w:unhideWhenUsed="0"/>
    <w:lsdException w:name="Strong" w:semiHidden="0" w:uiPriority="22" w:unhideWhenUsed="0" w:qFormat="1"/>
    <w:lsdException w:name="Emphasis" w:semiHidden="0" w:uiPriority="0" w:unhideWhenUsed="0" w:qFormat="1"/>
    <w:lsdException w:name="Normal (Web)" w:semiHidden="0" w:unhideWhenUsed="0"/>
    <w:lsdException w:name="HTML Preformatted" w:semiHidden="0" w:uiPriority="0" w:unhideWhenUsed="0"/>
    <w:lsdException w:name="Normal Table" w:qFormat="1"/>
    <w:lsdException w:name="Balloon Text" w:semiHidden="0" w:uiPriority="0" w:unhideWhenUsed="0"/>
    <w:lsdException w:name="Table Grid" w:uiPriority="5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14804"/>
    <w:pPr>
      <w:jc w:val="both"/>
    </w:pPr>
    <w:rPr>
      <w:rFonts w:ascii="Calibri" w:eastAsia="Calibri" w:hAnsi="Calibri" w:cs="Calibri"/>
      <w:sz w:val="22"/>
      <w:szCs w:val="22"/>
      <w:lang w:eastAsia="ar-SA"/>
    </w:rPr>
  </w:style>
  <w:style w:type="paragraph" w:styleId="1">
    <w:name w:val="heading 1"/>
    <w:basedOn w:val="a"/>
    <w:next w:val="a"/>
    <w:qFormat/>
    <w:rsid w:val="00514804"/>
    <w:pPr>
      <w:keepNext/>
      <w:numPr>
        <w:numId w:val="1"/>
      </w:numPr>
      <w:spacing w:after="0" w:line="240" w:lineRule="auto"/>
      <w:jc w:val="center"/>
      <w:outlineLvl w:val="0"/>
    </w:pPr>
    <w:rPr>
      <w:rFonts w:ascii="Times New Roman" w:eastAsia="Arial Unicode MS" w:hAnsi="Times New Roman" w:cs="Times New Roman"/>
      <w:b/>
      <w:bCs/>
      <w:sz w:val="24"/>
      <w:szCs w:val="24"/>
      <w:u w:val="single"/>
    </w:rPr>
  </w:style>
  <w:style w:type="paragraph" w:styleId="2">
    <w:name w:val="heading 2"/>
    <w:basedOn w:val="a"/>
    <w:next w:val="a"/>
    <w:qFormat/>
    <w:rsid w:val="00514804"/>
    <w:pPr>
      <w:keepNext/>
      <w:tabs>
        <w:tab w:val="left" w:pos="0"/>
      </w:tabs>
      <w:spacing w:before="240" w:after="60"/>
      <w:ind w:left="936" w:hanging="576"/>
      <w:outlineLvl w:val="1"/>
    </w:pPr>
    <w:rPr>
      <w:rFonts w:ascii="Arial" w:eastAsia="Times New Roman" w:hAnsi="Arial" w:cs="Arial"/>
      <w:b/>
      <w:bCs/>
      <w:i/>
      <w:iCs/>
      <w:sz w:val="28"/>
      <w:szCs w:val="28"/>
    </w:rPr>
  </w:style>
  <w:style w:type="paragraph" w:styleId="3">
    <w:name w:val="heading 3"/>
    <w:basedOn w:val="a"/>
    <w:next w:val="a"/>
    <w:qFormat/>
    <w:rsid w:val="00514804"/>
    <w:pPr>
      <w:keepNext/>
      <w:tabs>
        <w:tab w:val="left" w:pos="0"/>
      </w:tabs>
      <w:spacing w:before="240" w:after="60"/>
      <w:ind w:left="1080" w:hanging="720"/>
      <w:outlineLvl w:val="2"/>
    </w:pPr>
    <w:rPr>
      <w:rFonts w:ascii="Cambria" w:eastAsia="Times New Roman" w:hAnsi="Cambria" w:cs="Times New Roman"/>
      <w:b/>
      <w:bCs/>
      <w:sz w:val="26"/>
      <w:szCs w:val="26"/>
    </w:rPr>
  </w:style>
  <w:style w:type="paragraph" w:styleId="4">
    <w:name w:val="heading 4"/>
    <w:basedOn w:val="a"/>
    <w:next w:val="a"/>
    <w:link w:val="4Char"/>
    <w:qFormat/>
    <w:rsid w:val="00514804"/>
    <w:pPr>
      <w:keepNext/>
      <w:spacing w:before="240" w:after="60"/>
      <w:outlineLvl w:val="3"/>
    </w:pPr>
    <w:rPr>
      <w:rFonts w:eastAsia="Times New Roman" w:cs="Times New Roman"/>
      <w:b/>
      <w:bCs/>
      <w:sz w:val="28"/>
      <w:szCs w:val="28"/>
    </w:rPr>
  </w:style>
  <w:style w:type="paragraph" w:styleId="5">
    <w:name w:val="heading 5"/>
    <w:basedOn w:val="a"/>
    <w:next w:val="a"/>
    <w:qFormat/>
    <w:rsid w:val="00514804"/>
    <w:pPr>
      <w:tabs>
        <w:tab w:val="left" w:pos="0"/>
      </w:tabs>
      <w:spacing w:before="240" w:after="60"/>
      <w:ind w:left="1368" w:hanging="1008"/>
      <w:outlineLvl w:val="4"/>
    </w:pPr>
    <w:rPr>
      <w:rFonts w:ascii="Times New Roman" w:eastAsia="Times New Roman" w:hAnsi="Times New Roman" w:cs="Times New Roman"/>
      <w:b/>
      <w:bCs/>
      <w:i/>
      <w:iCs/>
      <w:sz w:val="26"/>
      <w:szCs w:val="26"/>
    </w:rPr>
  </w:style>
  <w:style w:type="paragraph" w:styleId="7">
    <w:name w:val="heading 7"/>
    <w:basedOn w:val="a0"/>
    <w:next w:val="a1"/>
    <w:qFormat/>
    <w:rsid w:val="00514804"/>
    <w:pPr>
      <w:tabs>
        <w:tab w:val="left" w:pos="0"/>
      </w:tabs>
      <w:ind w:left="1656" w:hanging="1296"/>
      <w:outlineLvl w:val="6"/>
    </w:pPr>
    <w:rPr>
      <w:rFonts w:ascii="Times New Roman" w:eastAsia="Times New Roman" w:hAnsi="Times New Roman" w:cs="Times New Roman"/>
      <w:b/>
      <w:bCs/>
      <w:sz w:val="21"/>
      <w:szCs w:val="21"/>
    </w:rPr>
  </w:style>
  <w:style w:type="paragraph" w:styleId="8">
    <w:name w:val="heading 8"/>
    <w:basedOn w:val="a0"/>
    <w:next w:val="a1"/>
    <w:qFormat/>
    <w:rsid w:val="00514804"/>
    <w:pPr>
      <w:tabs>
        <w:tab w:val="left" w:pos="0"/>
      </w:tabs>
      <w:ind w:left="1800" w:hanging="1440"/>
      <w:outlineLvl w:val="7"/>
    </w:pPr>
    <w:rPr>
      <w:rFonts w:ascii="Times New Roman" w:eastAsia="Times New Roman" w:hAnsi="Times New Roman" w:cs="Times New Roman"/>
      <w:b/>
      <w:bCs/>
      <w:sz w:val="21"/>
      <w:szCs w:val="21"/>
    </w:rPr>
  </w:style>
  <w:style w:type="paragraph" w:styleId="9">
    <w:name w:val="heading 9"/>
    <w:basedOn w:val="a0"/>
    <w:next w:val="a1"/>
    <w:qFormat/>
    <w:rsid w:val="00514804"/>
    <w:pPr>
      <w:tabs>
        <w:tab w:val="left" w:pos="0"/>
      </w:tabs>
      <w:ind w:left="1944" w:hanging="1584"/>
      <w:outlineLvl w:val="8"/>
    </w:pPr>
    <w:rPr>
      <w:rFonts w:ascii="Times New Roman" w:eastAsia="Times New Roman" w:hAnsi="Times New Roman" w:cs="Times New Roman"/>
      <w:b/>
      <w:bCs/>
      <w:sz w:val="21"/>
      <w:szCs w:val="21"/>
    </w:rPr>
  </w:style>
  <w:style w:type="character" w:default="1" w:styleId="a2">
    <w:name w:val="Default Paragraph Font"/>
    <w:uiPriority w:val="1"/>
    <w:semiHidden/>
    <w:unhideWhenUsed/>
  </w:style>
  <w:style w:type="table" w:default="1" w:styleId="a3">
    <w:name w:val="Normal Table"/>
    <w:uiPriority w:val="99"/>
    <w:semiHidden/>
    <w:unhideWhenUsed/>
    <w:qFormat/>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Επικεφαλίδα"/>
    <w:basedOn w:val="a"/>
    <w:next w:val="a1"/>
    <w:rsid w:val="00514804"/>
    <w:pPr>
      <w:keepNext/>
      <w:spacing w:before="240" w:after="120"/>
    </w:pPr>
    <w:rPr>
      <w:rFonts w:ascii="Arial" w:eastAsia="Microsoft YaHei" w:hAnsi="Arial" w:cs="Mangal"/>
      <w:sz w:val="28"/>
      <w:szCs w:val="28"/>
    </w:rPr>
  </w:style>
  <w:style w:type="paragraph" w:styleId="a1">
    <w:name w:val="Body Text"/>
    <w:basedOn w:val="a"/>
    <w:rsid w:val="00514804"/>
    <w:pPr>
      <w:spacing w:after="120"/>
    </w:pPr>
    <w:rPr>
      <w:rFonts w:ascii="Times New Roman" w:eastAsia="Times New Roman" w:hAnsi="Times New Roman" w:cs="Times New Roman"/>
    </w:rPr>
  </w:style>
  <w:style w:type="paragraph" w:styleId="a5">
    <w:name w:val="Balloon Text"/>
    <w:basedOn w:val="a"/>
    <w:rsid w:val="00514804"/>
    <w:pPr>
      <w:spacing w:after="0" w:line="240" w:lineRule="auto"/>
    </w:pPr>
    <w:rPr>
      <w:rFonts w:ascii="Tahoma" w:eastAsia="Times New Roman" w:hAnsi="Tahoma" w:cs="Tahoma"/>
      <w:sz w:val="16"/>
      <w:szCs w:val="16"/>
    </w:rPr>
  </w:style>
  <w:style w:type="paragraph" w:styleId="a6">
    <w:name w:val="Body Text Indent"/>
    <w:basedOn w:val="a"/>
    <w:rsid w:val="00514804"/>
    <w:pPr>
      <w:overflowPunct w:val="0"/>
      <w:autoSpaceDE w:val="0"/>
      <w:spacing w:after="120" w:line="240" w:lineRule="auto"/>
      <w:ind w:left="283"/>
      <w:jc w:val="left"/>
      <w:textAlignment w:val="baseline"/>
    </w:pPr>
    <w:rPr>
      <w:rFonts w:ascii="Times New Roman" w:eastAsia="Times New Roman" w:hAnsi="Times New Roman" w:cs="Times New Roman"/>
      <w:sz w:val="24"/>
      <w:szCs w:val="20"/>
      <w:lang w:val="en-US"/>
    </w:rPr>
  </w:style>
  <w:style w:type="paragraph" w:styleId="a7">
    <w:name w:val="footer"/>
    <w:basedOn w:val="a"/>
    <w:rsid w:val="00514804"/>
    <w:rPr>
      <w:rFonts w:ascii="Times New Roman" w:eastAsia="Times New Roman" w:hAnsi="Times New Roman" w:cs="Times New Roman"/>
    </w:rPr>
  </w:style>
  <w:style w:type="paragraph" w:styleId="a8">
    <w:name w:val="header"/>
    <w:basedOn w:val="a"/>
    <w:rsid w:val="00514804"/>
    <w:rPr>
      <w:rFonts w:ascii="Times New Roman" w:eastAsia="Times New Roman" w:hAnsi="Times New Roman" w:cs="Times New Roman"/>
    </w:rPr>
  </w:style>
  <w:style w:type="paragraph" w:styleId="-HTML">
    <w:name w:val="HTML Preformatted"/>
    <w:basedOn w:val="a"/>
    <w:rsid w:val="00514804"/>
    <w:pPr>
      <w:spacing w:after="0" w:line="240" w:lineRule="auto"/>
    </w:pPr>
    <w:rPr>
      <w:rFonts w:ascii="Courier New" w:eastAsia="Times New Roman" w:hAnsi="Courier New" w:cs="Courier New"/>
      <w:sz w:val="20"/>
      <w:szCs w:val="20"/>
    </w:rPr>
  </w:style>
  <w:style w:type="paragraph" w:styleId="a9">
    <w:name w:val="List"/>
    <w:basedOn w:val="a1"/>
    <w:rsid w:val="00514804"/>
    <w:rPr>
      <w:rFonts w:cs="Mangal"/>
    </w:rPr>
  </w:style>
  <w:style w:type="paragraph" w:styleId="Web">
    <w:name w:val="Normal (Web)"/>
    <w:basedOn w:val="a"/>
    <w:uiPriority w:val="99"/>
    <w:rsid w:val="00514804"/>
    <w:pPr>
      <w:spacing w:before="280" w:after="280" w:line="240" w:lineRule="auto"/>
    </w:pPr>
    <w:rPr>
      <w:rFonts w:ascii="Times New Roman" w:eastAsia="Times New Roman" w:hAnsi="Times New Roman" w:cs="Times New Roman"/>
      <w:sz w:val="24"/>
      <w:szCs w:val="24"/>
    </w:rPr>
  </w:style>
  <w:style w:type="paragraph" w:styleId="aa">
    <w:name w:val="Subtitle"/>
    <w:basedOn w:val="a"/>
    <w:next w:val="a"/>
    <w:qFormat/>
    <w:rsid w:val="00514804"/>
    <w:pPr>
      <w:spacing w:after="60"/>
      <w:jc w:val="center"/>
    </w:pPr>
    <w:rPr>
      <w:rFonts w:ascii="Cambria" w:eastAsia="Times New Roman" w:hAnsi="Cambria" w:cs="Cambria"/>
      <w:sz w:val="24"/>
      <w:szCs w:val="24"/>
    </w:rPr>
  </w:style>
  <w:style w:type="character" w:styleId="ab">
    <w:name w:val="Emphasis"/>
    <w:qFormat/>
    <w:rsid w:val="00514804"/>
    <w:rPr>
      <w:rFonts w:ascii="Times New Roman" w:eastAsia="Times New Roman" w:hAnsi="Times New Roman" w:cs="Times New Roman"/>
      <w:i/>
      <w:iCs/>
    </w:rPr>
  </w:style>
  <w:style w:type="character" w:styleId="-">
    <w:name w:val="FollowedHyperlink"/>
    <w:rsid w:val="00514804"/>
    <w:rPr>
      <w:rFonts w:ascii="Times New Roman" w:eastAsia="Times New Roman" w:hAnsi="Times New Roman" w:cs="Times New Roman"/>
      <w:color w:val="800000"/>
      <w:u w:val="single"/>
    </w:rPr>
  </w:style>
  <w:style w:type="character" w:styleId="-0">
    <w:name w:val="Hyperlink"/>
    <w:rsid w:val="00514804"/>
    <w:rPr>
      <w:rFonts w:ascii="Times New Roman" w:eastAsia="Times New Roman" w:hAnsi="Times New Roman" w:cs="Times New Roman"/>
      <w:color w:val="0000FF"/>
      <w:sz w:val="21"/>
      <w:u w:val="single"/>
    </w:rPr>
  </w:style>
  <w:style w:type="character" w:styleId="ac">
    <w:name w:val="Strong"/>
    <w:uiPriority w:val="22"/>
    <w:qFormat/>
    <w:rsid w:val="00514804"/>
    <w:rPr>
      <w:rFonts w:ascii="Times New Roman" w:eastAsia="Times New Roman" w:hAnsi="Times New Roman" w:cs="Times New Roman"/>
      <w:b/>
      <w:bCs/>
    </w:rPr>
  </w:style>
  <w:style w:type="character" w:customStyle="1" w:styleId="4Char">
    <w:name w:val="Επικεφαλίδα 4 Char"/>
    <w:link w:val="4"/>
    <w:rsid w:val="00514804"/>
    <w:rPr>
      <w:rFonts w:ascii="Calibri" w:eastAsia="Times New Roman" w:hAnsi="Calibri" w:cs="Times New Roman"/>
      <w:b/>
      <w:bCs/>
      <w:sz w:val="28"/>
      <w:szCs w:val="28"/>
      <w:lang w:eastAsia="ar-SA"/>
    </w:rPr>
  </w:style>
  <w:style w:type="character" w:customStyle="1" w:styleId="WW8Num1z0">
    <w:name w:val="WW8Num1z0"/>
    <w:rsid w:val="00514804"/>
    <w:rPr>
      <w:rFonts w:ascii="Calibri" w:eastAsia="Calibri" w:hAnsi="Calibri" w:cs="Times New Roman" w:hint="default"/>
      <w:color w:val="000000"/>
      <w:sz w:val="22"/>
      <w:szCs w:val="24"/>
    </w:rPr>
  </w:style>
  <w:style w:type="character" w:customStyle="1" w:styleId="WW8Num1z1">
    <w:name w:val="WW8Num1z1"/>
    <w:rsid w:val="00514804"/>
    <w:rPr>
      <w:rFonts w:ascii="Courier New" w:eastAsia="Times New Roman" w:hAnsi="Courier New" w:cs="Courier New" w:hint="default"/>
    </w:rPr>
  </w:style>
  <w:style w:type="character" w:customStyle="1" w:styleId="WW8Num1z2">
    <w:name w:val="WW8Num1z2"/>
    <w:rsid w:val="00514804"/>
    <w:rPr>
      <w:rFonts w:ascii="Wingdings" w:eastAsia="Times New Roman" w:hAnsi="Wingdings" w:cs="Wingdings" w:hint="default"/>
    </w:rPr>
  </w:style>
  <w:style w:type="character" w:customStyle="1" w:styleId="WW8Num1z3">
    <w:name w:val="WW8Num1z3"/>
    <w:rsid w:val="00514804"/>
    <w:rPr>
      <w:rFonts w:ascii="Symbol" w:eastAsia="Times New Roman" w:hAnsi="Symbol" w:cs="Symbol" w:hint="default"/>
    </w:rPr>
  </w:style>
  <w:style w:type="character" w:customStyle="1" w:styleId="WW8Num1z4">
    <w:name w:val="WW8Num1z4"/>
    <w:rsid w:val="00514804"/>
    <w:rPr>
      <w:rFonts w:ascii="Times New Roman" w:eastAsia="Times New Roman" w:hAnsi="Times New Roman" w:cs="Times New Roman"/>
    </w:rPr>
  </w:style>
  <w:style w:type="character" w:customStyle="1" w:styleId="WW8Num1z5">
    <w:name w:val="WW8Num1z5"/>
    <w:rsid w:val="00514804"/>
    <w:rPr>
      <w:rFonts w:ascii="Times New Roman" w:eastAsia="Times New Roman" w:hAnsi="Times New Roman" w:cs="Times New Roman"/>
    </w:rPr>
  </w:style>
  <w:style w:type="character" w:customStyle="1" w:styleId="WW8Num1z6">
    <w:name w:val="WW8Num1z6"/>
    <w:rsid w:val="00514804"/>
    <w:rPr>
      <w:rFonts w:ascii="Times New Roman" w:eastAsia="Times New Roman" w:hAnsi="Times New Roman" w:cs="Times New Roman"/>
    </w:rPr>
  </w:style>
  <w:style w:type="character" w:customStyle="1" w:styleId="WW8Num1z7">
    <w:name w:val="WW8Num1z7"/>
    <w:rsid w:val="00514804"/>
    <w:rPr>
      <w:rFonts w:ascii="Times New Roman" w:eastAsia="Times New Roman" w:hAnsi="Times New Roman" w:cs="Times New Roman"/>
    </w:rPr>
  </w:style>
  <w:style w:type="character" w:customStyle="1" w:styleId="WW8Num1z8">
    <w:name w:val="WW8Num1z8"/>
    <w:rsid w:val="00514804"/>
    <w:rPr>
      <w:rFonts w:ascii="Times New Roman" w:eastAsia="Times New Roman" w:hAnsi="Times New Roman" w:cs="Times New Roman"/>
    </w:rPr>
  </w:style>
  <w:style w:type="character" w:customStyle="1" w:styleId="WW8Num2z0">
    <w:name w:val="WW8Num2z0"/>
    <w:rsid w:val="00514804"/>
    <w:rPr>
      <w:rFonts w:ascii="Wingdings" w:eastAsia="Times New Roman" w:hAnsi="Wingdings" w:cs="Wingdings" w:hint="default"/>
      <w:b/>
      <w:lang w:val="el-GR"/>
    </w:rPr>
  </w:style>
  <w:style w:type="character" w:customStyle="1" w:styleId="WW8Num2z1">
    <w:name w:val="WW8Num2z1"/>
    <w:rsid w:val="00514804"/>
    <w:rPr>
      <w:rFonts w:ascii="Times New Roman" w:eastAsia="Times New Roman" w:hAnsi="Times New Roman" w:cs="Times New Roman"/>
    </w:rPr>
  </w:style>
  <w:style w:type="character" w:customStyle="1" w:styleId="WW8Num2z2">
    <w:name w:val="WW8Num2z2"/>
    <w:rsid w:val="00514804"/>
    <w:rPr>
      <w:rFonts w:ascii="Times New Roman" w:eastAsia="Times New Roman" w:hAnsi="Times New Roman" w:cs="Times New Roman"/>
    </w:rPr>
  </w:style>
  <w:style w:type="character" w:customStyle="1" w:styleId="WW8Num2z3">
    <w:name w:val="WW8Num2z3"/>
    <w:rsid w:val="00514804"/>
    <w:rPr>
      <w:rFonts w:ascii="Times New Roman" w:eastAsia="Times New Roman" w:hAnsi="Times New Roman" w:cs="Times New Roman"/>
    </w:rPr>
  </w:style>
  <w:style w:type="character" w:customStyle="1" w:styleId="WW8Num2z4">
    <w:name w:val="WW8Num2z4"/>
    <w:rsid w:val="00514804"/>
    <w:rPr>
      <w:rFonts w:ascii="Times New Roman" w:eastAsia="Times New Roman" w:hAnsi="Times New Roman" w:cs="Times New Roman"/>
    </w:rPr>
  </w:style>
  <w:style w:type="character" w:customStyle="1" w:styleId="WW8Num2z5">
    <w:name w:val="WW8Num2z5"/>
    <w:rsid w:val="00514804"/>
    <w:rPr>
      <w:rFonts w:ascii="Times New Roman" w:eastAsia="Times New Roman" w:hAnsi="Times New Roman" w:cs="Times New Roman"/>
    </w:rPr>
  </w:style>
  <w:style w:type="character" w:customStyle="1" w:styleId="WW8Num2z6">
    <w:name w:val="WW8Num2z6"/>
    <w:rsid w:val="00514804"/>
    <w:rPr>
      <w:rFonts w:ascii="Times New Roman" w:eastAsia="Times New Roman" w:hAnsi="Times New Roman" w:cs="Times New Roman"/>
    </w:rPr>
  </w:style>
  <w:style w:type="character" w:customStyle="1" w:styleId="WW8Num2z7">
    <w:name w:val="WW8Num2z7"/>
    <w:rsid w:val="00514804"/>
    <w:rPr>
      <w:rFonts w:ascii="Times New Roman" w:eastAsia="Times New Roman" w:hAnsi="Times New Roman" w:cs="Times New Roman"/>
    </w:rPr>
  </w:style>
  <w:style w:type="character" w:customStyle="1" w:styleId="WW8Num2z8">
    <w:name w:val="WW8Num2z8"/>
    <w:rsid w:val="00514804"/>
    <w:rPr>
      <w:rFonts w:ascii="Times New Roman" w:eastAsia="Times New Roman" w:hAnsi="Times New Roman" w:cs="Times New Roman"/>
    </w:rPr>
  </w:style>
  <w:style w:type="character" w:customStyle="1" w:styleId="12">
    <w:name w:val="Προεπιλεγμένη γραμματοσειρά12"/>
    <w:rsid w:val="00514804"/>
    <w:rPr>
      <w:rFonts w:ascii="Times New Roman" w:eastAsia="Times New Roman" w:hAnsi="Times New Roman" w:cs="Times New Roman"/>
    </w:rPr>
  </w:style>
  <w:style w:type="character" w:customStyle="1" w:styleId="WW8Num3z0">
    <w:name w:val="WW8Num3z0"/>
    <w:rsid w:val="00514804"/>
    <w:rPr>
      <w:rFonts w:ascii="Calibri" w:eastAsia="Calibri" w:hAnsi="Calibri" w:cs="Times New Roman" w:hint="default"/>
      <w:color w:val="000000"/>
      <w:spacing w:val="0"/>
      <w:kern w:val="1"/>
      <w:position w:val="0"/>
      <w:sz w:val="22"/>
      <w:szCs w:val="24"/>
      <w:shd w:val="clear" w:color="auto" w:fill="FFFFFF"/>
      <w:vertAlign w:val="baseline"/>
      <w:lang w:val="el-GR" w:eastAsia="ar-SA" w:bidi="ar-SA"/>
    </w:rPr>
  </w:style>
  <w:style w:type="character" w:customStyle="1" w:styleId="WW8Num3z1">
    <w:name w:val="WW8Num3z1"/>
    <w:rsid w:val="00514804"/>
    <w:rPr>
      <w:rFonts w:ascii="Courier New" w:eastAsia="Times New Roman" w:hAnsi="Courier New" w:cs="Courier New" w:hint="default"/>
    </w:rPr>
  </w:style>
  <w:style w:type="character" w:customStyle="1" w:styleId="WW8Num3z2">
    <w:name w:val="WW8Num3z2"/>
    <w:rsid w:val="00514804"/>
    <w:rPr>
      <w:rFonts w:ascii="Wingdings" w:eastAsia="Times New Roman" w:hAnsi="Wingdings" w:cs="Wingdings" w:hint="default"/>
    </w:rPr>
  </w:style>
  <w:style w:type="character" w:customStyle="1" w:styleId="WW8Num3z3">
    <w:name w:val="WW8Num3z3"/>
    <w:rsid w:val="00514804"/>
    <w:rPr>
      <w:rFonts w:ascii="Symbol" w:eastAsia="Times New Roman" w:hAnsi="Symbol" w:cs="Symbol" w:hint="default"/>
    </w:rPr>
  </w:style>
  <w:style w:type="character" w:customStyle="1" w:styleId="WW8Num3z4">
    <w:name w:val="WW8Num3z4"/>
    <w:rsid w:val="00514804"/>
    <w:rPr>
      <w:rFonts w:ascii="Times New Roman" w:eastAsia="Times New Roman" w:hAnsi="Times New Roman" w:cs="Times New Roman"/>
    </w:rPr>
  </w:style>
  <w:style w:type="character" w:customStyle="1" w:styleId="WW8Num3z5">
    <w:name w:val="WW8Num3z5"/>
    <w:rsid w:val="00514804"/>
    <w:rPr>
      <w:rFonts w:ascii="Times New Roman" w:eastAsia="Times New Roman" w:hAnsi="Times New Roman" w:cs="Times New Roman"/>
    </w:rPr>
  </w:style>
  <w:style w:type="character" w:customStyle="1" w:styleId="WW8Num3z6">
    <w:name w:val="WW8Num3z6"/>
    <w:rsid w:val="00514804"/>
    <w:rPr>
      <w:rFonts w:ascii="Times New Roman" w:eastAsia="Times New Roman" w:hAnsi="Times New Roman" w:cs="Times New Roman"/>
    </w:rPr>
  </w:style>
  <w:style w:type="character" w:customStyle="1" w:styleId="WW8Num3z7">
    <w:name w:val="WW8Num3z7"/>
    <w:rsid w:val="00514804"/>
    <w:rPr>
      <w:rFonts w:ascii="Times New Roman" w:eastAsia="Times New Roman" w:hAnsi="Times New Roman" w:cs="Times New Roman"/>
    </w:rPr>
  </w:style>
  <w:style w:type="character" w:customStyle="1" w:styleId="WW8Num3z8">
    <w:name w:val="WW8Num3z8"/>
    <w:rsid w:val="00514804"/>
    <w:rPr>
      <w:rFonts w:ascii="Times New Roman" w:eastAsia="Times New Roman" w:hAnsi="Times New Roman" w:cs="Times New Roman"/>
    </w:rPr>
  </w:style>
  <w:style w:type="character" w:customStyle="1" w:styleId="WW8Num4z0">
    <w:name w:val="WW8Num4z0"/>
    <w:rsid w:val="00514804"/>
    <w:rPr>
      <w:rFonts w:ascii="Symbol" w:eastAsia="Times New Roman" w:hAnsi="Symbol" w:cs="OpenSymbol"/>
      <w:color w:val="000000"/>
      <w:position w:val="0"/>
      <w:sz w:val="22"/>
      <w:szCs w:val="24"/>
      <w:vertAlign w:val="baseline"/>
      <w:lang w:val="el-GR"/>
    </w:rPr>
  </w:style>
  <w:style w:type="character" w:customStyle="1" w:styleId="WW8Num4z1">
    <w:name w:val="WW8Num4z1"/>
    <w:rsid w:val="00514804"/>
    <w:rPr>
      <w:rFonts w:ascii="OpenSymbol" w:eastAsia="Times New Roman" w:hAnsi="OpenSymbol" w:cs="OpenSymbol"/>
    </w:rPr>
  </w:style>
  <w:style w:type="character" w:customStyle="1" w:styleId="WW8Num4z2">
    <w:name w:val="WW8Num4z2"/>
    <w:rsid w:val="00514804"/>
    <w:rPr>
      <w:rFonts w:ascii="Wingdings" w:eastAsia="Times New Roman" w:hAnsi="Wingdings" w:cs="Wingdings" w:hint="default"/>
    </w:rPr>
  </w:style>
  <w:style w:type="character" w:customStyle="1" w:styleId="WW8Num4z3">
    <w:name w:val="WW8Num4z3"/>
    <w:rsid w:val="00514804"/>
    <w:rPr>
      <w:rFonts w:ascii="Symbol" w:eastAsia="Times New Roman" w:hAnsi="Symbol" w:cs="Symbol" w:hint="default"/>
    </w:rPr>
  </w:style>
  <w:style w:type="character" w:customStyle="1" w:styleId="WW8Num4z4">
    <w:name w:val="WW8Num4z4"/>
    <w:rsid w:val="00514804"/>
    <w:rPr>
      <w:rFonts w:ascii="Times New Roman" w:eastAsia="Times New Roman" w:hAnsi="Times New Roman" w:cs="Times New Roman"/>
    </w:rPr>
  </w:style>
  <w:style w:type="character" w:customStyle="1" w:styleId="WW8Num4z5">
    <w:name w:val="WW8Num4z5"/>
    <w:rsid w:val="00514804"/>
    <w:rPr>
      <w:rFonts w:ascii="Times New Roman" w:eastAsia="Times New Roman" w:hAnsi="Times New Roman" w:cs="Times New Roman"/>
    </w:rPr>
  </w:style>
  <w:style w:type="character" w:customStyle="1" w:styleId="WW8Num4z6">
    <w:name w:val="WW8Num4z6"/>
    <w:rsid w:val="00514804"/>
    <w:rPr>
      <w:rFonts w:ascii="Times New Roman" w:eastAsia="Times New Roman" w:hAnsi="Times New Roman" w:cs="Times New Roman"/>
    </w:rPr>
  </w:style>
  <w:style w:type="character" w:customStyle="1" w:styleId="WW8Num4z7">
    <w:name w:val="WW8Num4z7"/>
    <w:rsid w:val="00514804"/>
    <w:rPr>
      <w:rFonts w:ascii="Times New Roman" w:eastAsia="Times New Roman" w:hAnsi="Times New Roman" w:cs="Times New Roman"/>
    </w:rPr>
  </w:style>
  <w:style w:type="character" w:customStyle="1" w:styleId="WW8Num4z8">
    <w:name w:val="WW8Num4z8"/>
    <w:rsid w:val="00514804"/>
    <w:rPr>
      <w:rFonts w:ascii="Times New Roman" w:eastAsia="Times New Roman" w:hAnsi="Times New Roman" w:cs="Times New Roman"/>
    </w:rPr>
  </w:style>
  <w:style w:type="character" w:customStyle="1" w:styleId="11">
    <w:name w:val="Προεπιλεγμένη γραμματοσειρά11"/>
    <w:rsid w:val="00514804"/>
    <w:rPr>
      <w:rFonts w:ascii="Times New Roman" w:eastAsia="Times New Roman" w:hAnsi="Times New Roman" w:cs="Times New Roman"/>
    </w:rPr>
  </w:style>
  <w:style w:type="character" w:customStyle="1" w:styleId="10">
    <w:name w:val="Προεπιλεγμένη γραμματοσειρά10"/>
    <w:rsid w:val="00514804"/>
    <w:rPr>
      <w:rFonts w:ascii="Times New Roman" w:eastAsia="Times New Roman" w:hAnsi="Times New Roman" w:cs="Times New Roman"/>
    </w:rPr>
  </w:style>
  <w:style w:type="character" w:customStyle="1" w:styleId="90">
    <w:name w:val="Προεπιλεγμένη γραμματοσειρά9"/>
    <w:rsid w:val="00514804"/>
    <w:rPr>
      <w:rFonts w:ascii="Times New Roman" w:eastAsia="Times New Roman" w:hAnsi="Times New Roman" w:cs="Times New Roman"/>
    </w:rPr>
  </w:style>
  <w:style w:type="character" w:customStyle="1" w:styleId="80">
    <w:name w:val="Προεπιλεγμένη γραμματοσειρά8"/>
    <w:rsid w:val="00514804"/>
    <w:rPr>
      <w:rFonts w:ascii="Times New Roman" w:eastAsia="Times New Roman" w:hAnsi="Times New Roman" w:cs="Times New Roman"/>
    </w:rPr>
  </w:style>
  <w:style w:type="character" w:customStyle="1" w:styleId="70">
    <w:name w:val="Προεπιλεγμένη γραμματοσειρά7"/>
    <w:rsid w:val="00514804"/>
    <w:rPr>
      <w:rFonts w:ascii="Times New Roman" w:eastAsia="Times New Roman" w:hAnsi="Times New Roman" w:cs="Times New Roman"/>
    </w:rPr>
  </w:style>
  <w:style w:type="character" w:customStyle="1" w:styleId="6">
    <w:name w:val="Προεπιλεγμένη γραμματοσειρά6"/>
    <w:rsid w:val="00514804"/>
    <w:rPr>
      <w:rFonts w:ascii="Times New Roman" w:eastAsia="Times New Roman" w:hAnsi="Times New Roman" w:cs="Times New Roman"/>
    </w:rPr>
  </w:style>
  <w:style w:type="character" w:customStyle="1" w:styleId="50">
    <w:name w:val="Προεπιλεγμένη γραμματοσειρά5"/>
    <w:rsid w:val="00514804"/>
    <w:rPr>
      <w:rFonts w:ascii="Times New Roman" w:eastAsia="Times New Roman" w:hAnsi="Times New Roman" w:cs="Times New Roman"/>
    </w:rPr>
  </w:style>
  <w:style w:type="character" w:customStyle="1" w:styleId="40">
    <w:name w:val="Προεπιλεγμένη γραμματοσειρά4"/>
    <w:rsid w:val="00514804"/>
    <w:rPr>
      <w:rFonts w:ascii="Times New Roman" w:eastAsia="Times New Roman" w:hAnsi="Times New Roman" w:cs="Times New Roman"/>
    </w:rPr>
  </w:style>
  <w:style w:type="character" w:customStyle="1" w:styleId="30">
    <w:name w:val="Προεπιλεγμένη γραμματοσειρά3"/>
    <w:rsid w:val="00514804"/>
    <w:rPr>
      <w:rFonts w:ascii="Times New Roman" w:eastAsia="Times New Roman" w:hAnsi="Times New Roman" w:cs="Times New Roman"/>
    </w:rPr>
  </w:style>
  <w:style w:type="character" w:customStyle="1" w:styleId="20">
    <w:name w:val="Προεπιλεγμένη γραμματοσειρά2"/>
    <w:rsid w:val="00514804"/>
    <w:rPr>
      <w:rFonts w:ascii="Times New Roman" w:eastAsia="Times New Roman" w:hAnsi="Times New Roman" w:cs="Times New Roman"/>
    </w:rPr>
  </w:style>
  <w:style w:type="character" w:customStyle="1" w:styleId="13">
    <w:name w:val="Προεπιλεγμένη γραμματοσειρά1"/>
    <w:rsid w:val="00514804"/>
    <w:rPr>
      <w:rFonts w:ascii="Times New Roman" w:eastAsia="Times New Roman" w:hAnsi="Times New Roman" w:cs="Times New Roman"/>
    </w:rPr>
  </w:style>
  <w:style w:type="character" w:customStyle="1" w:styleId="Char">
    <w:name w:val="Κείμενο πλαισίου Char"/>
    <w:rsid w:val="00514804"/>
    <w:rPr>
      <w:rFonts w:ascii="Tahoma" w:eastAsia="Times New Roman" w:hAnsi="Tahoma" w:cs="Tahoma"/>
      <w:sz w:val="16"/>
      <w:szCs w:val="16"/>
    </w:rPr>
  </w:style>
  <w:style w:type="character" w:customStyle="1" w:styleId="Char0">
    <w:name w:val="Κεφαλίδα Char"/>
    <w:rsid w:val="00514804"/>
    <w:rPr>
      <w:rFonts w:ascii="Times New Roman" w:eastAsia="Times New Roman" w:hAnsi="Times New Roman" w:cs="Times New Roman"/>
      <w:sz w:val="22"/>
      <w:szCs w:val="22"/>
    </w:rPr>
  </w:style>
  <w:style w:type="character" w:customStyle="1" w:styleId="Char1">
    <w:name w:val="Υποσέλιδο Char"/>
    <w:rsid w:val="00514804"/>
    <w:rPr>
      <w:rFonts w:ascii="Times New Roman" w:eastAsia="Times New Roman" w:hAnsi="Times New Roman" w:cs="Times New Roman"/>
      <w:sz w:val="22"/>
      <w:szCs w:val="22"/>
    </w:rPr>
  </w:style>
  <w:style w:type="character" w:customStyle="1" w:styleId="2Char">
    <w:name w:val="Σώμα κείμενου 2 Char"/>
    <w:rsid w:val="00514804"/>
    <w:rPr>
      <w:rFonts w:ascii="Times New Roman" w:eastAsia="Times New Roman" w:hAnsi="Times New Roman" w:cs="Times New Roman"/>
      <w:sz w:val="28"/>
    </w:rPr>
  </w:style>
  <w:style w:type="character" w:customStyle="1" w:styleId="apple-converted-space">
    <w:name w:val="apple-converted-space"/>
    <w:rsid w:val="00514804"/>
    <w:rPr>
      <w:rFonts w:ascii="Times New Roman" w:eastAsia="Times New Roman" w:hAnsi="Times New Roman" w:cs="Times New Roman"/>
    </w:rPr>
  </w:style>
  <w:style w:type="character" w:customStyle="1" w:styleId="Char2">
    <w:name w:val="Σώμα κειμένου Char"/>
    <w:rsid w:val="00514804"/>
    <w:rPr>
      <w:rFonts w:ascii="Times New Roman" w:eastAsia="Times New Roman" w:hAnsi="Times New Roman" w:cs="Times New Roman"/>
      <w:sz w:val="22"/>
      <w:szCs w:val="22"/>
    </w:rPr>
  </w:style>
  <w:style w:type="character" w:customStyle="1" w:styleId="1Char">
    <w:name w:val="Επικεφαλίδα 1 Char"/>
    <w:rsid w:val="00514804"/>
    <w:rPr>
      <w:rFonts w:ascii="Times New Roman" w:eastAsia="Arial Unicode MS" w:hAnsi="Times New Roman" w:cs="Times New Roman"/>
      <w:b/>
      <w:bCs/>
      <w:sz w:val="24"/>
      <w:szCs w:val="24"/>
      <w:u w:val="single"/>
    </w:rPr>
  </w:style>
  <w:style w:type="character" w:customStyle="1" w:styleId="Char3">
    <w:name w:val="Υπότιτλος Char"/>
    <w:rsid w:val="00514804"/>
    <w:rPr>
      <w:rFonts w:ascii="Cambria" w:eastAsia="Times New Roman" w:hAnsi="Cambria" w:cs="Times New Roman"/>
      <w:sz w:val="24"/>
      <w:szCs w:val="24"/>
    </w:rPr>
  </w:style>
  <w:style w:type="character" w:customStyle="1" w:styleId="Char4">
    <w:name w:val="Σώμα κείμενου με εσοχή Char"/>
    <w:rsid w:val="00514804"/>
    <w:rPr>
      <w:rFonts w:ascii="Times New Roman" w:eastAsia="Times New Roman" w:hAnsi="Times New Roman" w:cs="Times New Roman"/>
      <w:sz w:val="24"/>
      <w:lang w:val="en-US"/>
    </w:rPr>
  </w:style>
  <w:style w:type="character" w:customStyle="1" w:styleId="3Char">
    <w:name w:val="Επικεφαλίδα 3 Char"/>
    <w:rsid w:val="00514804"/>
    <w:rPr>
      <w:rFonts w:ascii="Cambria" w:eastAsia="Times New Roman" w:hAnsi="Cambria" w:cs="Times New Roman"/>
      <w:b/>
      <w:bCs/>
      <w:sz w:val="26"/>
      <w:szCs w:val="26"/>
    </w:rPr>
  </w:style>
  <w:style w:type="character" w:customStyle="1" w:styleId="ad">
    <w:name w:val="Κουκίδες"/>
    <w:rsid w:val="00514804"/>
    <w:rPr>
      <w:rFonts w:ascii="OpenSymbol" w:eastAsia="OpenSymbol" w:hAnsi="OpenSymbol" w:cs="OpenSymbol"/>
    </w:rPr>
  </w:style>
  <w:style w:type="character" w:customStyle="1" w:styleId="ae">
    <w:name w:val="Σύμβολο υποσημείωσης"/>
    <w:rsid w:val="00514804"/>
    <w:rPr>
      <w:rFonts w:ascii="Times New Roman" w:eastAsia="Times New Roman" w:hAnsi="Times New Roman" w:cs="Times New Roman"/>
    </w:rPr>
  </w:style>
  <w:style w:type="character" w:customStyle="1" w:styleId="af">
    <w:name w:val="Σύμβολα σημείωσης τέλους"/>
    <w:rsid w:val="00514804"/>
    <w:rPr>
      <w:rFonts w:ascii="Times New Roman" w:eastAsia="Times New Roman" w:hAnsi="Times New Roman" w:cs="Times New Roman"/>
    </w:rPr>
  </w:style>
  <w:style w:type="character" w:customStyle="1" w:styleId="af0">
    <w:name w:val="Χαρακτήρες αρίθμησης"/>
    <w:rsid w:val="00514804"/>
    <w:rPr>
      <w:rFonts w:ascii="Times New Roman" w:eastAsia="Times New Roman" w:hAnsi="Times New Roman" w:cs="Times New Roman"/>
    </w:rPr>
  </w:style>
  <w:style w:type="character" w:customStyle="1" w:styleId="130">
    <w:name w:val="Προεπιλεγμένη γραμματοσειρά13"/>
    <w:rsid w:val="00514804"/>
    <w:rPr>
      <w:rFonts w:ascii="Times New Roman" w:eastAsia="Times New Roman" w:hAnsi="Times New Roman" w:cs="Times New Roman"/>
    </w:rPr>
  </w:style>
  <w:style w:type="character" w:customStyle="1" w:styleId="apple-style-span">
    <w:name w:val="apple-style-span"/>
    <w:rsid w:val="00514804"/>
    <w:rPr>
      <w:rFonts w:ascii="Times New Roman" w:eastAsia="Times New Roman" w:hAnsi="Times New Roman" w:cs="Times New Roman"/>
    </w:rPr>
  </w:style>
  <w:style w:type="paragraph" w:customStyle="1" w:styleId="120">
    <w:name w:val="Λεζάντα12"/>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af1">
    <w:name w:val="Ευρετήριο"/>
    <w:basedOn w:val="a"/>
    <w:rsid w:val="00514804"/>
    <w:pPr>
      <w:suppressLineNumbers/>
    </w:pPr>
    <w:rPr>
      <w:rFonts w:ascii="Times New Roman" w:eastAsia="Times New Roman" w:hAnsi="Times New Roman" w:cs="Mangal"/>
    </w:rPr>
  </w:style>
  <w:style w:type="paragraph" w:customStyle="1" w:styleId="110">
    <w:name w:val="Λεζάντα11"/>
    <w:basedOn w:val="a"/>
    <w:rsid w:val="00514804"/>
    <w:pPr>
      <w:suppressLineNumbers/>
      <w:spacing w:before="120" w:after="120"/>
    </w:pPr>
    <w:rPr>
      <w:rFonts w:ascii="Times New Roman" w:eastAsia="Times New Roman" w:hAnsi="Times New Roman" w:cs="Lucida Sans"/>
      <w:i/>
      <w:iCs/>
      <w:sz w:val="24"/>
      <w:szCs w:val="24"/>
    </w:rPr>
  </w:style>
  <w:style w:type="paragraph" w:customStyle="1" w:styleId="100">
    <w:name w:val="Λεζάντα10"/>
    <w:basedOn w:val="a"/>
    <w:rsid w:val="00514804"/>
    <w:pPr>
      <w:suppressLineNumbers/>
      <w:spacing w:before="120" w:after="120"/>
    </w:pPr>
    <w:rPr>
      <w:rFonts w:ascii="Times New Roman" w:eastAsia="Times New Roman" w:hAnsi="Times New Roman" w:cs="Mangal"/>
      <w:i/>
      <w:iCs/>
      <w:sz w:val="24"/>
      <w:szCs w:val="24"/>
    </w:rPr>
  </w:style>
  <w:style w:type="paragraph" w:customStyle="1" w:styleId="91">
    <w:name w:val="Λεζάντα9"/>
    <w:basedOn w:val="a"/>
    <w:rsid w:val="00514804"/>
    <w:pPr>
      <w:suppressLineNumbers/>
      <w:spacing w:before="120" w:after="120"/>
    </w:pPr>
    <w:rPr>
      <w:rFonts w:ascii="Times New Roman" w:eastAsia="Times New Roman" w:hAnsi="Times New Roman" w:cs="Mangal"/>
      <w:i/>
      <w:iCs/>
      <w:sz w:val="24"/>
      <w:szCs w:val="24"/>
    </w:rPr>
  </w:style>
  <w:style w:type="paragraph" w:customStyle="1" w:styleId="81">
    <w:name w:val="Λεζάντα8"/>
    <w:basedOn w:val="a"/>
    <w:rsid w:val="00514804"/>
    <w:pPr>
      <w:suppressLineNumbers/>
      <w:spacing w:before="120" w:after="120"/>
    </w:pPr>
    <w:rPr>
      <w:rFonts w:ascii="Times New Roman" w:eastAsia="Times New Roman" w:hAnsi="Times New Roman" w:cs="Mangal"/>
      <w:i/>
      <w:iCs/>
      <w:sz w:val="24"/>
      <w:szCs w:val="24"/>
    </w:rPr>
  </w:style>
  <w:style w:type="paragraph" w:customStyle="1" w:styleId="71">
    <w:name w:val="Λεζάντα7"/>
    <w:basedOn w:val="a"/>
    <w:rsid w:val="00514804"/>
    <w:pPr>
      <w:suppressLineNumbers/>
      <w:spacing w:before="120" w:after="120"/>
    </w:pPr>
    <w:rPr>
      <w:rFonts w:ascii="Times New Roman" w:eastAsia="Times New Roman" w:hAnsi="Times New Roman" w:cs="Mangal"/>
      <w:i/>
      <w:iCs/>
      <w:sz w:val="24"/>
      <w:szCs w:val="24"/>
    </w:rPr>
  </w:style>
  <w:style w:type="paragraph" w:customStyle="1" w:styleId="60">
    <w:name w:val="Λεζάντα6"/>
    <w:basedOn w:val="a"/>
    <w:rsid w:val="00514804"/>
    <w:pPr>
      <w:suppressLineNumbers/>
      <w:spacing w:before="120" w:after="120"/>
    </w:pPr>
    <w:rPr>
      <w:rFonts w:ascii="Times New Roman" w:eastAsia="Times New Roman" w:hAnsi="Times New Roman" w:cs="Mangal"/>
      <w:i/>
      <w:iCs/>
      <w:sz w:val="24"/>
      <w:szCs w:val="24"/>
    </w:rPr>
  </w:style>
  <w:style w:type="paragraph" w:customStyle="1" w:styleId="51">
    <w:name w:val="Λεζάντα5"/>
    <w:basedOn w:val="a"/>
    <w:rsid w:val="00514804"/>
    <w:pPr>
      <w:suppressLineNumbers/>
      <w:spacing w:before="120" w:after="120"/>
    </w:pPr>
    <w:rPr>
      <w:rFonts w:ascii="Times New Roman" w:eastAsia="Times New Roman" w:hAnsi="Times New Roman" w:cs="Mangal"/>
      <w:i/>
      <w:iCs/>
      <w:sz w:val="24"/>
      <w:szCs w:val="24"/>
    </w:rPr>
  </w:style>
  <w:style w:type="paragraph" w:customStyle="1" w:styleId="41">
    <w:name w:val="Λεζάντα4"/>
    <w:basedOn w:val="a"/>
    <w:rsid w:val="00514804"/>
    <w:pPr>
      <w:suppressLineNumbers/>
      <w:spacing w:before="120" w:after="120"/>
    </w:pPr>
    <w:rPr>
      <w:rFonts w:ascii="Times New Roman" w:eastAsia="Times New Roman" w:hAnsi="Times New Roman" w:cs="Mangal"/>
      <w:i/>
      <w:iCs/>
      <w:sz w:val="24"/>
      <w:szCs w:val="24"/>
    </w:rPr>
  </w:style>
  <w:style w:type="paragraph" w:customStyle="1" w:styleId="31">
    <w:name w:val="Λεζάντα3"/>
    <w:basedOn w:val="a"/>
    <w:rsid w:val="00514804"/>
    <w:pPr>
      <w:suppressLineNumbers/>
      <w:spacing w:before="120" w:after="120"/>
    </w:pPr>
    <w:rPr>
      <w:rFonts w:ascii="Times New Roman" w:eastAsia="Times New Roman" w:hAnsi="Times New Roman" w:cs="Mangal"/>
      <w:i/>
      <w:iCs/>
      <w:sz w:val="24"/>
      <w:szCs w:val="24"/>
    </w:rPr>
  </w:style>
  <w:style w:type="paragraph" w:customStyle="1" w:styleId="21">
    <w:name w:val="Λεζάντα2"/>
    <w:basedOn w:val="a"/>
    <w:rsid w:val="00514804"/>
    <w:pPr>
      <w:suppressLineNumbers/>
      <w:spacing w:before="120" w:after="120"/>
    </w:pPr>
    <w:rPr>
      <w:rFonts w:ascii="Times New Roman" w:eastAsia="Times New Roman" w:hAnsi="Times New Roman" w:cs="Mangal"/>
      <w:i/>
      <w:iCs/>
      <w:sz w:val="24"/>
      <w:szCs w:val="24"/>
    </w:rPr>
  </w:style>
  <w:style w:type="paragraph" w:customStyle="1" w:styleId="14">
    <w:name w:val="Λεζάντα1"/>
    <w:basedOn w:val="a"/>
    <w:rsid w:val="00514804"/>
    <w:pPr>
      <w:suppressLineNumbers/>
      <w:spacing w:before="120" w:after="120"/>
    </w:pPr>
    <w:rPr>
      <w:rFonts w:ascii="Times New Roman" w:eastAsia="Times New Roman" w:hAnsi="Times New Roman" w:cs="Mangal"/>
      <w:i/>
      <w:iCs/>
      <w:sz w:val="24"/>
      <w:szCs w:val="24"/>
    </w:rPr>
  </w:style>
  <w:style w:type="paragraph" w:customStyle="1" w:styleId="210">
    <w:name w:val="Σώμα κείμενου 21"/>
    <w:basedOn w:val="a"/>
    <w:rsid w:val="00514804"/>
    <w:pPr>
      <w:spacing w:after="0" w:line="240" w:lineRule="auto"/>
    </w:pPr>
    <w:rPr>
      <w:rFonts w:ascii="Times New Roman" w:eastAsia="Times New Roman" w:hAnsi="Times New Roman" w:cs="Times New Roman"/>
      <w:sz w:val="28"/>
      <w:szCs w:val="20"/>
    </w:rPr>
  </w:style>
  <w:style w:type="paragraph" w:customStyle="1" w:styleId="Char1CharChar1">
    <w:name w:val="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CharCharChar1CharChar">
    <w:name w:val="Char Char Char Char1 Char Char"/>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XY">
    <w:name w:val="Σελίδα X από Y"/>
    <w:rsid w:val="00514804"/>
    <w:pPr>
      <w:suppressAutoHyphens/>
      <w:jc w:val="both"/>
    </w:pPr>
    <w:rPr>
      <w:sz w:val="24"/>
      <w:szCs w:val="24"/>
      <w:lang w:eastAsia="ar-SA"/>
    </w:rPr>
  </w:style>
  <w:style w:type="paragraph" w:customStyle="1" w:styleId="WW-Char1CharChar1">
    <w:name w:val="WW-Char1 Char Char1"/>
    <w:basedOn w:val="a"/>
    <w:rsid w:val="00514804"/>
    <w:pPr>
      <w:spacing w:after="0" w:line="240" w:lineRule="auto"/>
    </w:pPr>
    <w:rPr>
      <w:rFonts w:ascii="Times New Roman" w:eastAsia="Times New Roman" w:hAnsi="Times New Roman" w:cs="Times New Roman"/>
      <w:sz w:val="24"/>
      <w:szCs w:val="24"/>
      <w:lang w:val="pl-PL"/>
    </w:rPr>
  </w:style>
  <w:style w:type="paragraph" w:customStyle="1" w:styleId="Char1CharChar11">
    <w:name w:val="Char1 Char Char1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CharCharCharChar1CharChar1">
    <w:name w:val="Char Char Char Char1 Char Char1"/>
    <w:basedOn w:val="a"/>
    <w:rsid w:val="00514804"/>
    <w:pPr>
      <w:spacing w:after="0" w:line="240" w:lineRule="auto"/>
      <w:jc w:val="left"/>
    </w:pPr>
    <w:rPr>
      <w:rFonts w:ascii="Times New Roman" w:eastAsia="Times New Roman" w:hAnsi="Times New Roman" w:cs="Times New Roman"/>
      <w:sz w:val="24"/>
      <w:szCs w:val="24"/>
      <w:lang w:val="pl-PL"/>
    </w:rPr>
  </w:style>
  <w:style w:type="paragraph" w:customStyle="1" w:styleId="15">
    <w:name w:val="Τμήμα κειμένου1"/>
    <w:basedOn w:val="a"/>
    <w:rsid w:val="00514804"/>
    <w:pPr>
      <w:spacing w:after="0" w:line="240" w:lineRule="auto"/>
      <w:ind w:left="142" w:right="-108"/>
      <w:jc w:val="left"/>
    </w:pPr>
    <w:rPr>
      <w:rFonts w:ascii="Times New Roman" w:eastAsia="Times New Roman" w:hAnsi="Times New Roman" w:cs="Times New Roman"/>
      <w:sz w:val="28"/>
      <w:szCs w:val="20"/>
    </w:rPr>
  </w:style>
  <w:style w:type="paragraph" w:customStyle="1" w:styleId="af2">
    <w:name w:val="Περιεχόμενα πλαισίου"/>
    <w:basedOn w:val="a1"/>
    <w:rsid w:val="00514804"/>
  </w:style>
  <w:style w:type="paragraph" w:customStyle="1" w:styleId="Web1">
    <w:name w:val="Κανονικό (Web)1"/>
    <w:basedOn w:val="a"/>
    <w:rsid w:val="00514804"/>
    <w:pPr>
      <w:spacing w:before="280" w:after="280" w:line="240" w:lineRule="auto"/>
    </w:pPr>
    <w:rPr>
      <w:rFonts w:ascii="Times New Roman" w:eastAsia="Times New Roman" w:hAnsi="Times New Roman" w:cs="Times New Roman"/>
      <w:sz w:val="24"/>
      <w:szCs w:val="24"/>
    </w:rPr>
  </w:style>
  <w:style w:type="paragraph" w:customStyle="1" w:styleId="101">
    <w:name w:val="Επικεφαλίδα 10"/>
    <w:basedOn w:val="a0"/>
    <w:next w:val="a1"/>
    <w:rsid w:val="00514804"/>
    <w:pPr>
      <w:tabs>
        <w:tab w:val="left" w:pos="0"/>
      </w:tabs>
      <w:ind w:left="10368" w:hanging="432"/>
    </w:pPr>
    <w:rPr>
      <w:rFonts w:ascii="Times New Roman" w:eastAsia="Times New Roman" w:hAnsi="Times New Roman" w:cs="Times New Roman"/>
      <w:b/>
      <w:bCs/>
      <w:sz w:val="21"/>
      <w:szCs w:val="21"/>
    </w:rPr>
  </w:style>
  <w:style w:type="paragraph" w:customStyle="1" w:styleId="af3">
    <w:name w:val="Προμορφοποιημένο κείμενο"/>
    <w:basedOn w:val="a"/>
    <w:rsid w:val="00514804"/>
    <w:pPr>
      <w:spacing w:after="0"/>
    </w:pPr>
    <w:rPr>
      <w:rFonts w:ascii="Courier New" w:eastAsia="NSimSun" w:hAnsi="Courier New" w:cs="Courier New"/>
      <w:sz w:val="20"/>
      <w:szCs w:val="20"/>
    </w:rPr>
  </w:style>
  <w:style w:type="paragraph" w:customStyle="1" w:styleId="af4">
    <w:name w:val="Περιεχόμενο λίστας"/>
    <w:basedOn w:val="a"/>
    <w:rsid w:val="00514804"/>
    <w:pPr>
      <w:ind w:left="567"/>
    </w:pPr>
    <w:rPr>
      <w:rFonts w:ascii="Times New Roman" w:eastAsia="Times New Roman" w:hAnsi="Times New Roman" w:cs="Times New Roman"/>
    </w:rPr>
  </w:style>
  <w:style w:type="paragraph" w:customStyle="1" w:styleId="yiv0128021470msonormal">
    <w:name w:val="yiv0128021470msonormal"/>
    <w:basedOn w:val="a"/>
    <w:rsid w:val="00514804"/>
    <w:pPr>
      <w:spacing w:before="280" w:after="280" w:line="240" w:lineRule="auto"/>
      <w:jc w:val="left"/>
    </w:pPr>
    <w:rPr>
      <w:rFonts w:ascii="Times New Roman" w:eastAsia="Times New Roman" w:hAnsi="Times New Roman" w:cs="Times New Roman"/>
      <w:sz w:val="24"/>
      <w:szCs w:val="24"/>
    </w:rPr>
  </w:style>
  <w:style w:type="paragraph" w:customStyle="1" w:styleId="af5">
    <w:name w:val="Περιεχόμενα πίνακα"/>
    <w:basedOn w:val="a"/>
    <w:rsid w:val="00514804"/>
    <w:pPr>
      <w:suppressLineNumbers/>
    </w:pPr>
    <w:rPr>
      <w:rFonts w:ascii="Times New Roman" w:eastAsia="Times New Roman" w:hAnsi="Times New Roman" w:cs="Times New Roman"/>
    </w:rPr>
  </w:style>
  <w:style w:type="paragraph" w:customStyle="1" w:styleId="16">
    <w:name w:val="Παράγραφος λίστας1"/>
    <w:basedOn w:val="a"/>
    <w:qFormat/>
    <w:rsid w:val="00514804"/>
    <w:pPr>
      <w:ind w:left="720"/>
    </w:pPr>
    <w:rPr>
      <w:rFonts w:ascii="Times New Roman" w:eastAsia="Times New Roman" w:hAnsi="Times New Roman" w:cs="Times New Roman"/>
    </w:rPr>
  </w:style>
  <w:style w:type="paragraph" w:customStyle="1" w:styleId="17">
    <w:name w:val="Χωρίς διάστιχο1"/>
    <w:qFormat/>
    <w:rsid w:val="00514804"/>
    <w:pPr>
      <w:suppressAutoHyphens/>
      <w:jc w:val="both"/>
    </w:pPr>
    <w:rPr>
      <w:rFonts w:ascii="Calibri" w:eastAsia="Calibri" w:hAnsi="Calibri" w:cs="Calibri"/>
      <w:sz w:val="22"/>
      <w:szCs w:val="22"/>
      <w:lang w:eastAsia="ar-SA"/>
    </w:rPr>
  </w:style>
  <w:style w:type="paragraph" w:customStyle="1" w:styleId="Default">
    <w:name w:val="Default"/>
    <w:basedOn w:val="a"/>
    <w:rsid w:val="00514804"/>
    <w:pPr>
      <w:widowControl w:val="0"/>
      <w:autoSpaceDE w:val="0"/>
      <w:spacing w:after="0" w:line="240" w:lineRule="auto"/>
      <w:jc w:val="left"/>
    </w:pPr>
    <w:rPr>
      <w:rFonts w:ascii="Times New Roman" w:eastAsia="Times New Roman" w:hAnsi="Times New Roman" w:cs="Times New Roman"/>
      <w:color w:val="000000"/>
      <w:kern w:val="1"/>
      <w:sz w:val="24"/>
      <w:szCs w:val="24"/>
      <w:lang w:eastAsia="hi-IN" w:bidi="hi-IN"/>
    </w:rPr>
  </w:style>
  <w:style w:type="paragraph" w:customStyle="1" w:styleId="standard">
    <w:name w:val="standard"/>
    <w:basedOn w:val="a"/>
    <w:rsid w:val="00514804"/>
    <w:pPr>
      <w:spacing w:before="100" w:beforeAutospacing="1" w:after="100" w:afterAutospacing="1" w:line="240" w:lineRule="auto"/>
      <w:jc w:val="left"/>
    </w:pPr>
    <w:rPr>
      <w:rFonts w:ascii="Times New Roman" w:eastAsia="Times New Roman" w:hAnsi="Times New Roman" w:cs="Times New Roman"/>
      <w:sz w:val="24"/>
      <w:szCs w:val="24"/>
      <w:lang w:eastAsia="el-GR"/>
    </w:rPr>
  </w:style>
  <w:style w:type="character" w:customStyle="1" w:styleId="Bodytext2">
    <w:name w:val="Body text (2)_"/>
    <w:basedOn w:val="a2"/>
    <w:link w:val="Bodytext20"/>
    <w:rsid w:val="00514804"/>
    <w:rPr>
      <w:rFonts w:ascii="Calibri" w:eastAsia="Calibri" w:hAnsi="Calibri" w:cs="Calibri"/>
      <w:b/>
      <w:bCs/>
      <w:sz w:val="22"/>
      <w:szCs w:val="22"/>
      <w:shd w:val="clear" w:color="auto" w:fill="FFFFFF"/>
    </w:rPr>
  </w:style>
  <w:style w:type="paragraph" w:customStyle="1" w:styleId="Bodytext20">
    <w:name w:val="Body text (2)"/>
    <w:basedOn w:val="a"/>
    <w:link w:val="Bodytext2"/>
    <w:rsid w:val="00514804"/>
    <w:pPr>
      <w:widowControl w:val="0"/>
      <w:shd w:val="clear" w:color="auto" w:fill="FFFFFF"/>
      <w:spacing w:after="360" w:line="0" w:lineRule="atLeast"/>
      <w:jc w:val="center"/>
    </w:pPr>
    <w:rPr>
      <w:b/>
      <w:bCs/>
      <w:lang w:eastAsia="el-GR"/>
    </w:rPr>
  </w:style>
  <w:style w:type="character" w:customStyle="1" w:styleId="object">
    <w:name w:val="object"/>
    <w:basedOn w:val="a2"/>
    <w:rsid w:val="00514804"/>
  </w:style>
</w:styles>
</file>

<file path=word/webSettings.xml><?xml version="1.0" encoding="utf-8"?>
<w:webSettings xmlns:r="http://schemas.openxmlformats.org/officeDocument/2006/relationships" xmlns:w="http://schemas.openxmlformats.org/wordprocessingml/2006/main">
  <w:divs>
    <w:div w:id="247925558">
      <w:bodyDiv w:val="1"/>
      <w:marLeft w:val="0"/>
      <w:marRight w:val="0"/>
      <w:marTop w:val="0"/>
      <w:marBottom w:val="0"/>
      <w:divBdr>
        <w:top w:val="none" w:sz="0" w:space="0" w:color="auto"/>
        <w:left w:val="none" w:sz="0" w:space="0" w:color="auto"/>
        <w:bottom w:val="none" w:sz="0" w:space="0" w:color="auto"/>
        <w:right w:val="none" w:sz="0" w:space="0" w:color="auto"/>
      </w:divBdr>
    </w:div>
    <w:div w:id="260333619">
      <w:bodyDiv w:val="1"/>
      <w:marLeft w:val="0"/>
      <w:marRight w:val="0"/>
      <w:marTop w:val="0"/>
      <w:marBottom w:val="0"/>
      <w:divBdr>
        <w:top w:val="none" w:sz="0" w:space="0" w:color="auto"/>
        <w:left w:val="none" w:sz="0" w:space="0" w:color="auto"/>
        <w:bottom w:val="none" w:sz="0" w:space="0" w:color="auto"/>
        <w:right w:val="none" w:sz="0" w:space="0" w:color="auto"/>
      </w:divBdr>
    </w:div>
    <w:div w:id="284233562">
      <w:bodyDiv w:val="1"/>
      <w:marLeft w:val="0"/>
      <w:marRight w:val="0"/>
      <w:marTop w:val="0"/>
      <w:marBottom w:val="0"/>
      <w:divBdr>
        <w:top w:val="none" w:sz="0" w:space="0" w:color="auto"/>
        <w:left w:val="none" w:sz="0" w:space="0" w:color="auto"/>
        <w:bottom w:val="none" w:sz="0" w:space="0" w:color="auto"/>
        <w:right w:val="none" w:sz="0" w:space="0" w:color="auto"/>
      </w:divBdr>
    </w:div>
    <w:div w:id="306513987">
      <w:bodyDiv w:val="1"/>
      <w:marLeft w:val="0"/>
      <w:marRight w:val="0"/>
      <w:marTop w:val="0"/>
      <w:marBottom w:val="0"/>
      <w:divBdr>
        <w:top w:val="none" w:sz="0" w:space="0" w:color="auto"/>
        <w:left w:val="none" w:sz="0" w:space="0" w:color="auto"/>
        <w:bottom w:val="none" w:sz="0" w:space="0" w:color="auto"/>
        <w:right w:val="none" w:sz="0" w:space="0" w:color="auto"/>
      </w:divBdr>
    </w:div>
    <w:div w:id="454252395">
      <w:bodyDiv w:val="1"/>
      <w:marLeft w:val="0"/>
      <w:marRight w:val="0"/>
      <w:marTop w:val="0"/>
      <w:marBottom w:val="0"/>
      <w:divBdr>
        <w:top w:val="none" w:sz="0" w:space="0" w:color="auto"/>
        <w:left w:val="none" w:sz="0" w:space="0" w:color="auto"/>
        <w:bottom w:val="none" w:sz="0" w:space="0" w:color="auto"/>
        <w:right w:val="none" w:sz="0" w:space="0" w:color="auto"/>
      </w:divBdr>
    </w:div>
    <w:div w:id="474882954">
      <w:bodyDiv w:val="1"/>
      <w:marLeft w:val="0"/>
      <w:marRight w:val="0"/>
      <w:marTop w:val="0"/>
      <w:marBottom w:val="0"/>
      <w:divBdr>
        <w:top w:val="none" w:sz="0" w:space="0" w:color="auto"/>
        <w:left w:val="none" w:sz="0" w:space="0" w:color="auto"/>
        <w:bottom w:val="none" w:sz="0" w:space="0" w:color="auto"/>
        <w:right w:val="none" w:sz="0" w:space="0" w:color="auto"/>
      </w:divBdr>
    </w:div>
    <w:div w:id="554775425">
      <w:bodyDiv w:val="1"/>
      <w:marLeft w:val="0"/>
      <w:marRight w:val="0"/>
      <w:marTop w:val="0"/>
      <w:marBottom w:val="0"/>
      <w:divBdr>
        <w:top w:val="none" w:sz="0" w:space="0" w:color="auto"/>
        <w:left w:val="none" w:sz="0" w:space="0" w:color="auto"/>
        <w:bottom w:val="none" w:sz="0" w:space="0" w:color="auto"/>
        <w:right w:val="none" w:sz="0" w:space="0" w:color="auto"/>
      </w:divBdr>
    </w:div>
    <w:div w:id="663778561">
      <w:bodyDiv w:val="1"/>
      <w:marLeft w:val="0"/>
      <w:marRight w:val="0"/>
      <w:marTop w:val="0"/>
      <w:marBottom w:val="0"/>
      <w:divBdr>
        <w:top w:val="none" w:sz="0" w:space="0" w:color="auto"/>
        <w:left w:val="none" w:sz="0" w:space="0" w:color="auto"/>
        <w:bottom w:val="none" w:sz="0" w:space="0" w:color="auto"/>
        <w:right w:val="none" w:sz="0" w:space="0" w:color="auto"/>
      </w:divBdr>
    </w:div>
    <w:div w:id="778332093">
      <w:bodyDiv w:val="1"/>
      <w:marLeft w:val="0"/>
      <w:marRight w:val="0"/>
      <w:marTop w:val="0"/>
      <w:marBottom w:val="0"/>
      <w:divBdr>
        <w:top w:val="none" w:sz="0" w:space="0" w:color="auto"/>
        <w:left w:val="none" w:sz="0" w:space="0" w:color="auto"/>
        <w:bottom w:val="none" w:sz="0" w:space="0" w:color="auto"/>
        <w:right w:val="none" w:sz="0" w:space="0" w:color="auto"/>
      </w:divBdr>
    </w:div>
    <w:div w:id="900287607">
      <w:bodyDiv w:val="1"/>
      <w:marLeft w:val="0"/>
      <w:marRight w:val="0"/>
      <w:marTop w:val="0"/>
      <w:marBottom w:val="0"/>
      <w:divBdr>
        <w:top w:val="none" w:sz="0" w:space="0" w:color="auto"/>
        <w:left w:val="none" w:sz="0" w:space="0" w:color="auto"/>
        <w:bottom w:val="none" w:sz="0" w:space="0" w:color="auto"/>
        <w:right w:val="none" w:sz="0" w:space="0" w:color="auto"/>
      </w:divBdr>
    </w:div>
    <w:div w:id="1017192379">
      <w:bodyDiv w:val="1"/>
      <w:marLeft w:val="0"/>
      <w:marRight w:val="0"/>
      <w:marTop w:val="0"/>
      <w:marBottom w:val="0"/>
      <w:divBdr>
        <w:top w:val="none" w:sz="0" w:space="0" w:color="auto"/>
        <w:left w:val="none" w:sz="0" w:space="0" w:color="auto"/>
        <w:bottom w:val="none" w:sz="0" w:space="0" w:color="auto"/>
        <w:right w:val="none" w:sz="0" w:space="0" w:color="auto"/>
      </w:divBdr>
    </w:div>
    <w:div w:id="1234195238">
      <w:bodyDiv w:val="1"/>
      <w:marLeft w:val="0"/>
      <w:marRight w:val="0"/>
      <w:marTop w:val="0"/>
      <w:marBottom w:val="0"/>
      <w:divBdr>
        <w:top w:val="none" w:sz="0" w:space="0" w:color="auto"/>
        <w:left w:val="none" w:sz="0" w:space="0" w:color="auto"/>
        <w:bottom w:val="none" w:sz="0" w:space="0" w:color="auto"/>
        <w:right w:val="none" w:sz="0" w:space="0" w:color="auto"/>
      </w:divBdr>
    </w:div>
    <w:div w:id="1392771129">
      <w:bodyDiv w:val="1"/>
      <w:marLeft w:val="0"/>
      <w:marRight w:val="0"/>
      <w:marTop w:val="0"/>
      <w:marBottom w:val="0"/>
      <w:divBdr>
        <w:top w:val="none" w:sz="0" w:space="0" w:color="auto"/>
        <w:left w:val="none" w:sz="0" w:space="0" w:color="auto"/>
        <w:bottom w:val="none" w:sz="0" w:space="0" w:color="auto"/>
        <w:right w:val="none" w:sz="0" w:space="0" w:color="auto"/>
      </w:divBdr>
      <w:divsChild>
        <w:div w:id="2085444135">
          <w:marLeft w:val="0"/>
          <w:marRight w:val="0"/>
          <w:marTop w:val="0"/>
          <w:marBottom w:val="0"/>
          <w:divBdr>
            <w:top w:val="none" w:sz="0" w:space="0" w:color="auto"/>
            <w:left w:val="none" w:sz="0" w:space="0" w:color="auto"/>
            <w:bottom w:val="none" w:sz="0" w:space="0" w:color="auto"/>
            <w:right w:val="none" w:sz="0" w:space="0" w:color="auto"/>
          </w:divBdr>
        </w:div>
        <w:div w:id="888803017">
          <w:marLeft w:val="0"/>
          <w:marRight w:val="0"/>
          <w:marTop w:val="0"/>
          <w:marBottom w:val="0"/>
          <w:divBdr>
            <w:top w:val="none" w:sz="0" w:space="0" w:color="auto"/>
            <w:left w:val="none" w:sz="0" w:space="0" w:color="auto"/>
            <w:bottom w:val="none" w:sz="0" w:space="0" w:color="auto"/>
            <w:right w:val="none" w:sz="0" w:space="0" w:color="auto"/>
          </w:divBdr>
        </w:div>
      </w:divsChild>
    </w:div>
    <w:div w:id="1507593383">
      <w:bodyDiv w:val="1"/>
      <w:marLeft w:val="0"/>
      <w:marRight w:val="0"/>
      <w:marTop w:val="0"/>
      <w:marBottom w:val="0"/>
      <w:divBdr>
        <w:top w:val="none" w:sz="0" w:space="0" w:color="auto"/>
        <w:left w:val="none" w:sz="0" w:space="0" w:color="auto"/>
        <w:bottom w:val="none" w:sz="0" w:space="0" w:color="auto"/>
        <w:right w:val="none" w:sz="0" w:space="0" w:color="auto"/>
      </w:divBdr>
    </w:div>
    <w:div w:id="1509368760">
      <w:bodyDiv w:val="1"/>
      <w:marLeft w:val="0"/>
      <w:marRight w:val="0"/>
      <w:marTop w:val="0"/>
      <w:marBottom w:val="0"/>
      <w:divBdr>
        <w:top w:val="none" w:sz="0" w:space="0" w:color="auto"/>
        <w:left w:val="none" w:sz="0" w:space="0" w:color="auto"/>
        <w:bottom w:val="none" w:sz="0" w:space="0" w:color="auto"/>
        <w:right w:val="none" w:sz="0" w:space="0" w:color="auto"/>
      </w:divBdr>
    </w:div>
    <w:div w:id="1547376052">
      <w:bodyDiv w:val="1"/>
      <w:marLeft w:val="0"/>
      <w:marRight w:val="0"/>
      <w:marTop w:val="0"/>
      <w:marBottom w:val="0"/>
      <w:divBdr>
        <w:top w:val="none" w:sz="0" w:space="0" w:color="auto"/>
        <w:left w:val="none" w:sz="0" w:space="0" w:color="auto"/>
        <w:bottom w:val="none" w:sz="0" w:space="0" w:color="auto"/>
        <w:right w:val="none" w:sz="0" w:space="0" w:color="auto"/>
      </w:divBdr>
    </w:div>
    <w:div w:id="1559440559">
      <w:bodyDiv w:val="1"/>
      <w:marLeft w:val="0"/>
      <w:marRight w:val="0"/>
      <w:marTop w:val="0"/>
      <w:marBottom w:val="0"/>
      <w:divBdr>
        <w:top w:val="none" w:sz="0" w:space="0" w:color="auto"/>
        <w:left w:val="none" w:sz="0" w:space="0" w:color="auto"/>
        <w:bottom w:val="none" w:sz="0" w:space="0" w:color="auto"/>
        <w:right w:val="none" w:sz="0" w:space="0" w:color="auto"/>
      </w:divBdr>
    </w:div>
    <w:div w:id="1576351756">
      <w:bodyDiv w:val="1"/>
      <w:marLeft w:val="0"/>
      <w:marRight w:val="0"/>
      <w:marTop w:val="0"/>
      <w:marBottom w:val="0"/>
      <w:divBdr>
        <w:top w:val="none" w:sz="0" w:space="0" w:color="auto"/>
        <w:left w:val="none" w:sz="0" w:space="0" w:color="auto"/>
        <w:bottom w:val="none" w:sz="0" w:space="0" w:color="auto"/>
        <w:right w:val="none" w:sz="0" w:space="0" w:color="auto"/>
      </w:divBdr>
    </w:div>
    <w:div w:id="1711680984">
      <w:bodyDiv w:val="1"/>
      <w:marLeft w:val="0"/>
      <w:marRight w:val="0"/>
      <w:marTop w:val="0"/>
      <w:marBottom w:val="0"/>
      <w:divBdr>
        <w:top w:val="none" w:sz="0" w:space="0" w:color="auto"/>
        <w:left w:val="none" w:sz="0" w:space="0" w:color="auto"/>
        <w:bottom w:val="none" w:sz="0" w:space="0" w:color="auto"/>
        <w:right w:val="none" w:sz="0" w:space="0" w:color="auto"/>
      </w:divBdr>
    </w:div>
    <w:div w:id="1737894616">
      <w:bodyDiv w:val="1"/>
      <w:marLeft w:val="0"/>
      <w:marRight w:val="0"/>
      <w:marTop w:val="0"/>
      <w:marBottom w:val="0"/>
      <w:divBdr>
        <w:top w:val="none" w:sz="0" w:space="0" w:color="auto"/>
        <w:left w:val="none" w:sz="0" w:space="0" w:color="auto"/>
        <w:bottom w:val="none" w:sz="0" w:space="0" w:color="auto"/>
        <w:right w:val="none" w:sz="0" w:space="0" w:color="auto"/>
      </w:divBdr>
    </w:div>
    <w:div w:id="1826774193">
      <w:bodyDiv w:val="1"/>
      <w:marLeft w:val="0"/>
      <w:marRight w:val="0"/>
      <w:marTop w:val="0"/>
      <w:marBottom w:val="0"/>
      <w:divBdr>
        <w:top w:val="none" w:sz="0" w:space="0" w:color="auto"/>
        <w:left w:val="none" w:sz="0" w:space="0" w:color="auto"/>
        <w:bottom w:val="none" w:sz="0" w:space="0" w:color="auto"/>
        <w:right w:val="none" w:sz="0" w:space="0" w:color="auto"/>
      </w:divBdr>
    </w:div>
    <w:div w:id="20828276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oter1.xml.rels><?xml version="1.0" encoding="UTF-8" standalone="yes"?>
<Relationships xmlns="http://schemas.openxmlformats.org/package/2006/relationships"><Relationship Id="rId2" Type="http://schemas.openxmlformats.org/officeDocument/2006/relationships/hyperlink" Target="mailto:mme@yna.gov.gr" TargetMode="External"/><Relationship Id="rId1" Type="http://schemas.openxmlformats.org/officeDocument/2006/relationships/hyperlink" Target="http://www.hcg.gr/" TargetMode="Externa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Info spid="_x0000_s1028"/>
    <customShpInfo spid="_x0000_s102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86</TotalTime>
  <Pages>2</Pages>
  <Words>521</Words>
  <Characters>2818</Characters>
  <Application>Microsoft Office Word</Application>
  <DocSecurity>0</DocSecurity>
  <Lines>23</Lines>
  <Paragraphs>6</Paragraphs>
  <ScaleCrop>false</ScaleCrop>
  <HeadingPairs>
    <vt:vector size="2" baseType="variant">
      <vt:variant>
        <vt:lpstr>Τίτλος</vt:lpstr>
      </vt:variant>
      <vt:variant>
        <vt:i4>1</vt:i4>
      </vt:variant>
    </vt:vector>
  </HeadingPairs>
  <TitlesOfParts>
    <vt:vector size="1" baseType="lpstr">
      <vt:lpstr>ΔΦΔΦΔΦΔΦ</vt:lpstr>
    </vt:vector>
  </TitlesOfParts>
  <Company/>
  <LinksUpToDate>false</LinksUpToDate>
  <CharactersWithSpaces>3333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ΔΦΔΦΔΦΔΦ</dc:title>
  <dc:creator>Tziortzio</dc:creator>
  <cp:lastModifiedBy>user</cp:lastModifiedBy>
  <cp:revision>5</cp:revision>
  <cp:lastPrinted>2026-09-24T12:18:00Z</cp:lastPrinted>
  <dcterms:created xsi:type="dcterms:W3CDTF">2026-09-24T15:32:00Z</dcterms:created>
  <dcterms:modified xsi:type="dcterms:W3CDTF">2026-09-24T19:41:00Z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9faaf451475640acbeb9c0b6e66592db_23</vt:lpwstr>
  </property>
  <property fmtid="{D5CDD505-2E9C-101B-9397-08002B2CF9AE}" pid="3" name="KSOProductBuildVer">
    <vt:lpwstr>2052-26.7.1</vt:lpwstr>
  </property>
</Properties>
</file>