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14804" w:rsidRDefault="001014E9">
      <w:pPr>
        <w:pStyle w:val="a1"/>
        <w:spacing w:after="0" w:line="360" w:lineRule="auto"/>
        <w:rPr>
          <w:rFonts w:ascii="Cambria" w:hAnsi="Cambria" w:cs="Cambria"/>
          <w:sz w:val="24"/>
          <w:szCs w:val="24"/>
          <w:lang w:val="en-US"/>
        </w:rPr>
      </w:pPr>
      <w:r w:rsidRPr="001014E9">
        <w:rPr>
          <w:rFonts w:ascii="Cambria" w:hAnsi="Cambria"/>
          <w:sz w:val="24"/>
          <w:szCs w:val="24"/>
          <w:lang w:eastAsia="el-GR"/>
        </w:rPr>
        <w:pict>
          <v:shapetype id="_x0000_t202" coordsize="21600,21600" o:spt="202" path="m,l,21600r21600,l21600,xe">
            <v:stroke joinstyle="miter"/>
            <v:path gradientshapeok="t" o:connecttype="rect"/>
          </v:shapetype>
          <v:shape id="Text Box 3" o:spid="_x0000_s1026" type="#_x0000_t202" style="position:absolute;left:0;text-align:left;margin-left:85.9pt;margin-top:27.5pt;width:449.65pt;height:85.95pt;z-index:251656192;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" fillcolor="#17365d" strokecolor="#f2f2f2" strokeweight="2.5pt">
            <v:shadow on="t" color="#243f60" offset="8.65pt,8.65pt"/>
            <v:textbox inset="7.7pt,.00228mm,7.7pt,.00228mm">
              <w:txbxContent>
                <w:p w:rsidR="00514804" w:rsidRDefault="00201C01">
                  <w:pPr>
                    <w:spacing w:line="240" w:lineRule="auto"/>
                    <w:jc w:val="center"/>
                    <w:rPr>
                      <w:b/>
                      <w:color w:val="FFFFFF"/>
                      <w:sz w:val="24"/>
                      <w:szCs w:val="24"/>
                    </w:rPr>
                  </w:pPr>
                  <w:r>
                    <w:rPr>
                      <w:b/>
                      <w:color w:val="FFFFFF"/>
                      <w:sz w:val="24"/>
                      <w:szCs w:val="24"/>
                    </w:rPr>
                    <w:t>ΕΛΛΗΝΙΚΗ ΔΗΜΟΚΡΑΤΙΑ</w:t>
                  </w:r>
                </w:p>
                <w:p w:rsidR="00514804" w:rsidRDefault="00201C01">
                  <w:pPr>
                    <w:spacing w:line="240" w:lineRule="auto"/>
                    <w:jc w:val="center"/>
                    <w:rPr>
                      <w:b/>
                      <w:color w:val="FFFFFF"/>
                      <w:sz w:val="24"/>
                      <w:szCs w:val="24"/>
                    </w:rPr>
                  </w:pPr>
                  <w:r>
                    <w:rPr>
                      <w:b/>
                      <w:color w:val="FFFFFF"/>
                      <w:sz w:val="24"/>
                      <w:szCs w:val="24"/>
                    </w:rPr>
                    <w:t>ΥΠΟΥΡΓΕΙΟ ΝΑΥΤΙΛΙΑΣ ΚΑΙ ΝΗΣΙΩΤΙΚΗΣ ΠΟΛΙΤΙΚΗΣ</w:t>
                  </w:r>
                </w:p>
                <w:p w:rsidR="00514804" w:rsidRDefault="00201C01">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514804" w:rsidRDefault="00514804">
                  <w:pPr>
                    <w:spacing w:line="240" w:lineRule="auto"/>
                    <w:jc w:val="center"/>
                    <w:rPr>
                      <w:b/>
                      <w:color w:val="FFFFFF"/>
                      <w:sz w:val="24"/>
                      <w:szCs w:val="24"/>
                    </w:rPr>
                  </w:pPr>
                </w:p>
                <w:p w:rsidR="00514804" w:rsidRDefault="00514804">
                  <w:pPr>
                    <w:spacing w:line="240" w:lineRule="auto"/>
                    <w:jc w:val="center"/>
                    <w:rPr>
                      <w:b/>
                      <w:color w:val="FFFFFF"/>
                      <w:sz w:val="24"/>
                      <w:szCs w:val="24"/>
                    </w:rPr>
                  </w:pPr>
                </w:p>
                <w:p w:rsidR="00514804" w:rsidRDefault="00514804">
                  <w:pPr>
                    <w:spacing w:line="240" w:lineRule="auto"/>
                    <w:jc w:val="center"/>
                    <w:rPr>
                      <w:b/>
                      <w:color w:val="FFFFFF"/>
                      <w:sz w:val="24"/>
                      <w:szCs w:val="24"/>
                    </w:rPr>
                  </w:pPr>
                </w:p>
              </w:txbxContent>
            </v:textbox>
            <w10:wrap anchorx="page" anchory="page"/>
          </v:shape>
        </w:pict>
      </w:r>
      <w:r w:rsidR="00201C01">
        <w:rPr>
          <w:rFonts w:ascii="Cambria" w:hAnsi="Cambria"/>
          <w:noProof/>
          <w:sz w:val="24"/>
          <w:szCs w:val="24"/>
          <w:lang w:eastAsia="el-GR"/>
        </w:rPr>
        <w:drawing>
          <wp:anchor distT="0" distB="0" distL="114300" distR="114300" simplePos="0" relativeHeight="251662336" behindDoc="0" locked="0" layoutInCell="1" allowOverlap="1">
            <wp:simplePos x="0" y="0"/>
            <wp:positionH relativeFrom="column">
              <wp:posOffset>-184150</wp:posOffset>
            </wp:positionH>
            <wp:positionV relativeFrom="paragraph">
              <wp:posOffset>100965</wp:posOffset>
            </wp:positionV>
            <wp:extent cx="487680" cy="450850"/>
            <wp:effectExtent l="19050" t="0" r="7620" b="0"/>
            <wp:wrapNone/>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9"/>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sidRPr="001014E9">
        <w:rPr>
          <w:rFonts w:ascii="Cambria" w:hAnsi="Cambria"/>
          <w:sz w:val="24"/>
          <w:szCs w:val="24"/>
          <w:lang w:eastAsia="el-GR"/>
        </w:rPr>
        <w:pict>
          <v:oval id="Οβάλ 3" o:spid="_x0000_s1028" style="position:absolute;left:0;text-align:left;margin-left:-33.65pt;margin-top:-10.7pt;width:73.1pt;height:70.9pt;z-index:251660288;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" strokecolor="white" strokeweight=".26mm">
            <v:stroke endcap="square"/>
          </v:oval>
        </w:pict>
      </w:r>
      <w:r>
        <w:rPr>
          <w:rFonts w:ascii="Cambria" w:hAnsi="Cambria" w:cs="Cambria"/>
          <w:sz w:val="24"/>
          <w:szCs w:val="24"/>
          <w:lang w:eastAsia="el-GR"/>
        </w:rPr>
        <w:pict>
          <v:oval id="Οβάλ 1" o:spid="_x0000_s1027" style="position:absolute;left:0;text-align:left;margin-left:413.45pt;margin-top:-13.7pt;width:73.1pt;height:70.9pt;z-index:25166336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" strokecolor="white" strokeweight=".26mm">
            <v:stroke endcap="square"/>
          </v:oval>
        </w:pict>
      </w:r>
      <w:r w:rsidR="00201C01">
        <w:rPr>
          <w:rFonts w:ascii="Cambria" w:hAnsi="Cambria"/>
          <w:noProof/>
          <w:sz w:val="24"/>
          <w:szCs w:val="24"/>
          <w:lang w:eastAsia="el-GR"/>
        </w:rPr>
        <w:drawing>
          <wp:anchor distT="0" distB="0" distL="114300" distR="114300" simplePos="0" relativeHeight="251665408" behindDoc="0" locked="0" layoutInCell="1" allowOverlap="1">
            <wp:simplePos x="0" y="0"/>
            <wp:positionH relativeFrom="column">
              <wp:posOffset>5378450</wp:posOffset>
            </wp:positionH>
            <wp:positionV relativeFrom="paragraph">
              <wp:posOffset>100965</wp:posOffset>
            </wp:positionV>
            <wp:extent cx="470535" cy="482600"/>
            <wp:effectExtent l="19050" t="0" r="5715"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10"/>
                    <a:srcRect/>
                    <a:stretch>
                      <a:fillRect/>
                    </a:stretch>
                  </pic:blipFill>
                  <pic:spPr>
                    <a:xfrm>
                      <a:off x="0" y="0"/>
                      <a:ext cx="470535" cy="482600"/>
                    </a:xfrm>
                    <a:prstGeom prst="rect">
                      <a:avLst/>
                    </a:prstGeom>
                    <a:solidFill>
                      <a:srgbClr val="FFFFFF"/>
                    </a:solidFill>
                    <a:ln w="9525">
                      <a:noFill/>
                      <a:miter lim="800000"/>
                      <a:headEnd/>
                      <a:tailEnd/>
                    </a:ln>
                  </pic:spPr>
                </pic:pic>
              </a:graphicData>
            </a:graphic>
          </wp:anchor>
        </w:drawing>
      </w:r>
    </w:p>
    <w:p w:rsidR="00514804" w:rsidRDefault="00514804">
      <w:pPr>
        <w:pStyle w:val="a1"/>
        <w:spacing w:after="0" w:line="360" w:lineRule="auto"/>
        <w:rPr>
          <w:rFonts w:ascii="Cambria" w:hAnsi="Cambria" w:cs="Cambria"/>
          <w:sz w:val="24"/>
          <w:szCs w:val="24"/>
        </w:rPr>
      </w:pPr>
    </w:p>
    <w:p w:rsidR="00514804" w:rsidRDefault="00514804">
      <w:pPr>
        <w:tabs>
          <w:tab w:val="left" w:pos="9180"/>
        </w:tabs>
        <w:spacing w:after="0" w:line="240" w:lineRule="auto"/>
        <w:jc w:val="right"/>
        <w:rPr>
          <w:rFonts w:ascii="Cambria" w:hAnsi="Cambria" w:cs="Cambria"/>
          <w:sz w:val="24"/>
          <w:szCs w:val="24"/>
        </w:rPr>
      </w:pPr>
    </w:p>
    <w:p w:rsidR="00E739DD" w:rsidRDefault="00215EE1" w:rsidP="00E739DD">
      <w:pPr>
        <w:tabs>
          <w:tab w:val="left" w:pos="9180"/>
        </w:tabs>
        <w:spacing w:after="0" w:line="240" w:lineRule="auto"/>
        <w:jc w:val="right"/>
        <w:rPr>
          <w:rStyle w:val="ac"/>
          <w:rFonts w:ascii="Cambria" w:eastAsia="Calibri" w:hAnsi="Cambria" w:cs="Cambria"/>
          <w:b w:val="0"/>
          <w:color w:val="000000"/>
          <w:sz w:val="24"/>
          <w:szCs w:val="24"/>
          <w:shd w:val="clear" w:color="auto" w:fill="FFFFFF"/>
        </w:rPr>
      </w:pPr>
      <w:r>
        <w:rPr>
          <w:rStyle w:val="ac"/>
          <w:rFonts w:ascii="Cambria" w:eastAsia="Calibri" w:hAnsi="Cambria" w:cs="Cambria"/>
          <w:b w:val="0"/>
          <w:color w:val="000000"/>
          <w:sz w:val="24"/>
          <w:szCs w:val="24"/>
          <w:shd w:val="clear" w:color="auto" w:fill="FFFFFF"/>
        </w:rPr>
        <w:t>Πέμπτη, 01</w:t>
      </w:r>
      <w:r w:rsidR="00244C8A">
        <w:rPr>
          <w:rStyle w:val="ac"/>
          <w:rFonts w:ascii="Cambria" w:eastAsia="Calibri" w:hAnsi="Cambria" w:cs="Cambria"/>
          <w:b w:val="0"/>
          <w:color w:val="000000"/>
          <w:sz w:val="24"/>
          <w:szCs w:val="24"/>
          <w:shd w:val="clear" w:color="auto" w:fill="FFFFFF"/>
        </w:rPr>
        <w:t xml:space="preserve"> </w:t>
      </w:r>
      <w:r>
        <w:rPr>
          <w:rStyle w:val="ac"/>
          <w:rFonts w:ascii="Cambria" w:eastAsia="Calibri" w:hAnsi="Cambria" w:cs="Cambria"/>
          <w:b w:val="0"/>
          <w:color w:val="000000"/>
          <w:sz w:val="24"/>
          <w:szCs w:val="24"/>
          <w:shd w:val="clear" w:color="auto" w:fill="FFFFFF"/>
        </w:rPr>
        <w:t>Οκτωβρίου</w:t>
      </w:r>
      <w:r w:rsidR="00E739DD">
        <w:rPr>
          <w:rStyle w:val="ac"/>
          <w:rFonts w:ascii="Cambria" w:eastAsia="Calibri" w:hAnsi="Cambria" w:cs="Cambria"/>
          <w:b w:val="0"/>
          <w:color w:val="000000"/>
          <w:sz w:val="24"/>
          <w:szCs w:val="24"/>
          <w:shd w:val="clear" w:color="auto" w:fill="FFFFFF"/>
        </w:rPr>
        <w:t>2026</w:t>
      </w:r>
    </w:p>
    <w:p w:rsidR="00E739DD" w:rsidRDefault="00E739DD" w:rsidP="00E739DD">
      <w:pPr>
        <w:tabs>
          <w:tab w:val="left" w:pos="9180"/>
        </w:tabs>
        <w:spacing w:after="0" w:line="240" w:lineRule="auto"/>
        <w:jc w:val="right"/>
        <w:rPr>
          <w:rFonts w:ascii="Cambria" w:hAnsi="Cambria" w:cs="Cambria"/>
          <w:sz w:val="24"/>
          <w:szCs w:val="24"/>
        </w:rPr>
      </w:pPr>
    </w:p>
    <w:p w:rsidR="00E739DD" w:rsidRDefault="00E739DD" w:rsidP="00E739DD">
      <w:pPr>
        <w:tabs>
          <w:tab w:val="left" w:pos="9180"/>
        </w:tabs>
        <w:spacing w:after="0" w:line="240" w:lineRule="auto"/>
        <w:jc w:val="center"/>
        <w:rPr>
          <w:rStyle w:val="ac"/>
          <w:rFonts w:ascii="Cambria" w:eastAsia="Calibri" w:hAnsi="Cambria" w:cs="Cambria"/>
          <w:color w:val="000000"/>
          <w:shd w:val="clear" w:color="auto" w:fill="FFFFFF"/>
        </w:rPr>
      </w:pPr>
      <w:r>
        <w:rPr>
          <w:rStyle w:val="ac"/>
          <w:rFonts w:ascii="Cambria" w:eastAsia="Calibri" w:hAnsi="Cambria" w:cs="Cambria"/>
          <w:color w:val="000000"/>
          <w:shd w:val="clear" w:color="auto" w:fill="FFFFFF"/>
        </w:rPr>
        <w:t>ΔΕΛΤΙΟ ΤΥΠΟΥ</w:t>
      </w:r>
    </w:p>
    <w:p w:rsidR="00E739DD" w:rsidRDefault="00E739DD" w:rsidP="00E739DD">
      <w:pPr>
        <w:tabs>
          <w:tab w:val="left" w:pos="9180"/>
        </w:tabs>
        <w:spacing w:after="0" w:line="240" w:lineRule="auto"/>
        <w:jc w:val="center"/>
        <w:rPr>
          <w:rStyle w:val="ac"/>
          <w:rFonts w:ascii="Cambria" w:eastAsia="Calibri" w:hAnsi="Cambria" w:cs="Cambria"/>
          <w:color w:val="000000"/>
        </w:rPr>
      </w:pPr>
    </w:p>
    <w:p w:rsidR="00AB2F0D" w:rsidRDefault="00AB2F0D" w:rsidP="00E739DD">
      <w:pPr>
        <w:tabs>
          <w:tab w:val="left" w:pos="9180"/>
        </w:tabs>
        <w:spacing w:after="0" w:line="240" w:lineRule="auto"/>
        <w:jc w:val="center"/>
        <w:rPr>
          <w:rStyle w:val="ac"/>
          <w:rFonts w:ascii="Cambria" w:eastAsia="Calibri" w:hAnsi="Cambria" w:cs="Cambria"/>
          <w:color w:val="000000"/>
        </w:rPr>
      </w:pPr>
    </w:p>
    <w:p w:rsidR="0047428D" w:rsidRDefault="0047428D" w:rsidP="0047428D">
      <w:pPr>
        <w:spacing w:after="0" w:line="240" w:lineRule="auto"/>
        <w:jc w:val="center"/>
        <w:rPr>
          <w:rFonts w:ascii="Cambria" w:hAnsi="Cambria"/>
          <w:b/>
          <w:sz w:val="24"/>
          <w:szCs w:val="24"/>
        </w:rPr>
      </w:pPr>
      <w:r>
        <w:rPr>
          <w:rFonts w:ascii="Cambria" w:hAnsi="Cambria"/>
          <w:b/>
          <w:sz w:val="24"/>
          <w:szCs w:val="24"/>
        </w:rPr>
        <w:t>Εμπλοκή κάβου Ε/Γ-Ο/Γ-Τ/Χ στο Ηράκλειο–Ακυβερνησία Ι/Φ στον Πόρο Τροιζηνίας–Εντοπισμός 10 αλλοδαπών στην Ψέριμο –Απαγόρευση απόπλου Ι/Φ σκάφους στην Αίγινα–Διακομιδή ασθενούς</w:t>
      </w:r>
    </w:p>
    <w:p w:rsidR="0047428D" w:rsidRDefault="0047428D" w:rsidP="0047428D">
      <w:pPr>
        <w:spacing w:after="0" w:line="240" w:lineRule="auto"/>
        <w:rPr>
          <w:rFonts w:ascii="Cambria" w:hAnsi="Cambria" w:cs="Segoe UI"/>
          <w:color w:val="222222"/>
          <w:sz w:val="24"/>
          <w:szCs w:val="24"/>
          <w:shd w:val="clear" w:color="auto" w:fill="FFFFFF"/>
        </w:rPr>
      </w:pPr>
      <w:r>
        <w:rPr>
          <w:rFonts w:ascii="Segoe UI" w:hAnsi="Segoe UI" w:cs="Segoe UI"/>
          <w:color w:val="222222"/>
          <w:sz w:val="13"/>
          <w:szCs w:val="13"/>
          <w:shd w:val="clear" w:color="auto" w:fill="FFFFFF"/>
        </w:rPr>
        <w:tab/>
      </w:r>
    </w:p>
    <w:p w:rsidR="0047428D" w:rsidRDefault="0047428D" w:rsidP="0047428D">
      <w:pPr>
        <w:shd w:val="clear" w:color="auto" w:fill="FFFFFF"/>
        <w:spacing w:after="0" w:line="240" w:lineRule="auto"/>
        <w:ind w:firstLine="720"/>
        <w:rPr>
          <w:rFonts w:ascii="Cambria" w:hAnsi="Cambria" w:cs="Segoe UI"/>
          <w:color w:val="222222"/>
          <w:sz w:val="24"/>
          <w:szCs w:val="24"/>
          <w:shd w:val="clear" w:color="auto" w:fill="FFFFFF"/>
        </w:rPr>
      </w:pPr>
    </w:p>
    <w:p w:rsidR="0047428D" w:rsidRDefault="0047428D" w:rsidP="0047428D">
      <w:pPr>
        <w:shd w:val="clear" w:color="auto" w:fill="FFFFFF"/>
        <w:spacing w:after="0" w:line="240" w:lineRule="auto"/>
        <w:ind w:firstLine="720"/>
        <w:rPr>
          <w:rFonts w:ascii="Cambria" w:hAnsi="Cambria" w:cs="Segoe UI"/>
          <w:color w:val="222222"/>
          <w:sz w:val="24"/>
          <w:szCs w:val="24"/>
          <w:shd w:val="clear" w:color="auto" w:fill="FFFFFF"/>
        </w:rPr>
      </w:pPr>
      <w:r w:rsidRPr="00773CAA">
        <w:rPr>
          <w:rFonts w:hAnsi="Cambria" w:cs="Segoe UI"/>
          <w:color w:val="222222"/>
          <w:sz w:val="24"/>
          <w:szCs w:val="24"/>
          <w:shd w:val="clear" w:color="FFFFFF" w:fill="FFFFFF"/>
        </w:rPr>
        <w:t>​Τις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πρωινές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ώρες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σήμερα</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ενημερώθηκε</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η</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Λιμενική</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Αρχή</w:t>
      </w:r>
      <w:r w:rsidRPr="00773CAA">
        <w:rPr>
          <w:rFonts w:hAnsi="Cambria" w:cs="Segoe UI"/>
          <w:color w:val="222222"/>
          <w:sz w:val="24"/>
          <w:szCs w:val="24"/>
          <w:shd w:val="clear" w:color="FFFFFF" w:fill="FFFFFF"/>
        </w:rPr>
        <w:t xml:space="preserve"> </w:t>
      </w:r>
      <w:r>
        <w:rPr>
          <w:rFonts w:hAnsi="Cambria" w:cs="Segoe UI"/>
          <w:color w:val="222222"/>
          <w:sz w:val="24"/>
          <w:szCs w:val="24"/>
          <w:shd w:val="clear" w:color="FFFFFF" w:fill="FFFFFF"/>
        </w:rPr>
        <w:t>του</w:t>
      </w:r>
      <w:r>
        <w:rPr>
          <w:rFonts w:hAnsi="Cambria" w:cs="Segoe UI"/>
          <w:color w:val="222222"/>
          <w:sz w:val="24"/>
          <w:szCs w:val="24"/>
          <w:shd w:val="clear" w:color="FFFFFF" w:fill="FFFFFF"/>
        </w:rPr>
        <w:t xml:space="preserve"> </w:t>
      </w:r>
      <w:r>
        <w:rPr>
          <w:rFonts w:hAnsi="Cambria" w:cs="Segoe UI"/>
          <w:color w:val="222222"/>
          <w:sz w:val="24"/>
          <w:szCs w:val="24"/>
          <w:shd w:val="clear" w:color="FFFFFF" w:fill="FFFFFF"/>
        </w:rPr>
        <w:t>Ηρακλείου</w:t>
      </w:r>
      <w:r>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από</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τον</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Πλοίαρχο</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του</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Ε</w:t>
      </w:r>
      <w:r w:rsidRPr="00773CAA">
        <w:rPr>
          <w:rFonts w:hAnsi="Cambria" w:cs="Segoe UI"/>
          <w:color w:val="222222"/>
          <w:sz w:val="24"/>
          <w:szCs w:val="24"/>
          <w:shd w:val="clear" w:color="FFFFFF" w:fill="FFFFFF"/>
        </w:rPr>
        <w:t>/</w:t>
      </w:r>
      <w:r w:rsidRPr="00773CAA">
        <w:rPr>
          <w:rFonts w:hAnsi="Cambria" w:cs="Segoe UI"/>
          <w:color w:val="222222"/>
          <w:sz w:val="24"/>
          <w:szCs w:val="24"/>
          <w:shd w:val="clear" w:color="FFFFFF" w:fill="FFFFFF"/>
        </w:rPr>
        <w:t>Γ</w:t>
      </w:r>
      <w:r w:rsidRPr="00773CAA">
        <w:rPr>
          <w:rFonts w:hAnsi="Cambria" w:cs="Segoe UI"/>
          <w:color w:val="222222"/>
          <w:sz w:val="24"/>
          <w:szCs w:val="24"/>
          <w:shd w:val="clear" w:color="FFFFFF" w:fill="FFFFFF"/>
        </w:rPr>
        <w:t>-</w:t>
      </w:r>
      <w:r w:rsidRPr="00773CAA">
        <w:rPr>
          <w:rFonts w:hAnsi="Cambria" w:cs="Segoe UI"/>
          <w:color w:val="222222"/>
          <w:sz w:val="24"/>
          <w:szCs w:val="24"/>
          <w:shd w:val="clear" w:color="FFFFFF" w:fill="FFFFFF"/>
        </w:rPr>
        <w:t>Ο</w:t>
      </w:r>
      <w:r w:rsidRPr="00773CAA">
        <w:rPr>
          <w:rFonts w:hAnsi="Cambria" w:cs="Segoe UI"/>
          <w:color w:val="222222"/>
          <w:sz w:val="24"/>
          <w:szCs w:val="24"/>
          <w:shd w:val="clear" w:color="FFFFFF" w:fill="FFFFFF"/>
        </w:rPr>
        <w:t>/</w:t>
      </w:r>
      <w:r w:rsidRPr="00773CAA">
        <w:rPr>
          <w:rFonts w:hAnsi="Cambria" w:cs="Segoe UI"/>
          <w:color w:val="222222"/>
          <w:sz w:val="24"/>
          <w:szCs w:val="24"/>
          <w:shd w:val="clear" w:color="FFFFFF" w:fill="FFFFFF"/>
        </w:rPr>
        <w:t>Γ</w:t>
      </w:r>
      <w:r w:rsidRPr="00773CAA">
        <w:rPr>
          <w:rFonts w:hAnsi="Cambria" w:cs="Segoe UI"/>
          <w:color w:val="222222"/>
          <w:sz w:val="24"/>
          <w:szCs w:val="24"/>
          <w:shd w:val="clear" w:color="FFFFFF" w:fill="FFFFFF"/>
        </w:rPr>
        <w:t xml:space="preserve"> </w:t>
      </w:r>
      <w:r>
        <w:rPr>
          <w:rFonts w:hAnsi="Cambria" w:cs="Segoe UI"/>
          <w:color w:val="222222"/>
          <w:sz w:val="24"/>
          <w:szCs w:val="24"/>
          <w:shd w:val="clear" w:color="FFFFFF" w:fill="FFFFFF"/>
        </w:rPr>
        <w:t>«</w:t>
      </w:r>
      <w:r>
        <w:rPr>
          <w:rFonts w:hAnsi="Cambria" w:cs="Segoe UI"/>
          <w:color w:val="222222"/>
          <w:sz w:val="24"/>
          <w:szCs w:val="24"/>
          <w:shd w:val="clear" w:color="FFFFFF" w:fill="FFFFFF"/>
          <w:lang w:val="en-US"/>
        </w:rPr>
        <w:t>EUROCHAMPION</w:t>
      </w:r>
      <w:r w:rsidRPr="00773CAA">
        <w:rPr>
          <w:rFonts w:hAnsi="Cambria" w:cs="Segoe UI"/>
          <w:color w:val="222222"/>
          <w:sz w:val="24"/>
          <w:szCs w:val="24"/>
          <w:shd w:val="clear" w:color="FFFFFF" w:fill="FFFFFF"/>
        </w:rPr>
        <w:t xml:space="preserve"> </w:t>
      </w:r>
      <w:r>
        <w:rPr>
          <w:rFonts w:hAnsi="Cambria" w:cs="Segoe UI"/>
          <w:color w:val="222222"/>
          <w:sz w:val="24"/>
          <w:szCs w:val="24"/>
          <w:shd w:val="clear" w:color="FFFFFF" w:fill="FFFFFF"/>
          <w:lang w:val="en-US"/>
        </w:rPr>
        <w:t>JET</w:t>
      </w:r>
      <w:r>
        <w:rPr>
          <w:rFonts w:hAnsi="Cambria" w:cs="Segoe UI"/>
          <w:color w:val="222222"/>
          <w:sz w:val="24"/>
          <w:szCs w:val="24"/>
          <w:shd w:val="clear" w:color="FFFFFF" w:fill="FFFFFF"/>
        </w:rPr>
        <w:t>»</w:t>
      </w:r>
      <w:r w:rsidRPr="00773CAA">
        <w:rPr>
          <w:rFonts w:hAnsi="Cambria" w:cs="Segoe UI"/>
          <w:color w:val="222222"/>
          <w:sz w:val="24"/>
          <w:szCs w:val="24"/>
          <w:shd w:val="clear" w:color="FFFFFF" w:fill="FFFFFF"/>
        </w:rPr>
        <w:t xml:space="preserve">, </w:t>
      </w:r>
      <w:r>
        <w:rPr>
          <w:rFonts w:hAnsi="Cambria" w:cs="Segoe UI"/>
          <w:color w:val="222222"/>
          <w:sz w:val="24"/>
          <w:szCs w:val="24"/>
          <w:shd w:val="clear" w:color="FFFFFF" w:fill="FFFFFF"/>
        </w:rPr>
        <w:t>σ</w:t>
      </w:r>
      <w:r w:rsidRPr="00773CAA">
        <w:rPr>
          <w:rFonts w:hAnsi="Cambria" w:cs="Segoe UI"/>
          <w:color w:val="222222"/>
          <w:sz w:val="24"/>
          <w:szCs w:val="24"/>
          <w:shd w:val="clear" w:color="FFFFFF" w:fill="FFFFFF"/>
        </w:rPr>
        <w:t>ημαίας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Κύπρου</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για</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περιστατικό</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εμπλοκής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κάβου</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στον</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δεξιό</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εξωτερικό</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υδροπροωθητήρα</w:t>
      </w:r>
      <w:r w:rsidRPr="00773CAA">
        <w:rPr>
          <w:rFonts w:hAnsi="Cambria" w:cs="Segoe UI"/>
          <w:color w:val="222222"/>
          <w:sz w:val="24"/>
          <w:szCs w:val="24"/>
          <w:shd w:val="clear" w:color="FFFFFF" w:fill="FFFFFF"/>
        </w:rPr>
        <w:t xml:space="preserve"> (</w:t>
      </w:r>
      <w:r>
        <w:rPr>
          <w:rFonts w:hAnsi="Cambria" w:cs="Segoe UI"/>
          <w:color w:val="222222"/>
          <w:sz w:val="24"/>
          <w:szCs w:val="24"/>
          <w:shd w:val="clear" w:color="FFFFFF" w:fill="FFFFFF"/>
          <w:lang w:val="en-US"/>
        </w:rPr>
        <w:t>water</w:t>
      </w:r>
      <w:r w:rsidRPr="00773CAA">
        <w:rPr>
          <w:rFonts w:hAnsi="Cambria" w:cs="Segoe UI"/>
          <w:color w:val="222222"/>
          <w:sz w:val="24"/>
          <w:szCs w:val="24"/>
          <w:shd w:val="clear" w:color="FFFFFF" w:fill="FFFFFF"/>
        </w:rPr>
        <w:t xml:space="preserve"> </w:t>
      </w:r>
      <w:r>
        <w:rPr>
          <w:rFonts w:hAnsi="Cambria" w:cs="Segoe UI"/>
          <w:color w:val="222222"/>
          <w:sz w:val="24"/>
          <w:szCs w:val="24"/>
          <w:shd w:val="clear" w:color="FFFFFF" w:fill="FFFFFF"/>
          <w:lang w:val="en-US"/>
        </w:rPr>
        <w:t>jet</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κατά</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τη</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διάρκεια</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χειρισμών</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απόπλου</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εντός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του</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λιμένα</w:t>
      </w:r>
      <w:r>
        <w:rPr>
          <w:rFonts w:hAnsi="Cambria" w:cs="Segoe UI"/>
          <w:color w:val="222222"/>
          <w:sz w:val="24"/>
          <w:szCs w:val="24"/>
          <w:shd w:val="clear" w:color="FFFFFF" w:fill="FFFFFF"/>
        </w:rPr>
        <w:t xml:space="preserve"> </w:t>
      </w:r>
      <w:r>
        <w:rPr>
          <w:rFonts w:hAnsi="Cambria" w:cs="Segoe UI"/>
          <w:color w:val="222222"/>
          <w:sz w:val="24"/>
          <w:szCs w:val="24"/>
          <w:shd w:val="clear" w:color="FFFFFF" w:fill="FFFFFF"/>
        </w:rPr>
        <w:t>Ηρακλείου</w:t>
      </w:r>
      <w:r w:rsidRPr="00773CAA">
        <w:rPr>
          <w:rFonts w:hAnsi="Cambria" w:cs="Segoe UI"/>
          <w:color w:val="222222"/>
          <w:sz w:val="24"/>
          <w:szCs w:val="24"/>
          <w:shd w:val="clear" w:color="FFFFFF" w:fill="FFFFFF"/>
        </w:rPr>
        <w:t>.</w:t>
      </w:r>
      <w:r>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Το</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πλοίο</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το</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οποίο</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ήταν</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προγραμματισμένο</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να</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εκτελέσει</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εγκεκριμένο</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δρομολόγιο</w:t>
      </w:r>
      <w:r w:rsidR="00ED5CC6">
        <w:rPr>
          <w:rFonts w:hAnsi="Cambria" w:cs="Segoe UI"/>
          <w:color w:val="222222"/>
          <w:sz w:val="24"/>
          <w:szCs w:val="24"/>
          <w:shd w:val="clear" w:color="FFFFFF" w:fill="FFFFFF"/>
        </w:rPr>
        <w:t xml:space="preserve"> </w:t>
      </w:r>
      <w:r w:rsidR="00ED5CC6">
        <w:rPr>
          <w:rFonts w:ascii="Cambria" w:hAnsi="Cambria" w:cs="Segoe UI"/>
          <w:color w:val="222222"/>
          <w:sz w:val="24"/>
          <w:szCs w:val="24"/>
          <w:shd w:val="clear" w:color="FFFFFF" w:fill="FFFFFF"/>
        </w:rPr>
        <w:t xml:space="preserve">προς τους </w:t>
      </w:r>
      <w:r>
        <w:rPr>
          <w:rFonts w:ascii="Cambria" w:hAnsi="Cambria" w:cs="Segoe UI"/>
          <w:color w:val="222222"/>
          <w:sz w:val="24"/>
          <w:szCs w:val="24"/>
          <w:shd w:val="clear" w:color="FFFFFF" w:fill="FFFFFF"/>
        </w:rPr>
        <w:t>λιμένες</w:t>
      </w:r>
      <w:r w:rsidR="00ED5CC6">
        <w:rPr>
          <w:rFonts w:ascii="Cambria" w:hAnsi="Cambria" w:cs="Segoe UI"/>
          <w:color w:val="222222"/>
          <w:sz w:val="24"/>
          <w:szCs w:val="24"/>
          <w:shd w:val="clear" w:color="FFFFFF" w:fill="FFFFFF"/>
        </w:rPr>
        <w:t xml:space="preserve"> </w:t>
      </w:r>
      <w:r>
        <w:rPr>
          <w:rFonts w:ascii="Cambria" w:hAnsi="Cambria" w:cs="Segoe UI"/>
          <w:color w:val="222222"/>
          <w:sz w:val="24"/>
          <w:szCs w:val="24"/>
          <w:shd w:val="clear" w:color="FFFFFF" w:fill="FFFFFF"/>
        </w:rPr>
        <w:t>Θήρας-Νάξου-Πάρου-Μυκόνου-Σύρου και Πειραιά</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με</w:t>
      </w:r>
      <w:r w:rsidRPr="00773CAA">
        <w:rPr>
          <w:rFonts w:hAnsi="Cambria" w:cs="Segoe UI"/>
          <w:color w:val="222222"/>
          <w:sz w:val="24"/>
          <w:szCs w:val="24"/>
          <w:shd w:val="clear" w:color="FFFFFF" w:fill="FFFFFF"/>
        </w:rPr>
        <w:t xml:space="preserve"> 789 </w:t>
      </w:r>
      <w:r w:rsidRPr="00773CAA">
        <w:rPr>
          <w:rFonts w:hAnsi="Cambria" w:cs="Segoe UI"/>
          <w:color w:val="222222"/>
          <w:sz w:val="24"/>
          <w:szCs w:val="24"/>
          <w:shd w:val="clear" w:color="FFFFFF" w:fill="FFFFFF"/>
        </w:rPr>
        <w:t>επιβάτες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και</w:t>
      </w:r>
      <w:r w:rsidRPr="00773CAA">
        <w:rPr>
          <w:rFonts w:hAnsi="Cambria" w:cs="Segoe UI"/>
          <w:color w:val="222222"/>
          <w:sz w:val="24"/>
          <w:szCs w:val="24"/>
          <w:shd w:val="clear" w:color="FFFFFF" w:fill="FFFFFF"/>
        </w:rPr>
        <w:t xml:space="preserve"> 04 </w:t>
      </w:r>
      <w:r w:rsidRPr="00773CAA">
        <w:rPr>
          <w:rFonts w:hAnsi="Cambria" w:cs="Segoe UI"/>
          <w:color w:val="222222"/>
          <w:sz w:val="24"/>
          <w:szCs w:val="24"/>
          <w:shd w:val="clear" w:color="FFFFFF" w:fill="FFFFFF"/>
        </w:rPr>
        <w:t>Ι</w:t>
      </w:r>
      <w:r w:rsidRPr="00773CAA">
        <w:rPr>
          <w:rFonts w:hAnsi="Cambria" w:cs="Segoe UI"/>
          <w:color w:val="222222"/>
          <w:sz w:val="24"/>
          <w:szCs w:val="24"/>
          <w:shd w:val="clear" w:color="FFFFFF" w:fill="FFFFFF"/>
        </w:rPr>
        <w:t>.</w:t>
      </w:r>
      <w:r w:rsidRPr="00773CAA">
        <w:rPr>
          <w:rFonts w:hAnsi="Cambria" w:cs="Segoe UI"/>
          <w:color w:val="222222"/>
          <w:sz w:val="24"/>
          <w:szCs w:val="24"/>
          <w:shd w:val="clear" w:color="FFFFFF" w:fill="FFFFFF"/>
        </w:rPr>
        <w:t>Χ</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οχήματα</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προσέδεσε</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αυτοδύναμα</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και</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με</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ασφάλεια</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στον</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λιμένα</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όπου</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αποβιβάστηκαν</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οι</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επιβάτες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και</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εκφορτώθηκαν</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τα</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οχήματα</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Από</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το</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συμβάν</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δεν</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προκλήθηκε</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τραυματισμός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και</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δεν</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παρατηρήθηκε</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θαλάσσια</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ρύπανση</w:t>
      </w:r>
      <w:r w:rsidRPr="00773CAA">
        <w:rPr>
          <w:rFonts w:hAnsi="Cambria" w:cs="Segoe UI"/>
          <w:color w:val="222222"/>
          <w:sz w:val="24"/>
          <w:szCs w:val="24"/>
          <w:shd w:val="clear" w:color="FFFFFF" w:fill="FFFFFF"/>
        </w:rPr>
        <w:t>.</w:t>
      </w:r>
      <w:r>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Στο</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σημείο</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μετέβη</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αδειοδοτημένος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δύτης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ο</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οποίος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διαπίστωσε</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την</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εμπλοκή</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του</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κάβου</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και</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ξεκίνησε</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τις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διαδικασίες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αφαίρεσής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του</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Παράλληλα</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διενεργήθηκε</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έλεγχος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από</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προσοντούχο</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επιθεωρητή</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της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Λιμενικής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Αρχής</w:t>
      </w:r>
      <w:r w:rsidRPr="00773CAA">
        <w:rPr>
          <w:rFonts w:hAnsi="Cambria" w:cs="Segoe UI"/>
          <w:color w:val="222222"/>
          <w:sz w:val="24"/>
          <w:szCs w:val="24"/>
          <w:shd w:val="clear" w:color="FFFFFF" w:fill="FFFFFF"/>
        </w:rPr>
        <w:t>.</w:t>
      </w:r>
      <w:r>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Κατόπιν</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προσκόμισης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σχετικού</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βεβαιωτικού</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διατήρησης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κλάσης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το</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πλοίο</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δύναται</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να</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συνεχίσει</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τους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πλόες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του</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σύμφωνα</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με</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τα</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εν</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ισχύ</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πιστοποιητικά</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του</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καθώς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και</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σύμφωνα</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με</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τους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όρους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και</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τις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προϋποθέσεις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που</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τέθηκαν</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από</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τον</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παρακολουθούντα</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νηογνώμονα</w:t>
      </w:r>
      <w:r w:rsidRPr="00773CAA">
        <w:rPr>
          <w:rFonts w:hAnsi="Cambria" w:cs="Segoe UI"/>
          <w:color w:val="222222"/>
          <w:sz w:val="24"/>
          <w:szCs w:val="24"/>
          <w:shd w:val="clear" w:color="FFFFFF" w:fill="FFFFFF"/>
        </w:rPr>
        <w:t>.</w:t>
      </w:r>
      <w:r>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Με</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σχετική</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ανακοίνωση</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της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πλοιοκτήτριας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εταιρείας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το</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σημερινό</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εγκεκριμένο</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δρομολόγιο</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του</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πλοίου</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παρέμεινε</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ανεκτέλεστο</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ενώ</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με</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μέριμνα</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της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εταιρείας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οι</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επιβάτες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πρόκειται</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να</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προωθηθούν</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στους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προορισμούς</w:t>
      </w:r>
      <w:r w:rsidRPr="00773CAA">
        <w:rPr>
          <w:rFonts w:hAnsi="Cambria" w:cs="Segoe UI"/>
          <w:color w:val="222222"/>
          <w:sz w:val="24"/>
          <w:szCs w:val="24"/>
          <w:shd w:val="clear" w:color="FFFFFF" w:fill="FFFFFF"/>
        </w:rPr>
        <w:t xml:space="preserve"> </w:t>
      </w:r>
      <w:r w:rsidRPr="00773CAA">
        <w:rPr>
          <w:rFonts w:hAnsi="Cambria" w:cs="Segoe UI"/>
          <w:color w:val="222222"/>
          <w:sz w:val="24"/>
          <w:szCs w:val="24"/>
          <w:shd w:val="clear" w:color="FFFFFF" w:fill="FFFFFF"/>
        </w:rPr>
        <w:t>τους</w:t>
      </w:r>
      <w:r w:rsidRPr="00773CAA">
        <w:rPr>
          <w:rFonts w:hAnsi="Cambria" w:cs="Segoe UI"/>
          <w:color w:val="222222"/>
          <w:sz w:val="24"/>
          <w:szCs w:val="24"/>
          <w:shd w:val="clear" w:color="FFFFFF" w:fill="FFFFFF"/>
        </w:rPr>
        <w:t>.</w:t>
      </w:r>
    </w:p>
    <w:p w:rsidR="0047428D" w:rsidRDefault="0047428D" w:rsidP="0047428D">
      <w:pPr>
        <w:shd w:val="clear" w:color="auto" w:fill="FFFFFF"/>
        <w:spacing w:after="0" w:line="240" w:lineRule="auto"/>
        <w:ind w:firstLine="720"/>
        <w:rPr>
          <w:rFonts w:ascii="Cambria" w:hAnsi="Cambria" w:cs="Segoe UI"/>
          <w:color w:val="222222"/>
          <w:sz w:val="24"/>
          <w:szCs w:val="24"/>
          <w:shd w:val="clear" w:color="auto" w:fill="FFFFFF"/>
        </w:rPr>
      </w:pPr>
    </w:p>
    <w:p w:rsidR="0047428D" w:rsidRDefault="0047428D" w:rsidP="0047428D">
      <w:pPr>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47428D" w:rsidRDefault="0047428D" w:rsidP="0047428D">
      <w:pPr>
        <w:shd w:val="clear" w:color="auto" w:fill="FFFFFF"/>
        <w:spacing w:after="0" w:line="240" w:lineRule="auto"/>
        <w:ind w:firstLine="720"/>
        <w:rPr>
          <w:rFonts w:ascii="Cambria" w:hAnsi="Cambria" w:cs="Segoe UI"/>
          <w:color w:val="222222"/>
          <w:sz w:val="24"/>
          <w:szCs w:val="24"/>
          <w:shd w:val="clear" w:color="auto" w:fill="FFFFFF"/>
        </w:rPr>
      </w:pPr>
    </w:p>
    <w:p w:rsidR="0047428D" w:rsidRDefault="0047428D" w:rsidP="0047428D">
      <w:pPr>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Τις μεσημβρινές ώρες χθες, ενημερώθηκε η Λιμενική Αρχή του Πόρου από το Ενιαίο Κέντρο Συντονισμού Έρευνας και Διάσωσης (ΕΚΣΕΔ) του Αρχηγείου Λ.Σ.-ΕΛ.ΑΚΤ. για ακυβερνησία ενός ιστιοφόρου (Ι/Φ) σκάφους σημαίας Γαλλίας, λόγω μηχανικής βλάβης, με εννέα αλλοδαπούς επιβαίνοντες (8 υπηκόους Γερμανίας και 1 υπήκοος Σερβίας), στη θαλάσσια περιοχή στενού Πόρου. Αμέσως, στην περιοχή μετέβησαν ένα Περιπολικό σκάφος Λ.Σ.-ΕΛ.ΑΚΤ. (ΠΛΣ) και η επιβατηγός-λάντζα (Ε/Γ-λάντζα) «ΤΖΩΝ ΝΑΚΗΣ» Ν.Π. 22. Το Ι/Φ, με τη συνδρομή του «ΤΖΩΝ ΝΑΚΗΣ» και με τη συνοδεία του ΠΛΣ, κατέπλευσε με ασφάλεια στο λιμάνι του Πόρου, με τους επιβαίνοντές του καλά στην υγεία τους. Από το Λιμεναρχείο Πόρου, που διενεργεί την προανάκριση, απαγορεύτηκε ο απόπλους του Ι/Φ, μέχρι την προσκόμιση βεβαιωτικού αξιοπλοΐας από τον </w:t>
      </w:r>
      <w:r>
        <w:rPr>
          <w:rFonts w:ascii="Cambria" w:hAnsi="Cambria" w:cs="Segoe UI"/>
          <w:color w:val="222222"/>
          <w:sz w:val="24"/>
          <w:szCs w:val="24"/>
          <w:shd w:val="clear" w:color="auto" w:fill="FFFFFF"/>
        </w:rPr>
        <w:lastRenderedPageBreak/>
        <w:t>νηογνώμονα που το παρακολουθεί. Από το συμβάν δεν παρατηρήθηκε θαλάσσια ρύπανση.</w:t>
      </w:r>
    </w:p>
    <w:p w:rsidR="0047428D" w:rsidRDefault="0047428D" w:rsidP="0047428D">
      <w:pPr>
        <w:spacing w:after="0" w:line="240" w:lineRule="auto"/>
        <w:jc w:val="center"/>
        <w:rPr>
          <w:rFonts w:ascii="Segoe UI" w:hAnsi="Segoe UI" w:cs="Segoe UI"/>
          <w:color w:val="222222"/>
          <w:sz w:val="15"/>
          <w:szCs w:val="15"/>
          <w:shd w:val="clear" w:color="auto" w:fill="FFFFFF"/>
        </w:rPr>
      </w:pPr>
    </w:p>
    <w:p w:rsidR="0047428D" w:rsidRDefault="0047428D" w:rsidP="0047428D">
      <w:pPr>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47428D" w:rsidRDefault="0047428D" w:rsidP="0047428D">
      <w:pPr>
        <w:shd w:val="clear" w:color="auto" w:fill="FFFFFF"/>
        <w:spacing w:after="0" w:line="240" w:lineRule="auto"/>
        <w:ind w:firstLine="720"/>
        <w:rPr>
          <w:rFonts w:ascii="Cambria" w:hAnsi="Cambria" w:cs="Segoe UI"/>
          <w:color w:val="222222"/>
          <w:sz w:val="24"/>
          <w:szCs w:val="24"/>
          <w:shd w:val="clear" w:color="auto" w:fill="FFFFFF"/>
        </w:rPr>
      </w:pPr>
    </w:p>
    <w:p w:rsidR="0047428D" w:rsidRDefault="0047428D" w:rsidP="0047428D">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πρωινές ώρες σήμερα, ενημερώθηκε η Λιμενική Αρχή της Καλύμνου για την ύπαρξη αλλοδαπών στο λιμάνι της Ψερίμου. Αμέσως, για την περιοχή απέπλευσε Περιπολικό σκάφος Λ.Σ.-ΕΛ.ΑΚΤ. (ΠΛΣ), όπου εντόπισε δέκα αλλοδαπούς (8 άνδρες και 2 ανήλικους) και τους μετέφερε με ασφάλεια στο λιμάνι της Καλύμνου. Σύμφωνα με τους αλλοδαπούς, εκκίνησαν τις πρώτες πρωινές ώρες σήμερα από την περιοχή «TORGUTREIS» της Τουρκίας, ενώ ο κυβερνήτης του ταχυπλόου (Τ/Χ) σκάφους, αφού τους αποβίβασε, εκκίνησε με προορισμό τις τουρκικές ακτές. Οι αλλοδαποί, κατά δήλωσή τους, κατέβαλαν το χρηματικό ποσό των 6.500 ευρώ έκαστος, για τη μεταφορά τους στην Ελλάδα. Προανάκριση διενεργείται από το Λιμεναρχείο Καλύμνου, ενώ οι αλλοδαποί πρόκειται να μεταφερθούν σε Κλειστή Ελεγχόμενη Δομή του νησιού.</w:t>
      </w:r>
    </w:p>
    <w:p w:rsidR="0047428D" w:rsidRDefault="0047428D" w:rsidP="0047428D">
      <w:pPr>
        <w:shd w:val="clear" w:color="auto" w:fill="FFFFFF"/>
        <w:spacing w:after="0" w:line="240" w:lineRule="auto"/>
        <w:ind w:firstLine="720"/>
        <w:rPr>
          <w:rFonts w:ascii="Cambria" w:hAnsi="Cambria" w:cs="Segoe UI"/>
          <w:color w:val="222222"/>
          <w:sz w:val="24"/>
          <w:szCs w:val="24"/>
          <w:shd w:val="clear" w:color="auto" w:fill="FFFFFF"/>
        </w:rPr>
      </w:pPr>
    </w:p>
    <w:p w:rsidR="0047428D" w:rsidRDefault="0047428D" w:rsidP="0047428D">
      <w:pPr>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47428D" w:rsidRDefault="0047428D" w:rsidP="0047428D">
      <w:pPr>
        <w:spacing w:after="0" w:line="240" w:lineRule="auto"/>
        <w:jc w:val="center"/>
        <w:rPr>
          <w:rFonts w:ascii="Cambria" w:hAnsi="Cambria" w:cs="Segoe UI"/>
          <w:b/>
          <w:color w:val="222222"/>
          <w:sz w:val="24"/>
          <w:szCs w:val="24"/>
          <w:shd w:val="clear" w:color="auto" w:fill="FFFFFF"/>
        </w:rPr>
      </w:pPr>
    </w:p>
    <w:p w:rsidR="0047428D" w:rsidRDefault="0047428D" w:rsidP="0047428D">
      <w:pPr>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πρωινές ώρες σήμερα, ενημερώθηκε η Λιμενική Αρχή της Αίγινας από το Ενιαίο Κέντρο Συντονισμού Έρευνας και Διάσωσης (ΕΚΣΕΔ) του Αρχηγείου Λ.Σ.-ΕΛ.ΑΚΤ., για ακυβερνησία ενός ιστιοφόρου (Ι/Φ) σκάφους, ελληνικής σημαίας, με τέσσερις αλλοδαπούς επιβαίνοντες (υπηκόους Ηνωμένου Βασιλείου), στη θαλάσσια περιοχή έξωθεν του λιμένα της Αίγινας, λόγω εμπλοκής ιστίων και αδυναμίας χρήσης μηχανής. Αμέσως, τέθηκε σε εφαρμογή το τοπικό σχέδιο έκτακτης ανάγκης και στο σημείο έσπευσαν ένα Περιπολικό σκάφος Λ.Σ.-ΕΛ.ΑΚΤ. (ΠΛΣ) και το ιδιωτικό σκάφος «ΑΣΤΡΟΠΕΛΕΚΙ 4» Τ.Α. 264, προς παροχή συνδρομής. Το Ι/Φ κατέπλευσε αυτοδύναμα στο λιμάνι της Αίγινας, συνοδεία του ΠΛΣ και του «ΑΣΤΡΟΠΕΛΕΚΙ 4», όπου προσέδεσε με ασφάλεια. Από το Λιμεναρχείο Αίγινας που διενεργεί την προανάκριση, απαγορεύτηκε ο απόπλους του ιστιοφόρου μέχρι την προσκόμιση βεβαίωσης αποκατάστασης της βλάβης από τον αρμόδιο οργανισμό που το παρακολουθεί. Από το συμβάν δεν αναφέρθηκε τραυματισμός και δεν παρατηρήθηκε θαλάσσια ρύπανση.</w:t>
      </w:r>
    </w:p>
    <w:p w:rsidR="0047428D" w:rsidRDefault="0047428D" w:rsidP="0047428D">
      <w:pPr>
        <w:spacing w:after="0" w:line="240" w:lineRule="auto"/>
        <w:ind w:firstLine="720"/>
        <w:rPr>
          <w:rFonts w:ascii="Cambria" w:hAnsi="Cambria" w:cs="Segoe UI"/>
          <w:color w:val="222222"/>
          <w:sz w:val="24"/>
          <w:szCs w:val="24"/>
          <w:shd w:val="clear" w:color="auto" w:fill="FFFFFF"/>
        </w:rPr>
      </w:pPr>
    </w:p>
    <w:p w:rsidR="0047428D" w:rsidRDefault="0047428D" w:rsidP="0047428D">
      <w:pPr>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47428D" w:rsidRDefault="0047428D" w:rsidP="0047428D">
      <w:pPr>
        <w:shd w:val="clear" w:color="auto" w:fill="FFFFFF"/>
        <w:spacing w:after="0" w:line="240" w:lineRule="auto"/>
        <w:rPr>
          <w:rFonts w:ascii="Cambria" w:eastAsia="Times New Roman" w:hAnsi="Cambria" w:cs="Segoe UI"/>
          <w:color w:val="222222"/>
          <w:sz w:val="24"/>
          <w:szCs w:val="24"/>
          <w:lang w:eastAsia="el-GR"/>
        </w:rPr>
      </w:pPr>
    </w:p>
    <w:p w:rsidR="0047428D" w:rsidRDefault="0047428D" w:rsidP="0047428D">
      <w:pPr>
        <w:tabs>
          <w:tab w:val="left" w:pos="9072"/>
        </w:tabs>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              Με μέριμνα του Κέντρου Επιχειρήσεων του Λιμενικού Σώματος – Ελληνικής Ακτοφυλακής διακομίστηκε, από το λιμάνιτης Κέρκυρας στο λιμάνι της Ηγουμενίτσας, με περιπολικό σκάφος Λ.Σ.-ΕΛ.ΑΚΤ., 16χρονη, η οποία έχρηζε άμεσης νοσοκομειακής περίθαλψης.</w:t>
      </w:r>
    </w:p>
    <w:p w:rsidR="008C1144" w:rsidRPr="00E53D2B" w:rsidRDefault="008C1144" w:rsidP="0047428D">
      <w:pPr>
        <w:spacing w:after="0" w:line="240" w:lineRule="auto"/>
        <w:jc w:val="center"/>
        <w:rPr>
          <w:rFonts w:ascii="Cambria" w:hAnsi="Cambria" w:cs="Segoe UI"/>
          <w:color w:val="222222"/>
          <w:sz w:val="24"/>
          <w:szCs w:val="24"/>
          <w:shd w:val="clear" w:color="auto" w:fill="FFFFFF"/>
        </w:rPr>
      </w:pPr>
    </w:p>
    <w:sectPr w:rsidR="008C1144" w:rsidRPr="00E53D2B" w:rsidSect="00514804">
      <w:footerReference w:type="default" r:id="rId11"/>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09C7" w:rsidRDefault="00A609C7" w:rsidP="00514804">
      <w:pPr>
        <w:spacing w:after="0" w:line="240" w:lineRule="auto"/>
      </w:pPr>
      <w:r>
        <w:separator/>
      </w:r>
    </w:p>
  </w:endnote>
  <w:endnote w:type="continuationSeparator" w:id="1">
    <w:p w:rsidR="00A609C7" w:rsidRDefault="00A609C7" w:rsidP="005148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04" w:rsidRDefault="00201C01">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514804" w:rsidRPr="00E44E05" w:rsidRDefault="00E77357">
    <w:pPr>
      <w:pStyle w:val="a7"/>
      <w:spacing w:line="100" w:lineRule="atLeast"/>
      <w:jc w:val="center"/>
      <w:rPr>
        <w:shd w:val="clear" w:color="auto" w:fill="FFFFFF"/>
      </w:rPr>
    </w:pPr>
    <w:r>
      <w:rPr>
        <w:lang w:val="en-US"/>
      </w:rPr>
      <w:t>1001</w:t>
    </w:r>
    <w:r w:rsidR="0010038B">
      <w:t>8</w:t>
    </w:r>
    <w:r w:rsidR="003D4563">
      <w:t>2</w:t>
    </w:r>
    <w:r w:rsidR="00F34F46">
      <w:t>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09C7" w:rsidRDefault="00A609C7" w:rsidP="00514804">
      <w:pPr>
        <w:spacing w:after="0" w:line="240" w:lineRule="auto"/>
      </w:pPr>
      <w:r>
        <w:separator/>
      </w:r>
    </w:p>
  </w:footnote>
  <w:footnote w:type="continuationSeparator" w:id="1">
    <w:p w:rsidR="00A609C7" w:rsidRDefault="00A609C7" w:rsidP="0051480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514804"/>
    <w:rsid w:val="000075C6"/>
    <w:rsid w:val="00013716"/>
    <w:rsid w:val="000265E5"/>
    <w:rsid w:val="00031A13"/>
    <w:rsid w:val="00033ACF"/>
    <w:rsid w:val="00042787"/>
    <w:rsid w:val="0004367D"/>
    <w:rsid w:val="000515A9"/>
    <w:rsid w:val="00056195"/>
    <w:rsid w:val="00056AEA"/>
    <w:rsid w:val="0006051F"/>
    <w:rsid w:val="000650AF"/>
    <w:rsid w:val="00066F85"/>
    <w:rsid w:val="00082C7C"/>
    <w:rsid w:val="000844A1"/>
    <w:rsid w:val="00093B15"/>
    <w:rsid w:val="00094E58"/>
    <w:rsid w:val="00097CC6"/>
    <w:rsid w:val="000A1F7A"/>
    <w:rsid w:val="000A20E3"/>
    <w:rsid w:val="000A4CE6"/>
    <w:rsid w:val="000B4AF2"/>
    <w:rsid w:val="000C36F6"/>
    <w:rsid w:val="000E5072"/>
    <w:rsid w:val="0010038B"/>
    <w:rsid w:val="001014E9"/>
    <w:rsid w:val="00106555"/>
    <w:rsid w:val="001114C4"/>
    <w:rsid w:val="00113AFD"/>
    <w:rsid w:val="0011498B"/>
    <w:rsid w:val="00125A97"/>
    <w:rsid w:val="00134106"/>
    <w:rsid w:val="0013745D"/>
    <w:rsid w:val="00137526"/>
    <w:rsid w:val="00142E12"/>
    <w:rsid w:val="0014357B"/>
    <w:rsid w:val="00147853"/>
    <w:rsid w:val="00153894"/>
    <w:rsid w:val="001619D9"/>
    <w:rsid w:val="0016293F"/>
    <w:rsid w:val="00186A52"/>
    <w:rsid w:val="0019483E"/>
    <w:rsid w:val="00196384"/>
    <w:rsid w:val="001A4163"/>
    <w:rsid w:val="001A6EB5"/>
    <w:rsid w:val="001B543A"/>
    <w:rsid w:val="001B6C9E"/>
    <w:rsid w:val="001C07F4"/>
    <w:rsid w:val="001C31DF"/>
    <w:rsid w:val="001D5414"/>
    <w:rsid w:val="001E7BED"/>
    <w:rsid w:val="001F03FF"/>
    <w:rsid w:val="001F7DC6"/>
    <w:rsid w:val="0020138A"/>
    <w:rsid w:val="00201C01"/>
    <w:rsid w:val="002039C6"/>
    <w:rsid w:val="002122CE"/>
    <w:rsid w:val="002151E4"/>
    <w:rsid w:val="00215EE1"/>
    <w:rsid w:val="00216105"/>
    <w:rsid w:val="002168E9"/>
    <w:rsid w:val="0023258D"/>
    <w:rsid w:val="00235FF1"/>
    <w:rsid w:val="00243333"/>
    <w:rsid w:val="0024473A"/>
    <w:rsid w:val="00244C8A"/>
    <w:rsid w:val="00250B30"/>
    <w:rsid w:val="00253074"/>
    <w:rsid w:val="00260DBD"/>
    <w:rsid w:val="00260E79"/>
    <w:rsid w:val="0026536B"/>
    <w:rsid w:val="00267EC7"/>
    <w:rsid w:val="0027525E"/>
    <w:rsid w:val="00275779"/>
    <w:rsid w:val="00275C5F"/>
    <w:rsid w:val="00276FC5"/>
    <w:rsid w:val="002968BD"/>
    <w:rsid w:val="002B3F81"/>
    <w:rsid w:val="002C1079"/>
    <w:rsid w:val="002C706E"/>
    <w:rsid w:val="002D1D7D"/>
    <w:rsid w:val="002D5C5C"/>
    <w:rsid w:val="002D70F7"/>
    <w:rsid w:val="002E19C3"/>
    <w:rsid w:val="002F1712"/>
    <w:rsid w:val="002F1F94"/>
    <w:rsid w:val="002F5827"/>
    <w:rsid w:val="00302033"/>
    <w:rsid w:val="003037C6"/>
    <w:rsid w:val="0030519C"/>
    <w:rsid w:val="00306244"/>
    <w:rsid w:val="00307303"/>
    <w:rsid w:val="00315EE9"/>
    <w:rsid w:val="0032124C"/>
    <w:rsid w:val="003250F6"/>
    <w:rsid w:val="0033222F"/>
    <w:rsid w:val="00332603"/>
    <w:rsid w:val="00332E74"/>
    <w:rsid w:val="003334B5"/>
    <w:rsid w:val="003377A9"/>
    <w:rsid w:val="00341295"/>
    <w:rsid w:val="003417DE"/>
    <w:rsid w:val="00345662"/>
    <w:rsid w:val="00345D85"/>
    <w:rsid w:val="00355BA7"/>
    <w:rsid w:val="00355DEC"/>
    <w:rsid w:val="00363055"/>
    <w:rsid w:val="00367325"/>
    <w:rsid w:val="0036732B"/>
    <w:rsid w:val="003674B9"/>
    <w:rsid w:val="00372F3D"/>
    <w:rsid w:val="00377C90"/>
    <w:rsid w:val="00382306"/>
    <w:rsid w:val="00382EBC"/>
    <w:rsid w:val="0039532A"/>
    <w:rsid w:val="003A2236"/>
    <w:rsid w:val="003B26D1"/>
    <w:rsid w:val="003B2B41"/>
    <w:rsid w:val="003B7F8C"/>
    <w:rsid w:val="003C19D2"/>
    <w:rsid w:val="003C2C8A"/>
    <w:rsid w:val="003D4563"/>
    <w:rsid w:val="003D7A79"/>
    <w:rsid w:val="003F35F9"/>
    <w:rsid w:val="003F7DCA"/>
    <w:rsid w:val="00401FAC"/>
    <w:rsid w:val="00402CEF"/>
    <w:rsid w:val="00406ABC"/>
    <w:rsid w:val="00410BB7"/>
    <w:rsid w:val="00421F61"/>
    <w:rsid w:val="00422D40"/>
    <w:rsid w:val="00432241"/>
    <w:rsid w:val="0043501C"/>
    <w:rsid w:val="00436071"/>
    <w:rsid w:val="00436BE9"/>
    <w:rsid w:val="00444E7F"/>
    <w:rsid w:val="00451679"/>
    <w:rsid w:val="004734C6"/>
    <w:rsid w:val="0047428D"/>
    <w:rsid w:val="0047738F"/>
    <w:rsid w:val="0047760C"/>
    <w:rsid w:val="004801F9"/>
    <w:rsid w:val="00483A81"/>
    <w:rsid w:val="0048420D"/>
    <w:rsid w:val="00492DF7"/>
    <w:rsid w:val="0049779C"/>
    <w:rsid w:val="004A3C09"/>
    <w:rsid w:val="004A7A07"/>
    <w:rsid w:val="004B3EB6"/>
    <w:rsid w:val="004C248C"/>
    <w:rsid w:val="004C53E9"/>
    <w:rsid w:val="004C7323"/>
    <w:rsid w:val="004F785B"/>
    <w:rsid w:val="005031BA"/>
    <w:rsid w:val="00503B75"/>
    <w:rsid w:val="005113E5"/>
    <w:rsid w:val="00514804"/>
    <w:rsid w:val="005275F8"/>
    <w:rsid w:val="0053006B"/>
    <w:rsid w:val="0055053C"/>
    <w:rsid w:val="00551D71"/>
    <w:rsid w:val="005526C4"/>
    <w:rsid w:val="00552793"/>
    <w:rsid w:val="00553B6F"/>
    <w:rsid w:val="005549E8"/>
    <w:rsid w:val="00557630"/>
    <w:rsid w:val="00567DEE"/>
    <w:rsid w:val="00581B3F"/>
    <w:rsid w:val="00585599"/>
    <w:rsid w:val="005A485D"/>
    <w:rsid w:val="005A5E6C"/>
    <w:rsid w:val="005B1BF3"/>
    <w:rsid w:val="005B4D9F"/>
    <w:rsid w:val="005C11BF"/>
    <w:rsid w:val="005C4FE3"/>
    <w:rsid w:val="005C7ED1"/>
    <w:rsid w:val="005E1FF9"/>
    <w:rsid w:val="005E7F41"/>
    <w:rsid w:val="00601887"/>
    <w:rsid w:val="00607929"/>
    <w:rsid w:val="00610C23"/>
    <w:rsid w:val="00617053"/>
    <w:rsid w:val="00620F32"/>
    <w:rsid w:val="0062382B"/>
    <w:rsid w:val="006308A2"/>
    <w:rsid w:val="00633637"/>
    <w:rsid w:val="00644A99"/>
    <w:rsid w:val="00645FFD"/>
    <w:rsid w:val="0064648D"/>
    <w:rsid w:val="006615EC"/>
    <w:rsid w:val="00665EB0"/>
    <w:rsid w:val="00666A98"/>
    <w:rsid w:val="0067546F"/>
    <w:rsid w:val="0068558F"/>
    <w:rsid w:val="00685E94"/>
    <w:rsid w:val="00697C6C"/>
    <w:rsid w:val="00697FFA"/>
    <w:rsid w:val="006A0595"/>
    <w:rsid w:val="006A1E04"/>
    <w:rsid w:val="006B0CBC"/>
    <w:rsid w:val="006B6922"/>
    <w:rsid w:val="006C29C0"/>
    <w:rsid w:val="006C2A19"/>
    <w:rsid w:val="006E4B9F"/>
    <w:rsid w:val="006E6A40"/>
    <w:rsid w:val="006F381E"/>
    <w:rsid w:val="006F6956"/>
    <w:rsid w:val="006F6A63"/>
    <w:rsid w:val="006F7956"/>
    <w:rsid w:val="00704518"/>
    <w:rsid w:val="00707D11"/>
    <w:rsid w:val="00707D27"/>
    <w:rsid w:val="0071553C"/>
    <w:rsid w:val="00717565"/>
    <w:rsid w:val="00722A7E"/>
    <w:rsid w:val="007349A3"/>
    <w:rsid w:val="00741ED6"/>
    <w:rsid w:val="007437D5"/>
    <w:rsid w:val="007453E6"/>
    <w:rsid w:val="00745D1C"/>
    <w:rsid w:val="0075761C"/>
    <w:rsid w:val="00762ECC"/>
    <w:rsid w:val="007668A9"/>
    <w:rsid w:val="00767C0B"/>
    <w:rsid w:val="00777C7F"/>
    <w:rsid w:val="007801A9"/>
    <w:rsid w:val="00780B4A"/>
    <w:rsid w:val="00784F12"/>
    <w:rsid w:val="00785FCC"/>
    <w:rsid w:val="0079467D"/>
    <w:rsid w:val="007A64BE"/>
    <w:rsid w:val="007A7E57"/>
    <w:rsid w:val="007B3DF4"/>
    <w:rsid w:val="007C4FC8"/>
    <w:rsid w:val="007D1EA4"/>
    <w:rsid w:val="007D5404"/>
    <w:rsid w:val="007D5B0D"/>
    <w:rsid w:val="007E6F11"/>
    <w:rsid w:val="007F09EE"/>
    <w:rsid w:val="0080692A"/>
    <w:rsid w:val="00807F1B"/>
    <w:rsid w:val="00815482"/>
    <w:rsid w:val="00815594"/>
    <w:rsid w:val="008201EA"/>
    <w:rsid w:val="00821EB2"/>
    <w:rsid w:val="00823313"/>
    <w:rsid w:val="008303F7"/>
    <w:rsid w:val="0083080F"/>
    <w:rsid w:val="00832898"/>
    <w:rsid w:val="008343E1"/>
    <w:rsid w:val="00842AC2"/>
    <w:rsid w:val="00853FCC"/>
    <w:rsid w:val="00857D67"/>
    <w:rsid w:val="00861E8D"/>
    <w:rsid w:val="00862F96"/>
    <w:rsid w:val="008650DC"/>
    <w:rsid w:val="0087153B"/>
    <w:rsid w:val="00874906"/>
    <w:rsid w:val="008805B1"/>
    <w:rsid w:val="00882497"/>
    <w:rsid w:val="008824FD"/>
    <w:rsid w:val="00893481"/>
    <w:rsid w:val="00894100"/>
    <w:rsid w:val="00895B33"/>
    <w:rsid w:val="008B1013"/>
    <w:rsid w:val="008B384C"/>
    <w:rsid w:val="008C1144"/>
    <w:rsid w:val="008C5C52"/>
    <w:rsid w:val="008D1200"/>
    <w:rsid w:val="008F3418"/>
    <w:rsid w:val="008F4F26"/>
    <w:rsid w:val="008F50E0"/>
    <w:rsid w:val="009038E3"/>
    <w:rsid w:val="00904E07"/>
    <w:rsid w:val="00905987"/>
    <w:rsid w:val="009067CD"/>
    <w:rsid w:val="00921F06"/>
    <w:rsid w:val="009231E2"/>
    <w:rsid w:val="00924A16"/>
    <w:rsid w:val="0092538F"/>
    <w:rsid w:val="00931D31"/>
    <w:rsid w:val="009321E8"/>
    <w:rsid w:val="00933998"/>
    <w:rsid w:val="009350C4"/>
    <w:rsid w:val="009417E8"/>
    <w:rsid w:val="009424B6"/>
    <w:rsid w:val="0095042E"/>
    <w:rsid w:val="00952730"/>
    <w:rsid w:val="009574B9"/>
    <w:rsid w:val="00962083"/>
    <w:rsid w:val="0096277C"/>
    <w:rsid w:val="00963995"/>
    <w:rsid w:val="00964F6B"/>
    <w:rsid w:val="00970230"/>
    <w:rsid w:val="009865B9"/>
    <w:rsid w:val="00986E5B"/>
    <w:rsid w:val="0099148B"/>
    <w:rsid w:val="00991692"/>
    <w:rsid w:val="009923F2"/>
    <w:rsid w:val="00995EC0"/>
    <w:rsid w:val="0099722A"/>
    <w:rsid w:val="009A10B0"/>
    <w:rsid w:val="009A2A39"/>
    <w:rsid w:val="009A307C"/>
    <w:rsid w:val="009A553C"/>
    <w:rsid w:val="009A6F4B"/>
    <w:rsid w:val="009B70D3"/>
    <w:rsid w:val="009C11B5"/>
    <w:rsid w:val="009C58C5"/>
    <w:rsid w:val="009C7E2F"/>
    <w:rsid w:val="009D0DE6"/>
    <w:rsid w:val="009D7B18"/>
    <w:rsid w:val="009E2C59"/>
    <w:rsid w:val="009E600A"/>
    <w:rsid w:val="009E6FD6"/>
    <w:rsid w:val="00A04D34"/>
    <w:rsid w:val="00A04EDB"/>
    <w:rsid w:val="00A11C37"/>
    <w:rsid w:val="00A16293"/>
    <w:rsid w:val="00A16A9E"/>
    <w:rsid w:val="00A22155"/>
    <w:rsid w:val="00A25187"/>
    <w:rsid w:val="00A27241"/>
    <w:rsid w:val="00A31D9D"/>
    <w:rsid w:val="00A35235"/>
    <w:rsid w:val="00A37004"/>
    <w:rsid w:val="00A431B9"/>
    <w:rsid w:val="00A45949"/>
    <w:rsid w:val="00A52F67"/>
    <w:rsid w:val="00A609C7"/>
    <w:rsid w:val="00A62774"/>
    <w:rsid w:val="00A84B59"/>
    <w:rsid w:val="00A91FA8"/>
    <w:rsid w:val="00A9563F"/>
    <w:rsid w:val="00AA5ACD"/>
    <w:rsid w:val="00AB2F0D"/>
    <w:rsid w:val="00AC6650"/>
    <w:rsid w:val="00AD197D"/>
    <w:rsid w:val="00AD3371"/>
    <w:rsid w:val="00AD3B3F"/>
    <w:rsid w:val="00AE7504"/>
    <w:rsid w:val="00AF73EC"/>
    <w:rsid w:val="00B01368"/>
    <w:rsid w:val="00B033A4"/>
    <w:rsid w:val="00B13017"/>
    <w:rsid w:val="00B168A2"/>
    <w:rsid w:val="00B233F0"/>
    <w:rsid w:val="00B24967"/>
    <w:rsid w:val="00B276C8"/>
    <w:rsid w:val="00B33CBE"/>
    <w:rsid w:val="00B358E9"/>
    <w:rsid w:val="00B375C8"/>
    <w:rsid w:val="00B51EAD"/>
    <w:rsid w:val="00B602B2"/>
    <w:rsid w:val="00B62F23"/>
    <w:rsid w:val="00B77E14"/>
    <w:rsid w:val="00B8021D"/>
    <w:rsid w:val="00B82354"/>
    <w:rsid w:val="00B91F03"/>
    <w:rsid w:val="00B978DC"/>
    <w:rsid w:val="00BA3352"/>
    <w:rsid w:val="00BB4818"/>
    <w:rsid w:val="00BC2659"/>
    <w:rsid w:val="00BD04FF"/>
    <w:rsid w:val="00BD20EC"/>
    <w:rsid w:val="00BE338F"/>
    <w:rsid w:val="00BE78D6"/>
    <w:rsid w:val="00C06A57"/>
    <w:rsid w:val="00C13AE5"/>
    <w:rsid w:val="00C226AE"/>
    <w:rsid w:val="00C318FE"/>
    <w:rsid w:val="00C43368"/>
    <w:rsid w:val="00C451CF"/>
    <w:rsid w:val="00C46E00"/>
    <w:rsid w:val="00C50E43"/>
    <w:rsid w:val="00C539EA"/>
    <w:rsid w:val="00C60E8F"/>
    <w:rsid w:val="00C62614"/>
    <w:rsid w:val="00C62964"/>
    <w:rsid w:val="00C71313"/>
    <w:rsid w:val="00C86392"/>
    <w:rsid w:val="00CA0E7D"/>
    <w:rsid w:val="00CA299B"/>
    <w:rsid w:val="00CA48E5"/>
    <w:rsid w:val="00CB524D"/>
    <w:rsid w:val="00CC20B6"/>
    <w:rsid w:val="00CC54ED"/>
    <w:rsid w:val="00CC65ED"/>
    <w:rsid w:val="00CD77EA"/>
    <w:rsid w:val="00CE0AD8"/>
    <w:rsid w:val="00CF3435"/>
    <w:rsid w:val="00D02536"/>
    <w:rsid w:val="00D119E1"/>
    <w:rsid w:val="00D11B7C"/>
    <w:rsid w:val="00D14627"/>
    <w:rsid w:val="00D16CA5"/>
    <w:rsid w:val="00D16DAD"/>
    <w:rsid w:val="00D17410"/>
    <w:rsid w:val="00D17FEE"/>
    <w:rsid w:val="00D23A64"/>
    <w:rsid w:val="00D25D81"/>
    <w:rsid w:val="00D314CE"/>
    <w:rsid w:val="00D35AEB"/>
    <w:rsid w:val="00D36258"/>
    <w:rsid w:val="00D44D02"/>
    <w:rsid w:val="00D6525F"/>
    <w:rsid w:val="00D662B3"/>
    <w:rsid w:val="00D67B7A"/>
    <w:rsid w:val="00D704AC"/>
    <w:rsid w:val="00DB2520"/>
    <w:rsid w:val="00DC0471"/>
    <w:rsid w:val="00DC12A8"/>
    <w:rsid w:val="00DC38C7"/>
    <w:rsid w:val="00DD691A"/>
    <w:rsid w:val="00DD7A5B"/>
    <w:rsid w:val="00DE290F"/>
    <w:rsid w:val="00DE4895"/>
    <w:rsid w:val="00DE7C9A"/>
    <w:rsid w:val="00DF05CF"/>
    <w:rsid w:val="00DF7B87"/>
    <w:rsid w:val="00E006B7"/>
    <w:rsid w:val="00E1574D"/>
    <w:rsid w:val="00E15B62"/>
    <w:rsid w:val="00E15B97"/>
    <w:rsid w:val="00E17ABD"/>
    <w:rsid w:val="00E21342"/>
    <w:rsid w:val="00E250C1"/>
    <w:rsid w:val="00E31D68"/>
    <w:rsid w:val="00E34144"/>
    <w:rsid w:val="00E42263"/>
    <w:rsid w:val="00E44E05"/>
    <w:rsid w:val="00E53D2B"/>
    <w:rsid w:val="00E558C2"/>
    <w:rsid w:val="00E55FB3"/>
    <w:rsid w:val="00E56808"/>
    <w:rsid w:val="00E667B5"/>
    <w:rsid w:val="00E73255"/>
    <w:rsid w:val="00E739DD"/>
    <w:rsid w:val="00E77357"/>
    <w:rsid w:val="00E77631"/>
    <w:rsid w:val="00E82598"/>
    <w:rsid w:val="00E84D7D"/>
    <w:rsid w:val="00E9106F"/>
    <w:rsid w:val="00EA374A"/>
    <w:rsid w:val="00EC17ED"/>
    <w:rsid w:val="00EC2B96"/>
    <w:rsid w:val="00EC7B3C"/>
    <w:rsid w:val="00EC7EB5"/>
    <w:rsid w:val="00ED0D03"/>
    <w:rsid w:val="00ED5CC6"/>
    <w:rsid w:val="00ED76A5"/>
    <w:rsid w:val="00EE6422"/>
    <w:rsid w:val="00EF1D86"/>
    <w:rsid w:val="00EF437E"/>
    <w:rsid w:val="00EF7BB3"/>
    <w:rsid w:val="00F004AD"/>
    <w:rsid w:val="00F06DDA"/>
    <w:rsid w:val="00F14AE5"/>
    <w:rsid w:val="00F155B9"/>
    <w:rsid w:val="00F158E0"/>
    <w:rsid w:val="00F253C3"/>
    <w:rsid w:val="00F27A21"/>
    <w:rsid w:val="00F34F46"/>
    <w:rsid w:val="00F42CE1"/>
    <w:rsid w:val="00F47989"/>
    <w:rsid w:val="00F520D7"/>
    <w:rsid w:val="00F52E68"/>
    <w:rsid w:val="00F54445"/>
    <w:rsid w:val="00F54854"/>
    <w:rsid w:val="00F56B6E"/>
    <w:rsid w:val="00F5794D"/>
    <w:rsid w:val="00F60656"/>
    <w:rsid w:val="00F63FEF"/>
    <w:rsid w:val="00F642BD"/>
    <w:rsid w:val="00F70325"/>
    <w:rsid w:val="00F92323"/>
    <w:rsid w:val="00FA0CE0"/>
    <w:rsid w:val="00FA269C"/>
    <w:rsid w:val="00FA29F2"/>
    <w:rsid w:val="00FB3096"/>
    <w:rsid w:val="00FB4ABD"/>
    <w:rsid w:val="00FB71CD"/>
    <w:rsid w:val="00FC3383"/>
    <w:rsid w:val="00FC4E0D"/>
    <w:rsid w:val="00FD252B"/>
    <w:rsid w:val="00FE55FF"/>
    <w:rsid w:val="00FF12FA"/>
    <w:rsid w:val="00FF65EE"/>
    <w:rsid w:val="00FF6FDF"/>
    <w:rsid w:val="00FF7C4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List" w:semiHidden="0" w:uiPriority="0" w:unhideWhenUsed="0"/>
    <w:lsdException w:name="Title" w:semiHidden="0" w:uiPriority="10" w:unhideWhenUsed="0" w:qFormat="1"/>
    <w:lsdException w:name="Default Paragraph Font" w:uiPriority="1"/>
    <w:lsdException w:name="Body Text" w:semiHidden="0" w:uiPriority="0" w:unhideWhenUsed="0"/>
    <w:lsdException w:name="Body Text Indent" w:semiHidden="0" w:uiPriority="0" w:unhideWhenUsed="0"/>
    <w:lsdException w:name="Subtitle" w:semiHidden="0" w:uiPriority="0" w:unhideWhenUsed="0" w:qFormat="1"/>
    <w:lsdException w:name="Hyperlink" w:semiHidden="0" w:uiPriority="0" w:unhideWhenUsed="0"/>
    <w:lsdException w:name="FollowedHyperlink" w:semiHidden="0" w:uiPriority="0" w:unhideWhenUsed="0"/>
    <w:lsdException w:name="Strong" w:semiHidden="0" w:uiPriority="22" w:unhideWhenUsed="0" w:qFormat="1"/>
    <w:lsdException w:name="Emphasis" w:semiHidden="0" w:uiPriority="0" w:unhideWhenUsed="0" w:qFormat="1"/>
    <w:lsdException w:name="Normal (Web)" w:semiHidden="0" w:unhideWhenUsed="0"/>
    <w:lsdException w:name="HTML Preformatted" w:semiHidden="0" w:uiPriority="0" w:unhideWhenUsed="0"/>
    <w:lsdException w:name="Normal Table" w:qFormat="1"/>
    <w:lsdException w:name="Balloon Text" w:semiHidden="0" w:uiPriority="0" w:unhideWhenUsed="0"/>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804"/>
    <w:pPr>
      <w:jc w:val="both"/>
    </w:pPr>
    <w:rPr>
      <w:rFonts w:ascii="Calibri" w:eastAsia="Calibri" w:hAnsi="Calibri" w:cs="Calibri"/>
      <w:sz w:val="22"/>
      <w:szCs w:val="22"/>
      <w:lang w:eastAsia="ar-SA"/>
    </w:rPr>
  </w:style>
  <w:style w:type="paragraph" w:styleId="1">
    <w:name w:val="heading 1"/>
    <w:basedOn w:val="a"/>
    <w:next w:val="a"/>
    <w:qFormat/>
    <w:rsid w:val="00514804"/>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514804"/>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514804"/>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514804"/>
    <w:pPr>
      <w:keepNext/>
      <w:spacing w:before="240" w:after="60"/>
      <w:outlineLvl w:val="3"/>
    </w:pPr>
    <w:rPr>
      <w:rFonts w:eastAsia="Times New Roman" w:cs="Times New Roman"/>
      <w:b/>
      <w:bCs/>
      <w:sz w:val="28"/>
      <w:szCs w:val="28"/>
    </w:rPr>
  </w:style>
  <w:style w:type="paragraph" w:styleId="5">
    <w:name w:val="heading 5"/>
    <w:basedOn w:val="a"/>
    <w:next w:val="a"/>
    <w:qFormat/>
    <w:rsid w:val="00514804"/>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514804"/>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514804"/>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514804"/>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514804"/>
    <w:pPr>
      <w:keepNext/>
      <w:spacing w:before="240" w:after="120"/>
    </w:pPr>
    <w:rPr>
      <w:rFonts w:ascii="Arial" w:eastAsia="Microsoft YaHei" w:hAnsi="Arial" w:cs="Mangal"/>
      <w:sz w:val="28"/>
      <w:szCs w:val="28"/>
    </w:rPr>
  </w:style>
  <w:style w:type="paragraph" w:styleId="a1">
    <w:name w:val="Body Text"/>
    <w:basedOn w:val="a"/>
    <w:rsid w:val="00514804"/>
    <w:pPr>
      <w:spacing w:after="120"/>
    </w:pPr>
    <w:rPr>
      <w:rFonts w:ascii="Times New Roman" w:eastAsia="Times New Roman" w:hAnsi="Times New Roman" w:cs="Times New Roman"/>
    </w:rPr>
  </w:style>
  <w:style w:type="paragraph" w:styleId="a5">
    <w:name w:val="Balloon Text"/>
    <w:basedOn w:val="a"/>
    <w:rsid w:val="00514804"/>
    <w:pPr>
      <w:spacing w:after="0" w:line="240" w:lineRule="auto"/>
    </w:pPr>
    <w:rPr>
      <w:rFonts w:ascii="Tahoma" w:eastAsia="Times New Roman" w:hAnsi="Tahoma" w:cs="Tahoma"/>
      <w:sz w:val="16"/>
      <w:szCs w:val="16"/>
    </w:rPr>
  </w:style>
  <w:style w:type="paragraph" w:styleId="a6">
    <w:name w:val="Body Text Indent"/>
    <w:basedOn w:val="a"/>
    <w:rsid w:val="00514804"/>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514804"/>
    <w:rPr>
      <w:rFonts w:ascii="Times New Roman" w:eastAsia="Times New Roman" w:hAnsi="Times New Roman" w:cs="Times New Roman"/>
    </w:rPr>
  </w:style>
  <w:style w:type="paragraph" w:styleId="a8">
    <w:name w:val="header"/>
    <w:basedOn w:val="a"/>
    <w:rsid w:val="00514804"/>
    <w:rPr>
      <w:rFonts w:ascii="Times New Roman" w:eastAsia="Times New Roman" w:hAnsi="Times New Roman" w:cs="Times New Roman"/>
    </w:rPr>
  </w:style>
  <w:style w:type="paragraph" w:styleId="-HTML">
    <w:name w:val="HTML Preformatted"/>
    <w:basedOn w:val="a"/>
    <w:rsid w:val="00514804"/>
    <w:pPr>
      <w:spacing w:after="0" w:line="240" w:lineRule="auto"/>
    </w:pPr>
    <w:rPr>
      <w:rFonts w:ascii="Courier New" w:eastAsia="Times New Roman" w:hAnsi="Courier New" w:cs="Courier New"/>
      <w:sz w:val="20"/>
      <w:szCs w:val="20"/>
    </w:rPr>
  </w:style>
  <w:style w:type="paragraph" w:styleId="a9">
    <w:name w:val="List"/>
    <w:basedOn w:val="a1"/>
    <w:rsid w:val="00514804"/>
    <w:rPr>
      <w:rFonts w:cs="Mangal"/>
    </w:rPr>
  </w:style>
  <w:style w:type="paragraph" w:styleId="Web">
    <w:name w:val="Normal (Web)"/>
    <w:basedOn w:val="a"/>
    <w:uiPriority w:val="99"/>
    <w:rsid w:val="00514804"/>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514804"/>
    <w:pPr>
      <w:spacing w:after="60"/>
      <w:jc w:val="center"/>
    </w:pPr>
    <w:rPr>
      <w:rFonts w:ascii="Cambria" w:eastAsia="Times New Roman" w:hAnsi="Cambria" w:cs="Cambria"/>
      <w:sz w:val="24"/>
      <w:szCs w:val="24"/>
    </w:rPr>
  </w:style>
  <w:style w:type="character" w:styleId="ab">
    <w:name w:val="Emphasis"/>
    <w:qFormat/>
    <w:rsid w:val="00514804"/>
    <w:rPr>
      <w:rFonts w:ascii="Times New Roman" w:eastAsia="Times New Roman" w:hAnsi="Times New Roman" w:cs="Times New Roman"/>
      <w:i/>
      <w:iCs/>
    </w:rPr>
  </w:style>
  <w:style w:type="character" w:styleId="-">
    <w:name w:val="FollowedHyperlink"/>
    <w:rsid w:val="00514804"/>
    <w:rPr>
      <w:rFonts w:ascii="Times New Roman" w:eastAsia="Times New Roman" w:hAnsi="Times New Roman" w:cs="Times New Roman"/>
      <w:color w:val="800000"/>
      <w:u w:val="single"/>
    </w:rPr>
  </w:style>
  <w:style w:type="character" w:styleId="-0">
    <w:name w:val="Hyperlink"/>
    <w:rsid w:val="00514804"/>
    <w:rPr>
      <w:rFonts w:ascii="Times New Roman" w:eastAsia="Times New Roman" w:hAnsi="Times New Roman" w:cs="Times New Roman"/>
      <w:color w:val="0000FF"/>
      <w:sz w:val="21"/>
      <w:u w:val="single"/>
    </w:rPr>
  </w:style>
  <w:style w:type="character" w:styleId="ac">
    <w:name w:val="Strong"/>
    <w:uiPriority w:val="22"/>
    <w:qFormat/>
    <w:rsid w:val="00514804"/>
    <w:rPr>
      <w:rFonts w:ascii="Times New Roman" w:eastAsia="Times New Roman" w:hAnsi="Times New Roman" w:cs="Times New Roman"/>
      <w:b/>
      <w:bCs/>
    </w:rPr>
  </w:style>
  <w:style w:type="character" w:customStyle="1" w:styleId="4Char">
    <w:name w:val="Επικεφαλίδα 4 Char"/>
    <w:link w:val="4"/>
    <w:rsid w:val="00514804"/>
    <w:rPr>
      <w:rFonts w:ascii="Calibri" w:eastAsia="Times New Roman" w:hAnsi="Calibri" w:cs="Times New Roman"/>
      <w:b/>
      <w:bCs/>
      <w:sz w:val="28"/>
      <w:szCs w:val="28"/>
      <w:lang w:eastAsia="ar-SA"/>
    </w:rPr>
  </w:style>
  <w:style w:type="character" w:customStyle="1" w:styleId="WW8Num1z0">
    <w:name w:val="WW8Num1z0"/>
    <w:rsid w:val="00514804"/>
    <w:rPr>
      <w:rFonts w:ascii="Calibri" w:eastAsia="Calibri" w:hAnsi="Calibri" w:cs="Times New Roman" w:hint="default"/>
      <w:color w:val="000000"/>
      <w:sz w:val="22"/>
      <w:szCs w:val="24"/>
    </w:rPr>
  </w:style>
  <w:style w:type="character" w:customStyle="1" w:styleId="WW8Num1z1">
    <w:name w:val="WW8Num1z1"/>
    <w:rsid w:val="00514804"/>
    <w:rPr>
      <w:rFonts w:ascii="Courier New" w:eastAsia="Times New Roman" w:hAnsi="Courier New" w:cs="Courier New" w:hint="default"/>
    </w:rPr>
  </w:style>
  <w:style w:type="character" w:customStyle="1" w:styleId="WW8Num1z2">
    <w:name w:val="WW8Num1z2"/>
    <w:rsid w:val="00514804"/>
    <w:rPr>
      <w:rFonts w:ascii="Wingdings" w:eastAsia="Times New Roman" w:hAnsi="Wingdings" w:cs="Wingdings" w:hint="default"/>
    </w:rPr>
  </w:style>
  <w:style w:type="character" w:customStyle="1" w:styleId="WW8Num1z3">
    <w:name w:val="WW8Num1z3"/>
    <w:rsid w:val="00514804"/>
    <w:rPr>
      <w:rFonts w:ascii="Symbol" w:eastAsia="Times New Roman" w:hAnsi="Symbol" w:cs="Symbol" w:hint="default"/>
    </w:rPr>
  </w:style>
  <w:style w:type="character" w:customStyle="1" w:styleId="WW8Num1z4">
    <w:name w:val="WW8Num1z4"/>
    <w:rsid w:val="00514804"/>
    <w:rPr>
      <w:rFonts w:ascii="Times New Roman" w:eastAsia="Times New Roman" w:hAnsi="Times New Roman" w:cs="Times New Roman"/>
    </w:rPr>
  </w:style>
  <w:style w:type="character" w:customStyle="1" w:styleId="WW8Num1z5">
    <w:name w:val="WW8Num1z5"/>
    <w:rsid w:val="00514804"/>
    <w:rPr>
      <w:rFonts w:ascii="Times New Roman" w:eastAsia="Times New Roman" w:hAnsi="Times New Roman" w:cs="Times New Roman"/>
    </w:rPr>
  </w:style>
  <w:style w:type="character" w:customStyle="1" w:styleId="WW8Num1z6">
    <w:name w:val="WW8Num1z6"/>
    <w:rsid w:val="00514804"/>
    <w:rPr>
      <w:rFonts w:ascii="Times New Roman" w:eastAsia="Times New Roman" w:hAnsi="Times New Roman" w:cs="Times New Roman"/>
    </w:rPr>
  </w:style>
  <w:style w:type="character" w:customStyle="1" w:styleId="WW8Num1z7">
    <w:name w:val="WW8Num1z7"/>
    <w:rsid w:val="00514804"/>
    <w:rPr>
      <w:rFonts w:ascii="Times New Roman" w:eastAsia="Times New Roman" w:hAnsi="Times New Roman" w:cs="Times New Roman"/>
    </w:rPr>
  </w:style>
  <w:style w:type="character" w:customStyle="1" w:styleId="WW8Num1z8">
    <w:name w:val="WW8Num1z8"/>
    <w:rsid w:val="00514804"/>
    <w:rPr>
      <w:rFonts w:ascii="Times New Roman" w:eastAsia="Times New Roman" w:hAnsi="Times New Roman" w:cs="Times New Roman"/>
    </w:rPr>
  </w:style>
  <w:style w:type="character" w:customStyle="1" w:styleId="WW8Num2z0">
    <w:name w:val="WW8Num2z0"/>
    <w:rsid w:val="00514804"/>
    <w:rPr>
      <w:rFonts w:ascii="Wingdings" w:eastAsia="Times New Roman" w:hAnsi="Wingdings" w:cs="Wingdings" w:hint="default"/>
      <w:b/>
      <w:lang w:val="el-GR"/>
    </w:rPr>
  </w:style>
  <w:style w:type="character" w:customStyle="1" w:styleId="WW8Num2z1">
    <w:name w:val="WW8Num2z1"/>
    <w:rsid w:val="00514804"/>
    <w:rPr>
      <w:rFonts w:ascii="Times New Roman" w:eastAsia="Times New Roman" w:hAnsi="Times New Roman" w:cs="Times New Roman"/>
    </w:rPr>
  </w:style>
  <w:style w:type="character" w:customStyle="1" w:styleId="WW8Num2z2">
    <w:name w:val="WW8Num2z2"/>
    <w:rsid w:val="00514804"/>
    <w:rPr>
      <w:rFonts w:ascii="Times New Roman" w:eastAsia="Times New Roman" w:hAnsi="Times New Roman" w:cs="Times New Roman"/>
    </w:rPr>
  </w:style>
  <w:style w:type="character" w:customStyle="1" w:styleId="WW8Num2z3">
    <w:name w:val="WW8Num2z3"/>
    <w:rsid w:val="00514804"/>
    <w:rPr>
      <w:rFonts w:ascii="Times New Roman" w:eastAsia="Times New Roman" w:hAnsi="Times New Roman" w:cs="Times New Roman"/>
    </w:rPr>
  </w:style>
  <w:style w:type="character" w:customStyle="1" w:styleId="WW8Num2z4">
    <w:name w:val="WW8Num2z4"/>
    <w:rsid w:val="00514804"/>
    <w:rPr>
      <w:rFonts w:ascii="Times New Roman" w:eastAsia="Times New Roman" w:hAnsi="Times New Roman" w:cs="Times New Roman"/>
    </w:rPr>
  </w:style>
  <w:style w:type="character" w:customStyle="1" w:styleId="WW8Num2z5">
    <w:name w:val="WW8Num2z5"/>
    <w:rsid w:val="00514804"/>
    <w:rPr>
      <w:rFonts w:ascii="Times New Roman" w:eastAsia="Times New Roman" w:hAnsi="Times New Roman" w:cs="Times New Roman"/>
    </w:rPr>
  </w:style>
  <w:style w:type="character" w:customStyle="1" w:styleId="WW8Num2z6">
    <w:name w:val="WW8Num2z6"/>
    <w:rsid w:val="00514804"/>
    <w:rPr>
      <w:rFonts w:ascii="Times New Roman" w:eastAsia="Times New Roman" w:hAnsi="Times New Roman" w:cs="Times New Roman"/>
    </w:rPr>
  </w:style>
  <w:style w:type="character" w:customStyle="1" w:styleId="WW8Num2z7">
    <w:name w:val="WW8Num2z7"/>
    <w:rsid w:val="00514804"/>
    <w:rPr>
      <w:rFonts w:ascii="Times New Roman" w:eastAsia="Times New Roman" w:hAnsi="Times New Roman" w:cs="Times New Roman"/>
    </w:rPr>
  </w:style>
  <w:style w:type="character" w:customStyle="1" w:styleId="WW8Num2z8">
    <w:name w:val="WW8Num2z8"/>
    <w:rsid w:val="00514804"/>
    <w:rPr>
      <w:rFonts w:ascii="Times New Roman" w:eastAsia="Times New Roman" w:hAnsi="Times New Roman" w:cs="Times New Roman"/>
    </w:rPr>
  </w:style>
  <w:style w:type="character" w:customStyle="1" w:styleId="12">
    <w:name w:val="Προεπιλεγμένη γραμματοσειρά12"/>
    <w:rsid w:val="00514804"/>
    <w:rPr>
      <w:rFonts w:ascii="Times New Roman" w:eastAsia="Times New Roman" w:hAnsi="Times New Roman" w:cs="Times New Roman"/>
    </w:rPr>
  </w:style>
  <w:style w:type="character" w:customStyle="1" w:styleId="WW8Num3z0">
    <w:name w:val="WW8Num3z0"/>
    <w:rsid w:val="00514804"/>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514804"/>
    <w:rPr>
      <w:rFonts w:ascii="Courier New" w:eastAsia="Times New Roman" w:hAnsi="Courier New" w:cs="Courier New" w:hint="default"/>
    </w:rPr>
  </w:style>
  <w:style w:type="character" w:customStyle="1" w:styleId="WW8Num3z2">
    <w:name w:val="WW8Num3z2"/>
    <w:rsid w:val="00514804"/>
    <w:rPr>
      <w:rFonts w:ascii="Wingdings" w:eastAsia="Times New Roman" w:hAnsi="Wingdings" w:cs="Wingdings" w:hint="default"/>
    </w:rPr>
  </w:style>
  <w:style w:type="character" w:customStyle="1" w:styleId="WW8Num3z3">
    <w:name w:val="WW8Num3z3"/>
    <w:rsid w:val="00514804"/>
    <w:rPr>
      <w:rFonts w:ascii="Symbol" w:eastAsia="Times New Roman" w:hAnsi="Symbol" w:cs="Symbol" w:hint="default"/>
    </w:rPr>
  </w:style>
  <w:style w:type="character" w:customStyle="1" w:styleId="WW8Num3z4">
    <w:name w:val="WW8Num3z4"/>
    <w:rsid w:val="00514804"/>
    <w:rPr>
      <w:rFonts w:ascii="Times New Roman" w:eastAsia="Times New Roman" w:hAnsi="Times New Roman" w:cs="Times New Roman"/>
    </w:rPr>
  </w:style>
  <w:style w:type="character" w:customStyle="1" w:styleId="WW8Num3z5">
    <w:name w:val="WW8Num3z5"/>
    <w:rsid w:val="00514804"/>
    <w:rPr>
      <w:rFonts w:ascii="Times New Roman" w:eastAsia="Times New Roman" w:hAnsi="Times New Roman" w:cs="Times New Roman"/>
    </w:rPr>
  </w:style>
  <w:style w:type="character" w:customStyle="1" w:styleId="WW8Num3z6">
    <w:name w:val="WW8Num3z6"/>
    <w:rsid w:val="00514804"/>
    <w:rPr>
      <w:rFonts w:ascii="Times New Roman" w:eastAsia="Times New Roman" w:hAnsi="Times New Roman" w:cs="Times New Roman"/>
    </w:rPr>
  </w:style>
  <w:style w:type="character" w:customStyle="1" w:styleId="WW8Num3z7">
    <w:name w:val="WW8Num3z7"/>
    <w:rsid w:val="00514804"/>
    <w:rPr>
      <w:rFonts w:ascii="Times New Roman" w:eastAsia="Times New Roman" w:hAnsi="Times New Roman" w:cs="Times New Roman"/>
    </w:rPr>
  </w:style>
  <w:style w:type="character" w:customStyle="1" w:styleId="WW8Num3z8">
    <w:name w:val="WW8Num3z8"/>
    <w:rsid w:val="00514804"/>
    <w:rPr>
      <w:rFonts w:ascii="Times New Roman" w:eastAsia="Times New Roman" w:hAnsi="Times New Roman" w:cs="Times New Roman"/>
    </w:rPr>
  </w:style>
  <w:style w:type="character" w:customStyle="1" w:styleId="WW8Num4z0">
    <w:name w:val="WW8Num4z0"/>
    <w:rsid w:val="00514804"/>
    <w:rPr>
      <w:rFonts w:ascii="Symbol" w:eastAsia="Times New Roman" w:hAnsi="Symbol" w:cs="OpenSymbol"/>
      <w:color w:val="000000"/>
      <w:position w:val="0"/>
      <w:sz w:val="22"/>
      <w:szCs w:val="24"/>
      <w:vertAlign w:val="baseline"/>
      <w:lang w:val="el-GR"/>
    </w:rPr>
  </w:style>
  <w:style w:type="character" w:customStyle="1" w:styleId="WW8Num4z1">
    <w:name w:val="WW8Num4z1"/>
    <w:rsid w:val="00514804"/>
    <w:rPr>
      <w:rFonts w:ascii="OpenSymbol" w:eastAsia="Times New Roman" w:hAnsi="OpenSymbol" w:cs="OpenSymbol"/>
    </w:rPr>
  </w:style>
  <w:style w:type="character" w:customStyle="1" w:styleId="WW8Num4z2">
    <w:name w:val="WW8Num4z2"/>
    <w:rsid w:val="00514804"/>
    <w:rPr>
      <w:rFonts w:ascii="Wingdings" w:eastAsia="Times New Roman" w:hAnsi="Wingdings" w:cs="Wingdings" w:hint="default"/>
    </w:rPr>
  </w:style>
  <w:style w:type="character" w:customStyle="1" w:styleId="WW8Num4z3">
    <w:name w:val="WW8Num4z3"/>
    <w:rsid w:val="00514804"/>
    <w:rPr>
      <w:rFonts w:ascii="Symbol" w:eastAsia="Times New Roman" w:hAnsi="Symbol" w:cs="Symbol" w:hint="default"/>
    </w:rPr>
  </w:style>
  <w:style w:type="character" w:customStyle="1" w:styleId="WW8Num4z4">
    <w:name w:val="WW8Num4z4"/>
    <w:rsid w:val="00514804"/>
    <w:rPr>
      <w:rFonts w:ascii="Times New Roman" w:eastAsia="Times New Roman" w:hAnsi="Times New Roman" w:cs="Times New Roman"/>
    </w:rPr>
  </w:style>
  <w:style w:type="character" w:customStyle="1" w:styleId="WW8Num4z5">
    <w:name w:val="WW8Num4z5"/>
    <w:rsid w:val="00514804"/>
    <w:rPr>
      <w:rFonts w:ascii="Times New Roman" w:eastAsia="Times New Roman" w:hAnsi="Times New Roman" w:cs="Times New Roman"/>
    </w:rPr>
  </w:style>
  <w:style w:type="character" w:customStyle="1" w:styleId="WW8Num4z6">
    <w:name w:val="WW8Num4z6"/>
    <w:rsid w:val="00514804"/>
    <w:rPr>
      <w:rFonts w:ascii="Times New Roman" w:eastAsia="Times New Roman" w:hAnsi="Times New Roman" w:cs="Times New Roman"/>
    </w:rPr>
  </w:style>
  <w:style w:type="character" w:customStyle="1" w:styleId="WW8Num4z7">
    <w:name w:val="WW8Num4z7"/>
    <w:rsid w:val="00514804"/>
    <w:rPr>
      <w:rFonts w:ascii="Times New Roman" w:eastAsia="Times New Roman" w:hAnsi="Times New Roman" w:cs="Times New Roman"/>
    </w:rPr>
  </w:style>
  <w:style w:type="character" w:customStyle="1" w:styleId="WW8Num4z8">
    <w:name w:val="WW8Num4z8"/>
    <w:rsid w:val="00514804"/>
    <w:rPr>
      <w:rFonts w:ascii="Times New Roman" w:eastAsia="Times New Roman" w:hAnsi="Times New Roman" w:cs="Times New Roman"/>
    </w:rPr>
  </w:style>
  <w:style w:type="character" w:customStyle="1" w:styleId="11">
    <w:name w:val="Προεπιλεγμένη γραμματοσειρά11"/>
    <w:rsid w:val="00514804"/>
    <w:rPr>
      <w:rFonts w:ascii="Times New Roman" w:eastAsia="Times New Roman" w:hAnsi="Times New Roman" w:cs="Times New Roman"/>
    </w:rPr>
  </w:style>
  <w:style w:type="character" w:customStyle="1" w:styleId="10">
    <w:name w:val="Προεπιλεγμένη γραμματοσειρά10"/>
    <w:rsid w:val="00514804"/>
    <w:rPr>
      <w:rFonts w:ascii="Times New Roman" w:eastAsia="Times New Roman" w:hAnsi="Times New Roman" w:cs="Times New Roman"/>
    </w:rPr>
  </w:style>
  <w:style w:type="character" w:customStyle="1" w:styleId="90">
    <w:name w:val="Προεπιλεγμένη γραμματοσειρά9"/>
    <w:rsid w:val="00514804"/>
    <w:rPr>
      <w:rFonts w:ascii="Times New Roman" w:eastAsia="Times New Roman" w:hAnsi="Times New Roman" w:cs="Times New Roman"/>
    </w:rPr>
  </w:style>
  <w:style w:type="character" w:customStyle="1" w:styleId="80">
    <w:name w:val="Προεπιλεγμένη γραμματοσειρά8"/>
    <w:rsid w:val="00514804"/>
    <w:rPr>
      <w:rFonts w:ascii="Times New Roman" w:eastAsia="Times New Roman" w:hAnsi="Times New Roman" w:cs="Times New Roman"/>
    </w:rPr>
  </w:style>
  <w:style w:type="character" w:customStyle="1" w:styleId="70">
    <w:name w:val="Προεπιλεγμένη γραμματοσειρά7"/>
    <w:rsid w:val="00514804"/>
    <w:rPr>
      <w:rFonts w:ascii="Times New Roman" w:eastAsia="Times New Roman" w:hAnsi="Times New Roman" w:cs="Times New Roman"/>
    </w:rPr>
  </w:style>
  <w:style w:type="character" w:customStyle="1" w:styleId="6">
    <w:name w:val="Προεπιλεγμένη γραμματοσειρά6"/>
    <w:rsid w:val="00514804"/>
    <w:rPr>
      <w:rFonts w:ascii="Times New Roman" w:eastAsia="Times New Roman" w:hAnsi="Times New Roman" w:cs="Times New Roman"/>
    </w:rPr>
  </w:style>
  <w:style w:type="character" w:customStyle="1" w:styleId="50">
    <w:name w:val="Προεπιλεγμένη γραμματοσειρά5"/>
    <w:rsid w:val="00514804"/>
    <w:rPr>
      <w:rFonts w:ascii="Times New Roman" w:eastAsia="Times New Roman" w:hAnsi="Times New Roman" w:cs="Times New Roman"/>
    </w:rPr>
  </w:style>
  <w:style w:type="character" w:customStyle="1" w:styleId="40">
    <w:name w:val="Προεπιλεγμένη γραμματοσειρά4"/>
    <w:rsid w:val="00514804"/>
    <w:rPr>
      <w:rFonts w:ascii="Times New Roman" w:eastAsia="Times New Roman" w:hAnsi="Times New Roman" w:cs="Times New Roman"/>
    </w:rPr>
  </w:style>
  <w:style w:type="character" w:customStyle="1" w:styleId="30">
    <w:name w:val="Προεπιλεγμένη γραμματοσειρά3"/>
    <w:rsid w:val="00514804"/>
    <w:rPr>
      <w:rFonts w:ascii="Times New Roman" w:eastAsia="Times New Roman" w:hAnsi="Times New Roman" w:cs="Times New Roman"/>
    </w:rPr>
  </w:style>
  <w:style w:type="character" w:customStyle="1" w:styleId="20">
    <w:name w:val="Προεπιλεγμένη γραμματοσειρά2"/>
    <w:rsid w:val="00514804"/>
    <w:rPr>
      <w:rFonts w:ascii="Times New Roman" w:eastAsia="Times New Roman" w:hAnsi="Times New Roman" w:cs="Times New Roman"/>
    </w:rPr>
  </w:style>
  <w:style w:type="character" w:customStyle="1" w:styleId="13">
    <w:name w:val="Προεπιλεγμένη γραμματοσειρά1"/>
    <w:rsid w:val="00514804"/>
    <w:rPr>
      <w:rFonts w:ascii="Times New Roman" w:eastAsia="Times New Roman" w:hAnsi="Times New Roman" w:cs="Times New Roman"/>
    </w:rPr>
  </w:style>
  <w:style w:type="character" w:customStyle="1" w:styleId="Char">
    <w:name w:val="Κείμενο πλαισίου Char"/>
    <w:rsid w:val="00514804"/>
    <w:rPr>
      <w:rFonts w:ascii="Tahoma" w:eastAsia="Times New Roman" w:hAnsi="Tahoma" w:cs="Tahoma"/>
      <w:sz w:val="16"/>
      <w:szCs w:val="16"/>
    </w:rPr>
  </w:style>
  <w:style w:type="character" w:customStyle="1" w:styleId="Char0">
    <w:name w:val="Κεφαλίδα Char"/>
    <w:rsid w:val="00514804"/>
    <w:rPr>
      <w:rFonts w:ascii="Times New Roman" w:eastAsia="Times New Roman" w:hAnsi="Times New Roman" w:cs="Times New Roman"/>
      <w:sz w:val="22"/>
      <w:szCs w:val="22"/>
    </w:rPr>
  </w:style>
  <w:style w:type="character" w:customStyle="1" w:styleId="Char1">
    <w:name w:val="Υποσέλιδο Char"/>
    <w:rsid w:val="00514804"/>
    <w:rPr>
      <w:rFonts w:ascii="Times New Roman" w:eastAsia="Times New Roman" w:hAnsi="Times New Roman" w:cs="Times New Roman"/>
      <w:sz w:val="22"/>
      <w:szCs w:val="22"/>
    </w:rPr>
  </w:style>
  <w:style w:type="character" w:customStyle="1" w:styleId="2Char">
    <w:name w:val="Σώμα κείμενου 2 Char"/>
    <w:rsid w:val="00514804"/>
    <w:rPr>
      <w:rFonts w:ascii="Times New Roman" w:eastAsia="Times New Roman" w:hAnsi="Times New Roman" w:cs="Times New Roman"/>
      <w:sz w:val="28"/>
    </w:rPr>
  </w:style>
  <w:style w:type="character" w:customStyle="1" w:styleId="apple-converted-space">
    <w:name w:val="apple-converted-space"/>
    <w:rsid w:val="00514804"/>
    <w:rPr>
      <w:rFonts w:ascii="Times New Roman" w:eastAsia="Times New Roman" w:hAnsi="Times New Roman" w:cs="Times New Roman"/>
    </w:rPr>
  </w:style>
  <w:style w:type="character" w:customStyle="1" w:styleId="Char2">
    <w:name w:val="Σώμα κειμένου Char"/>
    <w:rsid w:val="00514804"/>
    <w:rPr>
      <w:rFonts w:ascii="Times New Roman" w:eastAsia="Times New Roman" w:hAnsi="Times New Roman" w:cs="Times New Roman"/>
      <w:sz w:val="22"/>
      <w:szCs w:val="22"/>
    </w:rPr>
  </w:style>
  <w:style w:type="character" w:customStyle="1" w:styleId="1Char">
    <w:name w:val="Επικεφαλίδα 1 Char"/>
    <w:rsid w:val="00514804"/>
    <w:rPr>
      <w:rFonts w:ascii="Times New Roman" w:eastAsia="Arial Unicode MS" w:hAnsi="Times New Roman" w:cs="Times New Roman"/>
      <w:b/>
      <w:bCs/>
      <w:sz w:val="24"/>
      <w:szCs w:val="24"/>
      <w:u w:val="single"/>
    </w:rPr>
  </w:style>
  <w:style w:type="character" w:customStyle="1" w:styleId="Char3">
    <w:name w:val="Υπότιτλος Char"/>
    <w:rsid w:val="00514804"/>
    <w:rPr>
      <w:rFonts w:ascii="Cambria" w:eastAsia="Times New Roman" w:hAnsi="Cambria" w:cs="Times New Roman"/>
      <w:sz w:val="24"/>
      <w:szCs w:val="24"/>
    </w:rPr>
  </w:style>
  <w:style w:type="character" w:customStyle="1" w:styleId="Char4">
    <w:name w:val="Σώμα κείμενου με εσοχή Char"/>
    <w:rsid w:val="00514804"/>
    <w:rPr>
      <w:rFonts w:ascii="Times New Roman" w:eastAsia="Times New Roman" w:hAnsi="Times New Roman" w:cs="Times New Roman"/>
      <w:sz w:val="24"/>
      <w:lang w:val="en-US"/>
    </w:rPr>
  </w:style>
  <w:style w:type="character" w:customStyle="1" w:styleId="3Char">
    <w:name w:val="Επικεφαλίδα 3 Char"/>
    <w:rsid w:val="00514804"/>
    <w:rPr>
      <w:rFonts w:ascii="Cambria" w:eastAsia="Times New Roman" w:hAnsi="Cambria" w:cs="Times New Roman"/>
      <w:b/>
      <w:bCs/>
      <w:sz w:val="26"/>
      <w:szCs w:val="26"/>
    </w:rPr>
  </w:style>
  <w:style w:type="character" w:customStyle="1" w:styleId="ad">
    <w:name w:val="Κουκίδες"/>
    <w:rsid w:val="00514804"/>
    <w:rPr>
      <w:rFonts w:ascii="OpenSymbol" w:eastAsia="OpenSymbol" w:hAnsi="OpenSymbol" w:cs="OpenSymbol"/>
    </w:rPr>
  </w:style>
  <w:style w:type="character" w:customStyle="1" w:styleId="ae">
    <w:name w:val="Σύμβολο υποσημείωσης"/>
    <w:rsid w:val="00514804"/>
    <w:rPr>
      <w:rFonts w:ascii="Times New Roman" w:eastAsia="Times New Roman" w:hAnsi="Times New Roman" w:cs="Times New Roman"/>
    </w:rPr>
  </w:style>
  <w:style w:type="character" w:customStyle="1" w:styleId="af">
    <w:name w:val="Σύμβολα σημείωσης τέλους"/>
    <w:rsid w:val="00514804"/>
    <w:rPr>
      <w:rFonts w:ascii="Times New Roman" w:eastAsia="Times New Roman" w:hAnsi="Times New Roman" w:cs="Times New Roman"/>
    </w:rPr>
  </w:style>
  <w:style w:type="character" w:customStyle="1" w:styleId="af0">
    <w:name w:val="Χαρακτήρες αρίθμησης"/>
    <w:rsid w:val="00514804"/>
    <w:rPr>
      <w:rFonts w:ascii="Times New Roman" w:eastAsia="Times New Roman" w:hAnsi="Times New Roman" w:cs="Times New Roman"/>
    </w:rPr>
  </w:style>
  <w:style w:type="character" w:customStyle="1" w:styleId="130">
    <w:name w:val="Προεπιλεγμένη γραμματοσειρά13"/>
    <w:rsid w:val="00514804"/>
    <w:rPr>
      <w:rFonts w:ascii="Times New Roman" w:eastAsia="Times New Roman" w:hAnsi="Times New Roman" w:cs="Times New Roman"/>
    </w:rPr>
  </w:style>
  <w:style w:type="character" w:customStyle="1" w:styleId="apple-style-span">
    <w:name w:val="apple-style-span"/>
    <w:rsid w:val="00514804"/>
    <w:rPr>
      <w:rFonts w:ascii="Times New Roman" w:eastAsia="Times New Roman" w:hAnsi="Times New Roman" w:cs="Times New Roman"/>
    </w:rPr>
  </w:style>
  <w:style w:type="paragraph" w:customStyle="1" w:styleId="120">
    <w:name w:val="Λεζάντα12"/>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514804"/>
    <w:pPr>
      <w:suppressLineNumbers/>
    </w:pPr>
    <w:rPr>
      <w:rFonts w:ascii="Times New Roman" w:eastAsia="Times New Roman" w:hAnsi="Times New Roman" w:cs="Mangal"/>
    </w:rPr>
  </w:style>
  <w:style w:type="paragraph" w:customStyle="1" w:styleId="110">
    <w:name w:val="Λεζάντα11"/>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514804"/>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514804"/>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514804"/>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514804"/>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514804"/>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514804"/>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514804"/>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514804"/>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514804"/>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514804"/>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514804"/>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514804"/>
    <w:pPr>
      <w:suppressAutoHyphens/>
      <w:jc w:val="both"/>
    </w:pPr>
    <w:rPr>
      <w:sz w:val="24"/>
      <w:szCs w:val="24"/>
      <w:lang w:eastAsia="ar-SA"/>
    </w:rPr>
  </w:style>
  <w:style w:type="paragraph" w:customStyle="1" w:styleId="WW-Char1CharChar1">
    <w:name w:val="WW-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514804"/>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514804"/>
  </w:style>
  <w:style w:type="paragraph" w:customStyle="1" w:styleId="Web1">
    <w:name w:val="Κανονικό (Web)1"/>
    <w:basedOn w:val="a"/>
    <w:rsid w:val="00514804"/>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514804"/>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514804"/>
    <w:pPr>
      <w:spacing w:after="0"/>
    </w:pPr>
    <w:rPr>
      <w:rFonts w:ascii="Courier New" w:eastAsia="NSimSun" w:hAnsi="Courier New" w:cs="Courier New"/>
      <w:sz w:val="20"/>
      <w:szCs w:val="20"/>
    </w:rPr>
  </w:style>
  <w:style w:type="paragraph" w:customStyle="1" w:styleId="af4">
    <w:name w:val="Περιεχόμενο λίστας"/>
    <w:basedOn w:val="a"/>
    <w:rsid w:val="00514804"/>
    <w:pPr>
      <w:ind w:left="567"/>
    </w:pPr>
    <w:rPr>
      <w:rFonts w:ascii="Times New Roman" w:eastAsia="Times New Roman" w:hAnsi="Times New Roman" w:cs="Times New Roman"/>
    </w:rPr>
  </w:style>
  <w:style w:type="paragraph" w:customStyle="1" w:styleId="yiv0128021470msonormal">
    <w:name w:val="yiv0128021470msonormal"/>
    <w:basedOn w:val="a"/>
    <w:rsid w:val="00514804"/>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514804"/>
    <w:pPr>
      <w:suppressLineNumbers/>
    </w:pPr>
    <w:rPr>
      <w:rFonts w:ascii="Times New Roman" w:eastAsia="Times New Roman" w:hAnsi="Times New Roman" w:cs="Times New Roman"/>
    </w:rPr>
  </w:style>
  <w:style w:type="paragraph" w:customStyle="1" w:styleId="16">
    <w:name w:val="Παράγραφος λίστας1"/>
    <w:basedOn w:val="a"/>
    <w:qFormat/>
    <w:rsid w:val="00514804"/>
    <w:pPr>
      <w:ind w:left="720"/>
    </w:pPr>
    <w:rPr>
      <w:rFonts w:ascii="Times New Roman" w:eastAsia="Times New Roman" w:hAnsi="Times New Roman" w:cs="Times New Roman"/>
    </w:rPr>
  </w:style>
  <w:style w:type="paragraph" w:customStyle="1" w:styleId="17">
    <w:name w:val="Χωρίς διάστιχο1"/>
    <w:qFormat/>
    <w:rsid w:val="00514804"/>
    <w:pPr>
      <w:suppressAutoHyphens/>
      <w:jc w:val="both"/>
    </w:pPr>
    <w:rPr>
      <w:rFonts w:ascii="Calibri" w:eastAsia="Calibri" w:hAnsi="Calibri" w:cs="Calibri"/>
      <w:sz w:val="22"/>
      <w:szCs w:val="22"/>
      <w:lang w:eastAsia="ar-SA"/>
    </w:rPr>
  </w:style>
  <w:style w:type="paragraph" w:customStyle="1" w:styleId="Default">
    <w:name w:val="Default"/>
    <w:basedOn w:val="a"/>
    <w:rsid w:val="00514804"/>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514804"/>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514804"/>
    <w:rPr>
      <w:rFonts w:ascii="Calibri" w:eastAsia="Calibri" w:hAnsi="Calibri" w:cs="Calibri"/>
      <w:b/>
      <w:bCs/>
      <w:sz w:val="22"/>
      <w:szCs w:val="22"/>
      <w:shd w:val="clear" w:color="auto" w:fill="FFFFFF"/>
    </w:rPr>
  </w:style>
  <w:style w:type="paragraph" w:customStyle="1" w:styleId="Bodytext20">
    <w:name w:val="Body text (2)"/>
    <w:basedOn w:val="a"/>
    <w:link w:val="Bodytext2"/>
    <w:rsid w:val="00514804"/>
    <w:pPr>
      <w:widowControl w:val="0"/>
      <w:shd w:val="clear" w:color="auto" w:fill="FFFFFF"/>
      <w:spacing w:after="360" w:line="0" w:lineRule="atLeast"/>
      <w:jc w:val="center"/>
    </w:pPr>
    <w:rPr>
      <w:b/>
      <w:bCs/>
      <w:lang w:eastAsia="el-GR"/>
    </w:rPr>
  </w:style>
  <w:style w:type="character" w:customStyle="1" w:styleId="object">
    <w:name w:val="object"/>
    <w:basedOn w:val="a2"/>
    <w:rsid w:val="00514804"/>
  </w:style>
</w:styles>
</file>

<file path=word/webSettings.xml><?xml version="1.0" encoding="utf-8"?>
<w:webSettings xmlns:r="http://schemas.openxmlformats.org/officeDocument/2006/relationships" xmlns:w="http://schemas.openxmlformats.org/wordprocessingml/2006/main">
  <w:divs>
    <w:div w:id="18557052">
      <w:bodyDiv w:val="1"/>
      <w:marLeft w:val="0"/>
      <w:marRight w:val="0"/>
      <w:marTop w:val="0"/>
      <w:marBottom w:val="0"/>
      <w:divBdr>
        <w:top w:val="none" w:sz="0" w:space="0" w:color="auto"/>
        <w:left w:val="none" w:sz="0" w:space="0" w:color="auto"/>
        <w:bottom w:val="none" w:sz="0" w:space="0" w:color="auto"/>
        <w:right w:val="none" w:sz="0" w:space="0" w:color="auto"/>
      </w:divBdr>
    </w:div>
    <w:div w:id="25448294">
      <w:bodyDiv w:val="1"/>
      <w:marLeft w:val="0"/>
      <w:marRight w:val="0"/>
      <w:marTop w:val="0"/>
      <w:marBottom w:val="0"/>
      <w:divBdr>
        <w:top w:val="none" w:sz="0" w:space="0" w:color="auto"/>
        <w:left w:val="none" w:sz="0" w:space="0" w:color="auto"/>
        <w:bottom w:val="none" w:sz="0" w:space="0" w:color="auto"/>
        <w:right w:val="none" w:sz="0" w:space="0" w:color="auto"/>
      </w:divBdr>
    </w:div>
    <w:div w:id="123819497">
      <w:bodyDiv w:val="1"/>
      <w:marLeft w:val="0"/>
      <w:marRight w:val="0"/>
      <w:marTop w:val="0"/>
      <w:marBottom w:val="0"/>
      <w:divBdr>
        <w:top w:val="none" w:sz="0" w:space="0" w:color="auto"/>
        <w:left w:val="none" w:sz="0" w:space="0" w:color="auto"/>
        <w:bottom w:val="none" w:sz="0" w:space="0" w:color="auto"/>
        <w:right w:val="none" w:sz="0" w:space="0" w:color="auto"/>
      </w:divBdr>
    </w:div>
    <w:div w:id="247925558">
      <w:bodyDiv w:val="1"/>
      <w:marLeft w:val="0"/>
      <w:marRight w:val="0"/>
      <w:marTop w:val="0"/>
      <w:marBottom w:val="0"/>
      <w:divBdr>
        <w:top w:val="none" w:sz="0" w:space="0" w:color="auto"/>
        <w:left w:val="none" w:sz="0" w:space="0" w:color="auto"/>
        <w:bottom w:val="none" w:sz="0" w:space="0" w:color="auto"/>
        <w:right w:val="none" w:sz="0" w:space="0" w:color="auto"/>
      </w:divBdr>
    </w:div>
    <w:div w:id="260333619">
      <w:bodyDiv w:val="1"/>
      <w:marLeft w:val="0"/>
      <w:marRight w:val="0"/>
      <w:marTop w:val="0"/>
      <w:marBottom w:val="0"/>
      <w:divBdr>
        <w:top w:val="none" w:sz="0" w:space="0" w:color="auto"/>
        <w:left w:val="none" w:sz="0" w:space="0" w:color="auto"/>
        <w:bottom w:val="none" w:sz="0" w:space="0" w:color="auto"/>
        <w:right w:val="none" w:sz="0" w:space="0" w:color="auto"/>
      </w:divBdr>
    </w:div>
    <w:div w:id="284233562">
      <w:bodyDiv w:val="1"/>
      <w:marLeft w:val="0"/>
      <w:marRight w:val="0"/>
      <w:marTop w:val="0"/>
      <w:marBottom w:val="0"/>
      <w:divBdr>
        <w:top w:val="none" w:sz="0" w:space="0" w:color="auto"/>
        <w:left w:val="none" w:sz="0" w:space="0" w:color="auto"/>
        <w:bottom w:val="none" w:sz="0" w:space="0" w:color="auto"/>
        <w:right w:val="none" w:sz="0" w:space="0" w:color="auto"/>
      </w:divBdr>
    </w:div>
    <w:div w:id="306513987">
      <w:bodyDiv w:val="1"/>
      <w:marLeft w:val="0"/>
      <w:marRight w:val="0"/>
      <w:marTop w:val="0"/>
      <w:marBottom w:val="0"/>
      <w:divBdr>
        <w:top w:val="none" w:sz="0" w:space="0" w:color="auto"/>
        <w:left w:val="none" w:sz="0" w:space="0" w:color="auto"/>
        <w:bottom w:val="none" w:sz="0" w:space="0" w:color="auto"/>
        <w:right w:val="none" w:sz="0" w:space="0" w:color="auto"/>
      </w:divBdr>
    </w:div>
    <w:div w:id="415440904">
      <w:bodyDiv w:val="1"/>
      <w:marLeft w:val="0"/>
      <w:marRight w:val="0"/>
      <w:marTop w:val="0"/>
      <w:marBottom w:val="0"/>
      <w:divBdr>
        <w:top w:val="none" w:sz="0" w:space="0" w:color="auto"/>
        <w:left w:val="none" w:sz="0" w:space="0" w:color="auto"/>
        <w:bottom w:val="none" w:sz="0" w:space="0" w:color="auto"/>
        <w:right w:val="none" w:sz="0" w:space="0" w:color="auto"/>
      </w:divBdr>
    </w:div>
    <w:div w:id="454252395">
      <w:bodyDiv w:val="1"/>
      <w:marLeft w:val="0"/>
      <w:marRight w:val="0"/>
      <w:marTop w:val="0"/>
      <w:marBottom w:val="0"/>
      <w:divBdr>
        <w:top w:val="none" w:sz="0" w:space="0" w:color="auto"/>
        <w:left w:val="none" w:sz="0" w:space="0" w:color="auto"/>
        <w:bottom w:val="none" w:sz="0" w:space="0" w:color="auto"/>
        <w:right w:val="none" w:sz="0" w:space="0" w:color="auto"/>
      </w:divBdr>
    </w:div>
    <w:div w:id="474882954">
      <w:bodyDiv w:val="1"/>
      <w:marLeft w:val="0"/>
      <w:marRight w:val="0"/>
      <w:marTop w:val="0"/>
      <w:marBottom w:val="0"/>
      <w:divBdr>
        <w:top w:val="none" w:sz="0" w:space="0" w:color="auto"/>
        <w:left w:val="none" w:sz="0" w:space="0" w:color="auto"/>
        <w:bottom w:val="none" w:sz="0" w:space="0" w:color="auto"/>
        <w:right w:val="none" w:sz="0" w:space="0" w:color="auto"/>
      </w:divBdr>
    </w:div>
    <w:div w:id="554775425">
      <w:bodyDiv w:val="1"/>
      <w:marLeft w:val="0"/>
      <w:marRight w:val="0"/>
      <w:marTop w:val="0"/>
      <w:marBottom w:val="0"/>
      <w:divBdr>
        <w:top w:val="none" w:sz="0" w:space="0" w:color="auto"/>
        <w:left w:val="none" w:sz="0" w:space="0" w:color="auto"/>
        <w:bottom w:val="none" w:sz="0" w:space="0" w:color="auto"/>
        <w:right w:val="none" w:sz="0" w:space="0" w:color="auto"/>
      </w:divBdr>
    </w:div>
    <w:div w:id="572282000">
      <w:bodyDiv w:val="1"/>
      <w:marLeft w:val="0"/>
      <w:marRight w:val="0"/>
      <w:marTop w:val="0"/>
      <w:marBottom w:val="0"/>
      <w:divBdr>
        <w:top w:val="none" w:sz="0" w:space="0" w:color="auto"/>
        <w:left w:val="none" w:sz="0" w:space="0" w:color="auto"/>
        <w:bottom w:val="none" w:sz="0" w:space="0" w:color="auto"/>
        <w:right w:val="none" w:sz="0" w:space="0" w:color="auto"/>
      </w:divBdr>
    </w:div>
    <w:div w:id="663778561">
      <w:bodyDiv w:val="1"/>
      <w:marLeft w:val="0"/>
      <w:marRight w:val="0"/>
      <w:marTop w:val="0"/>
      <w:marBottom w:val="0"/>
      <w:divBdr>
        <w:top w:val="none" w:sz="0" w:space="0" w:color="auto"/>
        <w:left w:val="none" w:sz="0" w:space="0" w:color="auto"/>
        <w:bottom w:val="none" w:sz="0" w:space="0" w:color="auto"/>
        <w:right w:val="none" w:sz="0" w:space="0" w:color="auto"/>
      </w:divBdr>
    </w:div>
    <w:div w:id="778332093">
      <w:bodyDiv w:val="1"/>
      <w:marLeft w:val="0"/>
      <w:marRight w:val="0"/>
      <w:marTop w:val="0"/>
      <w:marBottom w:val="0"/>
      <w:divBdr>
        <w:top w:val="none" w:sz="0" w:space="0" w:color="auto"/>
        <w:left w:val="none" w:sz="0" w:space="0" w:color="auto"/>
        <w:bottom w:val="none" w:sz="0" w:space="0" w:color="auto"/>
        <w:right w:val="none" w:sz="0" w:space="0" w:color="auto"/>
      </w:divBdr>
    </w:div>
    <w:div w:id="900287607">
      <w:bodyDiv w:val="1"/>
      <w:marLeft w:val="0"/>
      <w:marRight w:val="0"/>
      <w:marTop w:val="0"/>
      <w:marBottom w:val="0"/>
      <w:divBdr>
        <w:top w:val="none" w:sz="0" w:space="0" w:color="auto"/>
        <w:left w:val="none" w:sz="0" w:space="0" w:color="auto"/>
        <w:bottom w:val="none" w:sz="0" w:space="0" w:color="auto"/>
        <w:right w:val="none" w:sz="0" w:space="0" w:color="auto"/>
      </w:divBdr>
    </w:div>
    <w:div w:id="1017192379">
      <w:bodyDiv w:val="1"/>
      <w:marLeft w:val="0"/>
      <w:marRight w:val="0"/>
      <w:marTop w:val="0"/>
      <w:marBottom w:val="0"/>
      <w:divBdr>
        <w:top w:val="none" w:sz="0" w:space="0" w:color="auto"/>
        <w:left w:val="none" w:sz="0" w:space="0" w:color="auto"/>
        <w:bottom w:val="none" w:sz="0" w:space="0" w:color="auto"/>
        <w:right w:val="none" w:sz="0" w:space="0" w:color="auto"/>
      </w:divBdr>
    </w:div>
    <w:div w:id="1188057097">
      <w:bodyDiv w:val="1"/>
      <w:marLeft w:val="0"/>
      <w:marRight w:val="0"/>
      <w:marTop w:val="0"/>
      <w:marBottom w:val="0"/>
      <w:divBdr>
        <w:top w:val="none" w:sz="0" w:space="0" w:color="auto"/>
        <w:left w:val="none" w:sz="0" w:space="0" w:color="auto"/>
        <w:bottom w:val="none" w:sz="0" w:space="0" w:color="auto"/>
        <w:right w:val="none" w:sz="0" w:space="0" w:color="auto"/>
      </w:divBdr>
      <w:divsChild>
        <w:div w:id="347869784">
          <w:marLeft w:val="0"/>
          <w:marRight w:val="0"/>
          <w:marTop w:val="0"/>
          <w:marBottom w:val="0"/>
          <w:divBdr>
            <w:top w:val="none" w:sz="0" w:space="0" w:color="auto"/>
            <w:left w:val="none" w:sz="0" w:space="0" w:color="auto"/>
            <w:bottom w:val="none" w:sz="0" w:space="0" w:color="auto"/>
            <w:right w:val="none" w:sz="0" w:space="0" w:color="auto"/>
          </w:divBdr>
        </w:div>
        <w:div w:id="947355032">
          <w:marLeft w:val="0"/>
          <w:marRight w:val="0"/>
          <w:marTop w:val="0"/>
          <w:marBottom w:val="0"/>
          <w:divBdr>
            <w:top w:val="none" w:sz="0" w:space="0" w:color="auto"/>
            <w:left w:val="none" w:sz="0" w:space="0" w:color="auto"/>
            <w:bottom w:val="none" w:sz="0" w:space="0" w:color="auto"/>
            <w:right w:val="none" w:sz="0" w:space="0" w:color="auto"/>
          </w:divBdr>
        </w:div>
        <w:div w:id="469638561">
          <w:marLeft w:val="0"/>
          <w:marRight w:val="0"/>
          <w:marTop w:val="0"/>
          <w:marBottom w:val="0"/>
          <w:divBdr>
            <w:top w:val="none" w:sz="0" w:space="0" w:color="auto"/>
            <w:left w:val="none" w:sz="0" w:space="0" w:color="auto"/>
            <w:bottom w:val="none" w:sz="0" w:space="0" w:color="auto"/>
            <w:right w:val="none" w:sz="0" w:space="0" w:color="auto"/>
          </w:divBdr>
          <w:divsChild>
            <w:div w:id="165853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372909">
      <w:bodyDiv w:val="1"/>
      <w:marLeft w:val="0"/>
      <w:marRight w:val="0"/>
      <w:marTop w:val="0"/>
      <w:marBottom w:val="0"/>
      <w:divBdr>
        <w:top w:val="none" w:sz="0" w:space="0" w:color="auto"/>
        <w:left w:val="none" w:sz="0" w:space="0" w:color="auto"/>
        <w:bottom w:val="none" w:sz="0" w:space="0" w:color="auto"/>
        <w:right w:val="none" w:sz="0" w:space="0" w:color="auto"/>
      </w:divBdr>
    </w:div>
    <w:div w:id="1234195238">
      <w:bodyDiv w:val="1"/>
      <w:marLeft w:val="0"/>
      <w:marRight w:val="0"/>
      <w:marTop w:val="0"/>
      <w:marBottom w:val="0"/>
      <w:divBdr>
        <w:top w:val="none" w:sz="0" w:space="0" w:color="auto"/>
        <w:left w:val="none" w:sz="0" w:space="0" w:color="auto"/>
        <w:bottom w:val="none" w:sz="0" w:space="0" w:color="auto"/>
        <w:right w:val="none" w:sz="0" w:space="0" w:color="auto"/>
      </w:divBdr>
    </w:div>
    <w:div w:id="1392771129">
      <w:bodyDiv w:val="1"/>
      <w:marLeft w:val="0"/>
      <w:marRight w:val="0"/>
      <w:marTop w:val="0"/>
      <w:marBottom w:val="0"/>
      <w:divBdr>
        <w:top w:val="none" w:sz="0" w:space="0" w:color="auto"/>
        <w:left w:val="none" w:sz="0" w:space="0" w:color="auto"/>
        <w:bottom w:val="none" w:sz="0" w:space="0" w:color="auto"/>
        <w:right w:val="none" w:sz="0" w:space="0" w:color="auto"/>
      </w:divBdr>
      <w:divsChild>
        <w:div w:id="2085444135">
          <w:marLeft w:val="0"/>
          <w:marRight w:val="0"/>
          <w:marTop w:val="0"/>
          <w:marBottom w:val="0"/>
          <w:divBdr>
            <w:top w:val="none" w:sz="0" w:space="0" w:color="auto"/>
            <w:left w:val="none" w:sz="0" w:space="0" w:color="auto"/>
            <w:bottom w:val="none" w:sz="0" w:space="0" w:color="auto"/>
            <w:right w:val="none" w:sz="0" w:space="0" w:color="auto"/>
          </w:divBdr>
        </w:div>
        <w:div w:id="888803017">
          <w:marLeft w:val="0"/>
          <w:marRight w:val="0"/>
          <w:marTop w:val="0"/>
          <w:marBottom w:val="0"/>
          <w:divBdr>
            <w:top w:val="none" w:sz="0" w:space="0" w:color="auto"/>
            <w:left w:val="none" w:sz="0" w:space="0" w:color="auto"/>
            <w:bottom w:val="none" w:sz="0" w:space="0" w:color="auto"/>
            <w:right w:val="none" w:sz="0" w:space="0" w:color="auto"/>
          </w:divBdr>
        </w:div>
      </w:divsChild>
    </w:div>
    <w:div w:id="1507593383">
      <w:bodyDiv w:val="1"/>
      <w:marLeft w:val="0"/>
      <w:marRight w:val="0"/>
      <w:marTop w:val="0"/>
      <w:marBottom w:val="0"/>
      <w:divBdr>
        <w:top w:val="none" w:sz="0" w:space="0" w:color="auto"/>
        <w:left w:val="none" w:sz="0" w:space="0" w:color="auto"/>
        <w:bottom w:val="none" w:sz="0" w:space="0" w:color="auto"/>
        <w:right w:val="none" w:sz="0" w:space="0" w:color="auto"/>
      </w:divBdr>
    </w:div>
    <w:div w:id="1509368760">
      <w:bodyDiv w:val="1"/>
      <w:marLeft w:val="0"/>
      <w:marRight w:val="0"/>
      <w:marTop w:val="0"/>
      <w:marBottom w:val="0"/>
      <w:divBdr>
        <w:top w:val="none" w:sz="0" w:space="0" w:color="auto"/>
        <w:left w:val="none" w:sz="0" w:space="0" w:color="auto"/>
        <w:bottom w:val="none" w:sz="0" w:space="0" w:color="auto"/>
        <w:right w:val="none" w:sz="0" w:space="0" w:color="auto"/>
      </w:divBdr>
    </w:div>
    <w:div w:id="1547376052">
      <w:bodyDiv w:val="1"/>
      <w:marLeft w:val="0"/>
      <w:marRight w:val="0"/>
      <w:marTop w:val="0"/>
      <w:marBottom w:val="0"/>
      <w:divBdr>
        <w:top w:val="none" w:sz="0" w:space="0" w:color="auto"/>
        <w:left w:val="none" w:sz="0" w:space="0" w:color="auto"/>
        <w:bottom w:val="none" w:sz="0" w:space="0" w:color="auto"/>
        <w:right w:val="none" w:sz="0" w:space="0" w:color="auto"/>
      </w:divBdr>
    </w:div>
    <w:div w:id="1559440559">
      <w:bodyDiv w:val="1"/>
      <w:marLeft w:val="0"/>
      <w:marRight w:val="0"/>
      <w:marTop w:val="0"/>
      <w:marBottom w:val="0"/>
      <w:divBdr>
        <w:top w:val="none" w:sz="0" w:space="0" w:color="auto"/>
        <w:left w:val="none" w:sz="0" w:space="0" w:color="auto"/>
        <w:bottom w:val="none" w:sz="0" w:space="0" w:color="auto"/>
        <w:right w:val="none" w:sz="0" w:space="0" w:color="auto"/>
      </w:divBdr>
    </w:div>
    <w:div w:id="1576351756">
      <w:bodyDiv w:val="1"/>
      <w:marLeft w:val="0"/>
      <w:marRight w:val="0"/>
      <w:marTop w:val="0"/>
      <w:marBottom w:val="0"/>
      <w:divBdr>
        <w:top w:val="none" w:sz="0" w:space="0" w:color="auto"/>
        <w:left w:val="none" w:sz="0" w:space="0" w:color="auto"/>
        <w:bottom w:val="none" w:sz="0" w:space="0" w:color="auto"/>
        <w:right w:val="none" w:sz="0" w:space="0" w:color="auto"/>
      </w:divBdr>
    </w:div>
    <w:div w:id="1711680984">
      <w:bodyDiv w:val="1"/>
      <w:marLeft w:val="0"/>
      <w:marRight w:val="0"/>
      <w:marTop w:val="0"/>
      <w:marBottom w:val="0"/>
      <w:divBdr>
        <w:top w:val="none" w:sz="0" w:space="0" w:color="auto"/>
        <w:left w:val="none" w:sz="0" w:space="0" w:color="auto"/>
        <w:bottom w:val="none" w:sz="0" w:space="0" w:color="auto"/>
        <w:right w:val="none" w:sz="0" w:space="0" w:color="auto"/>
      </w:divBdr>
    </w:div>
    <w:div w:id="1737894616">
      <w:bodyDiv w:val="1"/>
      <w:marLeft w:val="0"/>
      <w:marRight w:val="0"/>
      <w:marTop w:val="0"/>
      <w:marBottom w:val="0"/>
      <w:divBdr>
        <w:top w:val="none" w:sz="0" w:space="0" w:color="auto"/>
        <w:left w:val="none" w:sz="0" w:space="0" w:color="auto"/>
        <w:bottom w:val="none" w:sz="0" w:space="0" w:color="auto"/>
        <w:right w:val="none" w:sz="0" w:space="0" w:color="auto"/>
      </w:divBdr>
    </w:div>
    <w:div w:id="1769541355">
      <w:bodyDiv w:val="1"/>
      <w:marLeft w:val="0"/>
      <w:marRight w:val="0"/>
      <w:marTop w:val="0"/>
      <w:marBottom w:val="0"/>
      <w:divBdr>
        <w:top w:val="none" w:sz="0" w:space="0" w:color="auto"/>
        <w:left w:val="none" w:sz="0" w:space="0" w:color="auto"/>
        <w:bottom w:val="none" w:sz="0" w:space="0" w:color="auto"/>
        <w:right w:val="none" w:sz="0" w:space="0" w:color="auto"/>
      </w:divBdr>
    </w:div>
    <w:div w:id="1789856833">
      <w:bodyDiv w:val="1"/>
      <w:marLeft w:val="0"/>
      <w:marRight w:val="0"/>
      <w:marTop w:val="0"/>
      <w:marBottom w:val="0"/>
      <w:divBdr>
        <w:top w:val="none" w:sz="0" w:space="0" w:color="auto"/>
        <w:left w:val="none" w:sz="0" w:space="0" w:color="auto"/>
        <w:bottom w:val="none" w:sz="0" w:space="0" w:color="auto"/>
        <w:right w:val="none" w:sz="0" w:space="0" w:color="auto"/>
      </w:divBdr>
    </w:div>
    <w:div w:id="1826774193">
      <w:bodyDiv w:val="1"/>
      <w:marLeft w:val="0"/>
      <w:marRight w:val="0"/>
      <w:marTop w:val="0"/>
      <w:marBottom w:val="0"/>
      <w:divBdr>
        <w:top w:val="none" w:sz="0" w:space="0" w:color="auto"/>
        <w:left w:val="none" w:sz="0" w:space="0" w:color="auto"/>
        <w:bottom w:val="none" w:sz="0" w:space="0" w:color="auto"/>
        <w:right w:val="none" w:sz="0" w:space="0" w:color="auto"/>
      </w:divBdr>
    </w:div>
    <w:div w:id="2082827684">
      <w:bodyDiv w:val="1"/>
      <w:marLeft w:val="0"/>
      <w:marRight w:val="0"/>
      <w:marTop w:val="0"/>
      <w:marBottom w:val="0"/>
      <w:divBdr>
        <w:top w:val="none" w:sz="0" w:space="0" w:color="auto"/>
        <w:left w:val="none" w:sz="0" w:space="0" w:color="auto"/>
        <w:bottom w:val="none" w:sz="0" w:space="0" w:color="auto"/>
        <w:right w:val="none" w:sz="0" w:space="0" w:color="auto"/>
      </w:divBdr>
    </w:div>
    <w:div w:id="2113940250">
      <w:bodyDiv w:val="1"/>
      <w:marLeft w:val="0"/>
      <w:marRight w:val="0"/>
      <w:marTop w:val="0"/>
      <w:marBottom w:val="0"/>
      <w:divBdr>
        <w:top w:val="none" w:sz="0" w:space="0" w:color="auto"/>
        <w:left w:val="none" w:sz="0" w:space="0" w:color="auto"/>
        <w:bottom w:val="none" w:sz="0" w:space="0" w:color="auto"/>
        <w:right w:val="none" w:sz="0" w:space="0" w:color="auto"/>
      </w:divBdr>
    </w:div>
    <w:div w:id="2146585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D4C38D-74F4-46FB-9BCF-8248C8ECC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531</TotalTime>
  <Pages>2</Pages>
  <Words>696</Words>
  <Characters>3761</Characters>
  <Application>Microsoft Office Word</Application>
  <DocSecurity>0</DocSecurity>
  <Lines>31</Lines>
  <Paragraphs>8</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4449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137</cp:revision>
  <cp:lastPrinted>2026-09-30T17:38:00Z</cp:lastPrinted>
  <dcterms:created xsi:type="dcterms:W3CDTF">2026-09-30T11:28:00Z</dcterms:created>
  <dcterms:modified xsi:type="dcterms:W3CDTF">2026-10-01T17:07:00Z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9faaf451475640acbeb9c0b6e66592db_23</vt:lpwstr>
  </property>
  <property fmtid="{D5CDD505-2E9C-101B-9397-08002B2CF9AE}" pid="3" name="KSOProductBuildVer">
    <vt:lpwstr>2052-26.7.1</vt:lpwstr>
  </property>
</Properties>
</file>