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162E5A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162E5A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2E5A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D51923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τη,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8</w:t>
      </w:r>
      <w:r w:rsidR="00356C2F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C55473" w:rsidRDefault="002860C8" w:rsidP="00C55473">
      <w:pPr>
        <w:spacing w:after="0" w:line="240" w:lineRule="auto"/>
        <w:jc w:val="center"/>
        <w:rPr>
          <w:rFonts w:ascii="Cambria" w:hAnsi="Cambria" w:cs="Cambria"/>
          <w:bCs/>
        </w:rPr>
      </w:pPr>
      <w:r>
        <w:rPr>
          <w:rFonts w:ascii="Cambria" w:hAnsi="Cambria"/>
          <w:b/>
          <w:sz w:val="24"/>
          <w:szCs w:val="24"/>
        </w:rPr>
        <w:t xml:space="preserve">Αναστολή απόπλου Ε/Γ-Ο/Γ-Τ/Χ-Κ/Μ στην Τήλο - </w:t>
      </w:r>
      <w:r w:rsidR="00A37E1C">
        <w:rPr>
          <w:rFonts w:ascii="Cambria" w:hAnsi="Cambria"/>
          <w:b/>
          <w:sz w:val="24"/>
          <w:szCs w:val="24"/>
        </w:rPr>
        <w:t xml:space="preserve">Εντοπισμός </w:t>
      </w:r>
      <w:r w:rsidR="00732971">
        <w:rPr>
          <w:rFonts w:ascii="Cambria" w:hAnsi="Cambria"/>
          <w:b/>
          <w:sz w:val="24"/>
          <w:szCs w:val="24"/>
        </w:rPr>
        <w:t xml:space="preserve">και διάσωση 38 αλλοδαπών </w:t>
      </w:r>
      <w:r w:rsidR="00A37E1C">
        <w:rPr>
          <w:rFonts w:ascii="Cambria" w:hAnsi="Cambria"/>
          <w:b/>
          <w:sz w:val="24"/>
          <w:szCs w:val="24"/>
        </w:rPr>
        <w:t>στην Ιεράπετρα</w:t>
      </w:r>
      <w:r>
        <w:rPr>
          <w:rFonts w:ascii="Cambria" w:hAnsi="Cambria"/>
          <w:b/>
          <w:sz w:val="24"/>
          <w:szCs w:val="24"/>
        </w:rPr>
        <w:t xml:space="preserve"> - </w:t>
      </w:r>
      <w:r w:rsidR="00732971">
        <w:rPr>
          <w:rFonts w:ascii="Cambria" w:hAnsi="Cambria"/>
          <w:b/>
          <w:sz w:val="24"/>
          <w:szCs w:val="24"/>
        </w:rPr>
        <w:t>Εντοπισμός 36 αλλοδαπών στους Κ</w:t>
      </w:r>
      <w:r w:rsidR="00C55473">
        <w:rPr>
          <w:rFonts w:ascii="Cambria" w:hAnsi="Cambria"/>
          <w:b/>
          <w:sz w:val="24"/>
          <w:szCs w:val="24"/>
        </w:rPr>
        <w:t>α</w:t>
      </w:r>
      <w:r w:rsidR="00732971">
        <w:rPr>
          <w:rFonts w:ascii="Cambria" w:hAnsi="Cambria"/>
          <w:b/>
          <w:sz w:val="24"/>
          <w:szCs w:val="24"/>
        </w:rPr>
        <w:t xml:space="preserve">λούς Λιμένες </w:t>
      </w:r>
      <w:r w:rsidR="00C55473">
        <w:rPr>
          <w:rFonts w:ascii="Cambria" w:hAnsi="Cambria"/>
          <w:b/>
          <w:sz w:val="24"/>
          <w:szCs w:val="24"/>
        </w:rPr>
        <w:t>- Συνέχεια ενημερώσ</w:t>
      </w:r>
      <w:r w:rsidR="007556E4">
        <w:rPr>
          <w:rFonts w:ascii="Cambria" w:hAnsi="Cambria"/>
          <w:b/>
          <w:sz w:val="24"/>
          <w:szCs w:val="24"/>
        </w:rPr>
        <w:t>ης</w:t>
      </w:r>
      <w:r w:rsidR="00C55473">
        <w:rPr>
          <w:rFonts w:ascii="Cambria" w:hAnsi="Cambria"/>
          <w:b/>
          <w:sz w:val="24"/>
          <w:szCs w:val="24"/>
        </w:rPr>
        <w:t xml:space="preserve"> αναφορικά με τον εντοπισμό 3</w:t>
      </w:r>
      <w:r w:rsidR="000D63AD">
        <w:rPr>
          <w:rFonts w:ascii="Cambria" w:hAnsi="Cambria"/>
          <w:b/>
          <w:sz w:val="24"/>
          <w:szCs w:val="24"/>
        </w:rPr>
        <w:t>3</w:t>
      </w:r>
      <w:r w:rsidR="00C55473">
        <w:rPr>
          <w:rFonts w:ascii="Cambria" w:hAnsi="Cambria"/>
          <w:b/>
          <w:sz w:val="24"/>
          <w:szCs w:val="24"/>
        </w:rPr>
        <w:t xml:space="preserve"> αλλοδαπών στους Καλούς Λιμένες</w:t>
      </w:r>
      <w:r w:rsidR="00450040">
        <w:rPr>
          <w:rFonts w:ascii="Cambria" w:hAnsi="Cambria"/>
          <w:b/>
          <w:sz w:val="24"/>
          <w:szCs w:val="24"/>
        </w:rPr>
        <w:t xml:space="preserve"> - Έρευνες προς εντοπισμό αγνοούμενου αλιέα και εντοπισμός του στη Λέρο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361A6" w:rsidRDefault="002860C8" w:rsidP="00C5547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χθες, το επιβατηγό-οχηματαγωγό-ταχύπλοο-καταμαράν</w:t>
      </w:r>
      <w:r w:rsidR="00A82448" w:rsidRPr="00A824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 w:rsidR="00A824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Ε/Γ-Ο/Γ-Τ/Χ-Κ/Μ)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«ΔΩΔΕΚΑΝΗΣΟΣ ΕΞΠΡΕΣ» Ν.Ρ. 38  το οποίο είχε αποπλεύσει τις πρωινές ώρες χθες για εκτέλεση εγκεκριμένου δρομολογίου από το λιμάνι της Ρόδου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προς τα λιμάνια Σύμης-Χάλκης-Τήλου-Νισύρου-Κω-Καλύμνου-Λέρου-Λειψ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ών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-Πάτμο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-Λέρο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υ-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ύ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μνο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-Κω-Νισύρου-Τήλου-Χάλκης-Σύμης-Ρόδου-Καστελόριζου-Ρόδου</w:t>
      </w:r>
      <w:r w:rsidR="005B3A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κατέπλευσε στο λιμάνι της Τήλου</w:t>
      </w:r>
      <w:r w:rsidR="006361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014AF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361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Κατά τον έλεγχο από στελέχη της Λιμενικής Αρχής </w:t>
      </w:r>
      <w:r w:rsidR="001F5B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διαπιστώθηκε ότι </w:t>
      </w:r>
      <w:r w:rsidR="006361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πλοίο </w:t>
      </w:r>
      <w:r w:rsidR="001F5B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είχε εκτελέσει πλου δέκα ωρών και σαράντα 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λεπτών χωρίς να έχει συνυπολογιστεί ο χρόνος εργασίας πληρώματος πριν τον απόπλου και μετά τον κατάπλου του πλοίου, </w:t>
      </w:r>
      <w:r w:rsidR="006361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κατά παράβαση των διατάξεων 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περί ωραρίου εργασίας και ανάπαυσης πληρώματος. Κατόπιν των ανωτέρω, η Λιμενική Αρχή </w:t>
      </w:r>
      <w:r w:rsidR="00CC64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Τήλου προέβη σε αναστολή απόπλου του εν λόγω πλοίου</w:t>
      </w:r>
      <w:r w:rsidR="006361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A37E1C" w:rsidRDefault="006361A6" w:rsidP="00C5547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 απόπλους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πλοίου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επετράπη</w:t>
      </w:r>
      <w:r w:rsidR="007E55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χορήγηση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χρόνου ανάπαυσης στο υφιστάμενο πλήρωμα τουλάχιστον 14 ωρών.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Παράλληλα, α</w:t>
      </w:r>
      <w:r w:rsidR="00C5547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πό τον Λιμενικό Σταθμό Τήλου κινήθηκε η διαδικασία επιβολής των προβλεπόμενων διοικητικών κυρώσεων.</w:t>
      </w:r>
    </w:p>
    <w:p w:rsidR="00A37E1C" w:rsidRDefault="00A37E1C" w:rsidP="00A37E1C">
      <w:pPr>
        <w:shd w:val="clear" w:color="auto" w:fill="FFFFFF"/>
        <w:spacing w:after="0" w:line="240" w:lineRule="auto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</w:p>
    <w:p w:rsidR="00A37E1C" w:rsidRDefault="00A37E1C" w:rsidP="00A37E1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A37E1C" w:rsidRDefault="00D51923" w:rsidP="00D5192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Ιεράπετρας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Ενιαίο Κέντρο Συντονισμού Έρευνας και Διάσωσης (Ε.Κ.Σ.Ε.Δ.) του Αρχηγείου Λ.Σ.-ΕΛ.ΑΚΤ., για παροχή συνδρομής σε λέμβο με αλλοδαπούς επιβαίνοντες σε δυσχερή θέση, στη θαλάσσια περιοχή 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37,5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νότια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Ιεράπετρας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Άμεσα απέπλευσε για την περιοχή Περιπολικό σκάφος Λ.Σ.-ΕΛ.ΑΚΤ. (ΠΛΣ) όπου εντόπισε και περισυνέλεξε 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38 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αλλοδαπούς (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35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</w:t>
      </w:r>
      <w:r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="007329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 οποίοι οδηγήθηκαν με λεωφορείο σε χώρο φιλοξενίας του Δήμου Ιεράπετρας. Προανάκριση διενεργείται από το Λιμεναρχείο Ιεράπετρας.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37E1C" w:rsidRDefault="00A37E1C" w:rsidP="00A37E1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37E1C" w:rsidRDefault="00A37E1C" w:rsidP="00A37E1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ων Καλών Λιμένων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την ύπαρξη αλλοδαπών σ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πλησίον των Καλών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Λιμένων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Στην περιοχή μετέβησαν στελέχη Λ.Σ.-ΕΛ.ΑΚΤ., όπου εντόπισαν 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36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(3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 άνδρες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3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γυναίκες), </w:t>
      </w:r>
      <w:r w:rsidR="00D51923"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οποίοι οδηγήθηκαν με λεωφορείο στο λιμάνι του Ηρακλείου, συνοδεία στελεχών του Κλιμακίου Ειδικών Αποστολών (ΚΕΑ) του </w:t>
      </w:r>
      <w:r w:rsidR="00D51923" w:rsidRPr="00D519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Κεντρικού Λιμεναρχείου Ηρακλείου. Προανάκριση διενεργείται από το Κεντρικό Λιμεναρχείο Ηρακλείου.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A37E1C" w:rsidRPr="00F14585" w:rsidRDefault="00A37E1C" w:rsidP="00A37E1C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A37E1C" w:rsidRPr="00F14585" w:rsidRDefault="00A37E1C" w:rsidP="00C55473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F14585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C55473" w:rsidRDefault="00C55473" w:rsidP="00C5547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55473" w:rsidRDefault="00C55473" w:rsidP="00C55473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u w:val="single"/>
          <w:shd w:val="clear" w:color="auto" w:fill="FFFFFF"/>
        </w:rPr>
      </w:pPr>
      <w:r>
        <w:rPr>
          <w:rFonts w:ascii="Cambria" w:eastAsia="Calibri" w:hAnsi="Cambria" w:cs="Segoe UI"/>
          <w:color w:val="222222"/>
          <w:u w:val="single"/>
          <w:shd w:val="clear" w:color="auto" w:fill="FFFFFF"/>
        </w:rPr>
        <w:t>Συνέχεια ενημέρωσης:</w:t>
      </w:r>
    </w:p>
    <w:p w:rsidR="00C55473" w:rsidRDefault="00C55473" w:rsidP="00C55473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Αναφορικά με τον εντοπισμό 3</w:t>
      </w:r>
      <w:r w:rsidR="00FB6E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στην παραλία </w:t>
      </w:r>
      <w:r w:rsidR="00FB6EA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«ΣΤΕΝΑ» πλησίον των Καλών Λιμένων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τις απογευματινές ώρες χθες, συνελήφθη ένας 1</w:t>
      </w:r>
      <w:r w:rsid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Σουδάν) εξ’ αυτών,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τους. Σύμφωνα με τους αλλοδαπούς εκκίνησαν τις βραδινές ώρες της 04.10.2026 από την περιοχή Τομπρούκ της Λιβύης, καταβάλλοντας έκαστος χρηματικά ποσά μεταξύ 1</w:t>
      </w:r>
      <w:r w:rsid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.000 και 1</w:t>
      </w:r>
      <w:r w:rsid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.000 δηναρίων Λιβύης, για τη μεταφορά τους στην Ελλάδα. </w:t>
      </w:r>
    </w:p>
    <w:p w:rsidR="0016690B" w:rsidRPr="0016690B" w:rsidRDefault="0016690B" w:rsidP="0016690B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6690B" w:rsidRPr="0016690B" w:rsidRDefault="0016690B" w:rsidP="0016690B">
      <w:pPr>
        <w:tabs>
          <w:tab w:val="left" w:pos="9180"/>
        </w:tabs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            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χθες, ενημερώθηκ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Λέρου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Ενιαίο Κέντρο Συντονισμού του Αρχηγείου Λ.Σ.-ΕΛ.ΑΚΤ., για αγνοούμενο </w:t>
      </w:r>
      <w:r w:rsidR="0073187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33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 ημεδαπό υποβρύχιο αλιέα, στη θαλάσσια περιοχή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«ΓΟΥΡΝΕΣ» Λέρου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Αμέσως ενεργοποιήθηκε το τοπικό σχέδιο </w:t>
      </w:r>
      <w:r w:rsidR="0079335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έκτακτης ανάγκης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ξεκίνησαν οι έρευνες από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δύο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Περιπ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ολικά σκάφη Λ.Σ.-ΕΛ.ΑΚΤ. (ΠΛΣ) και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ένα Περιπολικό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όχημα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., από ξηράς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Ο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33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εντοπίστηκε και περισυλλέχθηκε από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ΠΛΣ,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ανωτέρω θαλάσσια περιοχή, 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καλά στην υγεία του. Στη συνέχεια</w:t>
      </w:r>
      <w:r w:rsidR="00C537D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μεταφέρθηκε </w:t>
      </w:r>
      <w:r w:rsidR="00C537D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ασφάλεια </w:t>
      </w:r>
      <w:r w:rsidRPr="0016690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 w:rsidR="0045004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«ΛΑΚΚΙ».</w:t>
      </w:r>
    </w:p>
    <w:sectPr w:rsidR="0016690B" w:rsidRPr="0016690B" w:rsidSect="003B3E9D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C3E" w:rsidRDefault="00703C3E" w:rsidP="003B3E9D">
      <w:pPr>
        <w:spacing w:after="0" w:line="240" w:lineRule="auto"/>
      </w:pPr>
      <w:r>
        <w:separator/>
      </w:r>
    </w:p>
  </w:endnote>
  <w:endnote w:type="continuationSeparator" w:id="1">
    <w:p w:rsidR="00703C3E" w:rsidRDefault="00703C3E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Default="0010190C">
    <w:pPr>
      <w:pStyle w:val="a7"/>
      <w:spacing w:line="100" w:lineRule="atLeast"/>
      <w:jc w:val="center"/>
      <w:rPr>
        <w:shd w:val="clear" w:color="auto" w:fill="FFFFFF"/>
      </w:rPr>
    </w:pPr>
    <w:r>
      <w:t>100</w:t>
    </w:r>
    <w:r w:rsidR="00E913D1">
      <w:t>8</w:t>
    </w:r>
    <w:r>
      <w:t>84</w:t>
    </w:r>
    <w:r w:rsidR="00E913D1"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C3E" w:rsidRDefault="00703C3E" w:rsidP="003B3E9D">
      <w:pPr>
        <w:spacing w:after="0" w:line="240" w:lineRule="auto"/>
      </w:pPr>
      <w:r>
        <w:separator/>
      </w:r>
    </w:p>
  </w:footnote>
  <w:footnote w:type="continuationSeparator" w:id="1">
    <w:p w:rsidR="00703C3E" w:rsidRDefault="00703C3E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14AF8"/>
    <w:rsid w:val="000D63AD"/>
    <w:rsid w:val="0010190C"/>
    <w:rsid w:val="00162E5A"/>
    <w:rsid w:val="0016690B"/>
    <w:rsid w:val="001C71A6"/>
    <w:rsid w:val="001F5B6E"/>
    <w:rsid w:val="002860C8"/>
    <w:rsid w:val="00356C2F"/>
    <w:rsid w:val="003B3E9D"/>
    <w:rsid w:val="00450040"/>
    <w:rsid w:val="005B3AE9"/>
    <w:rsid w:val="006361A6"/>
    <w:rsid w:val="006551D1"/>
    <w:rsid w:val="006824A7"/>
    <w:rsid w:val="00694C36"/>
    <w:rsid w:val="006F5562"/>
    <w:rsid w:val="00703C3E"/>
    <w:rsid w:val="00731878"/>
    <w:rsid w:val="00732971"/>
    <w:rsid w:val="007556E4"/>
    <w:rsid w:val="00793351"/>
    <w:rsid w:val="007E55E9"/>
    <w:rsid w:val="00827F1F"/>
    <w:rsid w:val="009E6F53"/>
    <w:rsid w:val="00A37E1C"/>
    <w:rsid w:val="00A82448"/>
    <w:rsid w:val="00AE6D87"/>
    <w:rsid w:val="00B82C04"/>
    <w:rsid w:val="00C537D8"/>
    <w:rsid w:val="00C55473"/>
    <w:rsid w:val="00C7334C"/>
    <w:rsid w:val="00CC6494"/>
    <w:rsid w:val="00D51923"/>
    <w:rsid w:val="00DC553B"/>
    <w:rsid w:val="00E72D80"/>
    <w:rsid w:val="00E913D1"/>
    <w:rsid w:val="00ED748E"/>
    <w:rsid w:val="00F14585"/>
    <w:rsid w:val="00FA5721"/>
    <w:rsid w:val="00FB6EA6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575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36</cp:revision>
  <cp:lastPrinted>2026-10-08T06:16:00Z</cp:lastPrinted>
  <dcterms:created xsi:type="dcterms:W3CDTF">2026-10-07T00:42:00Z</dcterms:created>
  <dcterms:modified xsi:type="dcterms:W3CDTF">2026-10-08T06:18:00Z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