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4A63F4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4A63F4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5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63F4">
        <w:rPr>
          <w:rFonts w:ascii="Cambria" w:hAnsi="Cambria"/>
          <w:noProof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313C58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Παρασκευή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9</w:t>
      </w:r>
      <w:r w:rsidR="00841017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437FF3" w:rsidRDefault="00B62D63" w:rsidP="00424DF8">
      <w:pPr>
        <w:pStyle w:val="2"/>
        <w:tabs>
          <w:tab w:val="clear" w:pos="0"/>
        </w:tabs>
        <w:spacing w:before="45" w:after="150"/>
        <w:ind w:left="0" w:firstLine="0"/>
        <w:jc w:val="center"/>
        <w:rPr>
          <w:rFonts w:ascii="Cambria" w:hAnsi="Cambria" w:cs="Cambria"/>
          <w:bCs w:val="0"/>
          <w:i w:val="0"/>
          <w:iCs w:val="0"/>
        </w:rPr>
      </w:pPr>
      <w:r>
        <w:rPr>
          <w:rFonts w:asciiTheme="majorHAnsi" w:hAnsiTheme="majorHAnsi"/>
          <w:i w:val="0"/>
          <w:iCs w:val="0"/>
          <w:sz w:val="24"/>
          <w:szCs w:val="24"/>
        </w:rPr>
        <w:t>Συλλήψεις</w:t>
      </w:r>
      <w:r w:rsidR="00841017" w:rsidRPr="00841017"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2A5A7D">
        <w:rPr>
          <w:rFonts w:asciiTheme="majorHAnsi" w:hAnsiTheme="majorHAnsi"/>
          <w:i w:val="0"/>
          <w:iCs w:val="0"/>
          <w:sz w:val="24"/>
          <w:szCs w:val="24"/>
        </w:rPr>
        <w:t xml:space="preserve">δύο </w:t>
      </w:r>
      <w:r w:rsidR="002F6423">
        <w:rPr>
          <w:rFonts w:asciiTheme="majorHAnsi" w:hAnsiTheme="majorHAnsi"/>
          <w:i w:val="0"/>
          <w:iCs w:val="0"/>
          <w:sz w:val="24"/>
          <w:szCs w:val="24"/>
        </w:rPr>
        <w:t xml:space="preserve">αλλοδαπών </w:t>
      </w:r>
      <w:r w:rsidR="006C4FF9">
        <w:rPr>
          <w:rFonts w:asciiTheme="majorHAnsi" w:hAnsiTheme="majorHAnsi"/>
          <w:i w:val="0"/>
          <w:iCs w:val="0"/>
          <w:sz w:val="24"/>
          <w:szCs w:val="24"/>
        </w:rPr>
        <w:t xml:space="preserve">για παράνομη είσοδο και κατοχή λαθραίων καπνικών </w:t>
      </w:r>
      <w:r w:rsidR="00720217">
        <w:rPr>
          <w:rFonts w:asciiTheme="majorHAnsi" w:hAnsiTheme="majorHAnsi"/>
          <w:i w:val="0"/>
          <w:iCs w:val="0"/>
          <w:sz w:val="24"/>
          <w:szCs w:val="24"/>
        </w:rPr>
        <w:t>προϊόντων</w:t>
      </w:r>
      <w:r w:rsidR="00841017" w:rsidRPr="00841017"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2A5A7D" w:rsidRPr="002A5A7D">
        <w:rPr>
          <w:rFonts w:asciiTheme="majorHAnsi" w:hAnsiTheme="majorHAnsi"/>
          <w:i w:val="0"/>
          <w:iCs w:val="0"/>
          <w:sz w:val="24"/>
          <w:szCs w:val="24"/>
        </w:rPr>
        <w:t>στη Λέσβο</w:t>
      </w:r>
    </w:p>
    <w:p w:rsidR="00613F89" w:rsidRDefault="00613F89" w:rsidP="00694C6E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C4FF9" w:rsidRDefault="00613F89" w:rsidP="00613F89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830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 ώρες</w:t>
      </w:r>
      <w:r w:rsidR="00A16D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6C4FF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στελέχη της Λιμενικής Αρχής της Μυτιλήνης προέβησαν στη σύλληψη δύο αλλοδαπών (υπηκόων Ιράκ και Τουρκίας), ηλικίας 26 και 34 χρονών αντίστοιχα, για παράνομη είσοδο στη χώρα</w:t>
      </w:r>
      <w:r w:rsidR="00A16D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ενώ </w:t>
      </w:r>
      <w:r w:rsidR="00A16D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26</w:t>
      </w:r>
      <w:r w:rsidR="00A16D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συνελήφθη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επιπλέον </w:t>
      </w:r>
      <w:r w:rsidR="006C4FF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κατοχή λαθραίων καπνικών </w:t>
      </w:r>
      <w:r w:rsidR="002F28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προϊόντων</w:t>
      </w:r>
      <w:r w:rsidR="006C4FF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</w:p>
    <w:p w:rsidR="00391D74" w:rsidRDefault="006C4FF9" w:rsidP="00391D7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Ειδικότερα, </w:t>
      </w:r>
      <w:r w:rsidR="002A5A7D" w:rsidRP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βραδινές ώρες την 07.10.2026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δύο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Περιπολικ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="00A16D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 (ΠΛΣ)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εντόπισ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θαλάσσια περιοχή «ΤΑΡΤΙ» της Λέσβου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θαλάσσιο μοτοποδήλατο (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jet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ski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με 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δύο 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αλλοδαπούς επιβαίνοντες, να κινείται χωρίς φώτα ναυσιπλοΐας προς τις ακτές 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νησιού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χειριστής του</w:t>
      </w:r>
      <w:r w:rsidR="007B4C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θαλασσίου μοτοποδηλάτου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δεν συμμορφώθηκε στα φωτεινά και ηχητικά σήματα τ</w:t>
      </w:r>
      <w:r w:rsid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ΠΛΣ, ενώ προέβη σε επικίνδυνους ελιγμούς 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προκειμένου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να διαφύγει. </w:t>
      </w:r>
      <w:r w:rsidR="001D631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Ακολούθησε καταδίωξη</w:t>
      </w:r>
      <w:r w:rsidR="007716B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κατά την οποία </w:t>
      </w:r>
      <w:r w:rsidR="00613F89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="001D631F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jet</w:t>
      </w:r>
      <w:r w:rsidR="001D631F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1D631F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ski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13F89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προσγ</w:t>
      </w:r>
      <w:r w:rsidR="007B4C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</w:t>
      </w:r>
      <w:r w:rsidR="00613F89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αλώθηκε</w:t>
      </w:r>
      <w:r w:rsidR="007716B6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στην ακτή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οι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716B6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επιβαίνοντ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="007716B6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τρ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άπηκαν</w:t>
      </w:r>
      <w:r w:rsidR="007716B6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φυγή</w:t>
      </w:r>
      <w:r w:rsidR="007B4C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ξηράς</w:t>
      </w:r>
      <w:r w:rsidR="007716B6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914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 ανωτέρω αλλοδαποί, εντοπίστηκαν τ</w:t>
      </w:r>
      <w:r w:rsidR="00343A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ις πρωινές ώρες χθες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914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περιοχή «ΤΑΡΤΙ», στο πλαίσιο χερσαίων ερευνών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29144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συνεργασία με</w:t>
      </w:r>
      <w:r w:rsid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στελέχη</w:t>
      </w:r>
      <w:r w:rsidR="002E1C05" w:rsidRP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Τμήματος Διαχείρισης Μετανάστευσης της Αστυνομικής Διεύθυνσης Λέσβου</w:t>
      </w:r>
      <w:r w:rsidR="002E1C0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</w:p>
    <w:p w:rsidR="002B53A8" w:rsidRDefault="002A5A7D" w:rsidP="00391D7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Κατά τη διενεργούμενη προανάκριση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προέκυψε ότι </w:t>
      </w:r>
      <w:r w:rsidR="00EC00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="00D004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26χρονος ήταν ο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363D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χειριστής του </w:t>
      </w:r>
      <w:r w:rsidR="009363DF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jet</w:t>
      </w:r>
      <w:r w:rsidR="009363DF" w:rsidRPr="009363D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9363DF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ski</w:t>
      </w:r>
      <w:r w:rsidR="00D004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ο 34χρονος επιβαίνων.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Αμφότεροι 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συνελήφθη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σαν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παράβαση του Ν. 5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226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20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="00613F89" w:rsidRP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="002F6423" w:rsidRP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Αναμόρφωση πλαισίου και διαδικασιών </w:t>
      </w:r>
      <w:r w:rsidR="00BD7853" w:rsidRP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επιστροφών πολιτών τρίτων χωρών -</w:t>
      </w:r>
      <w:r w:rsidR="002F6423" w:rsidRP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Λοιπές ρυθμίσεις του Υπουργείου Μετανάστευσης και Ασύλου</w:t>
      </w:r>
      <w:r w:rsidR="00613F89" w:rsidRP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»,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Ν. 3386/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20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05 «Παράν</w:t>
      </w:r>
      <w:r w:rsidR="00BD785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ομη είσοδος στη χώρα»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Επιπρόσθετα, ο26χρονο</w:t>
      </w:r>
      <w:r w:rsidR="00613F89"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συνελήφθη</w:t>
      </w:r>
      <w:r w:rsidR="000446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παράβαση </w:t>
      </w:r>
      <w:r w:rsidR="002B53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Ν. </w:t>
      </w:r>
      <w:r w:rsidR="008743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5222/2025</w:t>
      </w:r>
      <w:r w:rsidR="00B32C6C" w:rsidRPr="008743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«Εθνικός Τελωνειακός Κώδικας»</w:t>
      </w:r>
      <w:r w:rsidR="002F6423" w:rsidRPr="008743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καθώς </w:t>
      </w:r>
      <w:r w:rsidR="002F28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κατοχή του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βρέθηκε </w:t>
      </w:r>
      <w:r w:rsidR="002F28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ποσότητα χιλίων εξακοσίων γραμμαρίων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(1.600 γρ.) </w:t>
      </w:r>
      <w:r w:rsidR="008743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λαθραίου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8743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χύμα καπνού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0446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Ακόμ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="000446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διαπιστώθηκε ότι σε βάρος του 34χρονου εκκρεμούσε ποινή φυλάκισης από τη δικαστική αρχή της Κωνστα</w:t>
      </w:r>
      <w:r w:rsidR="007202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ντινούπολης .</w:t>
      </w:r>
    </w:p>
    <w:p w:rsidR="00613F89" w:rsidRDefault="00613F89" w:rsidP="002A5A7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</w:t>
      </w: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Λιμεναρχείο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Μυτιλήνης</w:t>
      </w: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προανάκριση, κατασχέθηκε το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jet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ski</w:t>
      </w:r>
      <w:r w:rsidRPr="00613F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μεταφοράς</w:t>
      </w:r>
      <w:r w:rsidR="002F6423" w:rsidRP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τρεις συσκευές κινητής τηλεφωνίας καθώς και η </w:t>
      </w:r>
      <w:r w:rsidR="007202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ανευρεθείσα</w:t>
      </w:r>
      <w:r w:rsidR="00841017" w:rsidRPr="008410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F64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ποσότητα καπνικών</w:t>
      </w:r>
      <w:r w:rsidR="002A5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προϊόντων</w:t>
      </w:r>
      <w:r w:rsidR="00190E3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190E3A" w:rsidRPr="00190E3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Οι διαφυγόντες δασμοί από τα καπνικά προϊόντα, που παραδόθηκαν στο Τελωνείο της Μυτιλήνης, ανέρχονται στο ποσό των τριακοσίων εβδομήντα τριών ευρώ και ενενήντα τριών λεπτών (373,93 €).</w:t>
      </w:r>
    </w:p>
    <w:p w:rsidR="002F2871" w:rsidRPr="002F2871" w:rsidRDefault="002F2871" w:rsidP="00613F89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έχει αναρτηθεί στο </w:t>
      </w:r>
      <w:hyperlink r:id="rId11" w:history="1">
        <w:r w:rsidRPr="00EE496A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www</w:t>
        </w:r>
        <w:r w:rsidRPr="002F2871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Pr="00EE496A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hcg</w:t>
        </w:r>
        <w:r w:rsidRPr="002F2871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Pr="00EE496A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gr</w:t>
        </w:r>
      </w:hyperlink>
      <w:r w:rsidRPr="002F28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</w:p>
    <w:p w:rsidR="00953A16" w:rsidRDefault="00953A16" w:rsidP="00613F89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716B6" w:rsidRPr="00466CA1" w:rsidRDefault="007716B6" w:rsidP="00B85BD9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</w:p>
    <w:sectPr w:rsidR="007716B6" w:rsidRPr="00466CA1" w:rsidSect="003B3E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A38" w:rsidRDefault="005F5A38" w:rsidP="003B3E9D">
      <w:pPr>
        <w:spacing w:after="0" w:line="240" w:lineRule="auto"/>
      </w:pPr>
      <w:r>
        <w:separator/>
      </w:r>
    </w:p>
  </w:endnote>
  <w:endnote w:type="continuationSeparator" w:id="1">
    <w:p w:rsidR="005F5A38" w:rsidRDefault="005F5A38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17" w:rsidRDefault="0084101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Pr="00841017" w:rsidRDefault="00841017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t>10098</w:t>
    </w:r>
    <w:r>
      <w:rPr>
        <w:lang w:val="en-US"/>
      </w:rPr>
      <w:t>51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17" w:rsidRDefault="0084101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A38" w:rsidRDefault="005F5A38" w:rsidP="003B3E9D">
      <w:pPr>
        <w:spacing w:after="0" w:line="240" w:lineRule="auto"/>
      </w:pPr>
      <w:r>
        <w:separator/>
      </w:r>
    </w:p>
  </w:footnote>
  <w:footnote w:type="continuationSeparator" w:id="1">
    <w:p w:rsidR="005F5A38" w:rsidRDefault="005F5A38" w:rsidP="003B3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17" w:rsidRDefault="0084101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17" w:rsidRDefault="0084101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17" w:rsidRDefault="0084101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44615"/>
    <w:rsid w:val="00052681"/>
    <w:rsid w:val="000B1A9E"/>
    <w:rsid w:val="0010190C"/>
    <w:rsid w:val="00157224"/>
    <w:rsid w:val="00190E3A"/>
    <w:rsid w:val="001C71A6"/>
    <w:rsid w:val="001D631F"/>
    <w:rsid w:val="001F2B08"/>
    <w:rsid w:val="00211A7E"/>
    <w:rsid w:val="002562E9"/>
    <w:rsid w:val="00291445"/>
    <w:rsid w:val="002955FB"/>
    <w:rsid w:val="002A5A7D"/>
    <w:rsid w:val="002B53A8"/>
    <w:rsid w:val="002E1C05"/>
    <w:rsid w:val="002F2871"/>
    <w:rsid w:val="002F6423"/>
    <w:rsid w:val="00313C58"/>
    <w:rsid w:val="00343AFA"/>
    <w:rsid w:val="00356C2F"/>
    <w:rsid w:val="00362093"/>
    <w:rsid w:val="0036388E"/>
    <w:rsid w:val="00391D74"/>
    <w:rsid w:val="003A059E"/>
    <w:rsid w:val="003A1C0C"/>
    <w:rsid w:val="003B3E9D"/>
    <w:rsid w:val="003B520C"/>
    <w:rsid w:val="00417B49"/>
    <w:rsid w:val="00424DF8"/>
    <w:rsid w:val="00434938"/>
    <w:rsid w:val="00437FF3"/>
    <w:rsid w:val="00466CA1"/>
    <w:rsid w:val="004A0A36"/>
    <w:rsid w:val="004A63F4"/>
    <w:rsid w:val="004B444C"/>
    <w:rsid w:val="00501C46"/>
    <w:rsid w:val="005044D7"/>
    <w:rsid w:val="00553CA8"/>
    <w:rsid w:val="0057714C"/>
    <w:rsid w:val="005A3C29"/>
    <w:rsid w:val="005A42A2"/>
    <w:rsid w:val="005B794C"/>
    <w:rsid w:val="005E08E6"/>
    <w:rsid w:val="005F4A32"/>
    <w:rsid w:val="005F5A38"/>
    <w:rsid w:val="00602DF2"/>
    <w:rsid w:val="00613F89"/>
    <w:rsid w:val="006271A0"/>
    <w:rsid w:val="0063481D"/>
    <w:rsid w:val="00647ECD"/>
    <w:rsid w:val="00663CA3"/>
    <w:rsid w:val="0068298C"/>
    <w:rsid w:val="00686641"/>
    <w:rsid w:val="00694C6E"/>
    <w:rsid w:val="006A4A42"/>
    <w:rsid w:val="006B6699"/>
    <w:rsid w:val="006C4FF9"/>
    <w:rsid w:val="006D34F2"/>
    <w:rsid w:val="006E2BCD"/>
    <w:rsid w:val="0071427A"/>
    <w:rsid w:val="00720217"/>
    <w:rsid w:val="007378F9"/>
    <w:rsid w:val="00753376"/>
    <w:rsid w:val="007716B6"/>
    <w:rsid w:val="007B4C3C"/>
    <w:rsid w:val="007C2932"/>
    <w:rsid w:val="007C41E3"/>
    <w:rsid w:val="007D0270"/>
    <w:rsid w:val="007D1910"/>
    <w:rsid w:val="007E0333"/>
    <w:rsid w:val="00827F1F"/>
    <w:rsid w:val="00831AD3"/>
    <w:rsid w:val="00841017"/>
    <w:rsid w:val="00874339"/>
    <w:rsid w:val="00881416"/>
    <w:rsid w:val="008D24DC"/>
    <w:rsid w:val="008E761E"/>
    <w:rsid w:val="009052CB"/>
    <w:rsid w:val="00924EB5"/>
    <w:rsid w:val="009363DF"/>
    <w:rsid w:val="00953327"/>
    <w:rsid w:val="00953A16"/>
    <w:rsid w:val="009722A8"/>
    <w:rsid w:val="00983099"/>
    <w:rsid w:val="00990032"/>
    <w:rsid w:val="009E1F3C"/>
    <w:rsid w:val="009E6F53"/>
    <w:rsid w:val="00A100B4"/>
    <w:rsid w:val="00A16D08"/>
    <w:rsid w:val="00A37E1C"/>
    <w:rsid w:val="00A5565A"/>
    <w:rsid w:val="00A5763D"/>
    <w:rsid w:val="00A86A9B"/>
    <w:rsid w:val="00AC7546"/>
    <w:rsid w:val="00B1273E"/>
    <w:rsid w:val="00B32C6C"/>
    <w:rsid w:val="00B62D63"/>
    <w:rsid w:val="00B85BD9"/>
    <w:rsid w:val="00BD7853"/>
    <w:rsid w:val="00C005A4"/>
    <w:rsid w:val="00C2477E"/>
    <w:rsid w:val="00C42941"/>
    <w:rsid w:val="00C4465C"/>
    <w:rsid w:val="00C46984"/>
    <w:rsid w:val="00C477B0"/>
    <w:rsid w:val="00C6346C"/>
    <w:rsid w:val="00C646BA"/>
    <w:rsid w:val="00C6587C"/>
    <w:rsid w:val="00C7334C"/>
    <w:rsid w:val="00CE7D18"/>
    <w:rsid w:val="00D00408"/>
    <w:rsid w:val="00D110DD"/>
    <w:rsid w:val="00D210C7"/>
    <w:rsid w:val="00DF381F"/>
    <w:rsid w:val="00E13249"/>
    <w:rsid w:val="00E24707"/>
    <w:rsid w:val="00E63D34"/>
    <w:rsid w:val="00E64F77"/>
    <w:rsid w:val="00E72D80"/>
    <w:rsid w:val="00E805B6"/>
    <w:rsid w:val="00E85B9E"/>
    <w:rsid w:val="00EA6957"/>
    <w:rsid w:val="00EC009B"/>
    <w:rsid w:val="00EC1468"/>
    <w:rsid w:val="00F036D0"/>
    <w:rsid w:val="00F50EA7"/>
    <w:rsid w:val="00F65A0E"/>
    <w:rsid w:val="00F95882"/>
    <w:rsid w:val="00FB6CA7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character" w:customStyle="1" w:styleId="18">
    <w:name w:val="Ανεπίλυτη αναφορά1"/>
    <w:basedOn w:val="a2"/>
    <w:uiPriority w:val="99"/>
    <w:semiHidden/>
    <w:unhideWhenUsed/>
    <w:rsid w:val="00424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cg.gr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C09D37-46A4-4862-BE2F-191CB5F9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2026-10-09T07:25:00Z</cp:lastPrinted>
  <dcterms:created xsi:type="dcterms:W3CDTF">2026-10-09T08:03:00Z</dcterms:created>
  <dcterms:modified xsi:type="dcterms:W3CDTF">2026-10-09T08:55:00Z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