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0231E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4445</wp:posOffset>
            </wp:positionV>
            <wp:extent cx="482600" cy="452120"/>
            <wp:effectExtent l="19050" t="0" r="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5347970</wp:posOffset>
            </wp:positionH>
            <wp:positionV relativeFrom="paragraph">
              <wp:posOffset>-66675</wp:posOffset>
            </wp:positionV>
            <wp:extent cx="467360" cy="485775"/>
            <wp:effectExtent l="19050" t="0" r="889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7C37" w:rsidRPr="00587C37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14.2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587C37" w:rsidRPr="00587C37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587C37"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DA5D8C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Πέμπτη</w:t>
      </w:r>
      <w:r w:rsidR="00167B87">
        <w:rPr>
          <w:rFonts w:ascii="Cambria" w:hAnsi="Cambria"/>
          <w:sz w:val="24"/>
          <w:szCs w:val="24"/>
        </w:rPr>
        <w:t xml:space="preserve">, </w:t>
      </w:r>
      <w:r w:rsidR="00D730B0">
        <w:rPr>
          <w:rFonts w:ascii="Cambria" w:hAnsi="Cambria"/>
          <w:sz w:val="24"/>
          <w:szCs w:val="24"/>
        </w:rPr>
        <w:t>2</w:t>
      </w:r>
      <w:r>
        <w:rPr>
          <w:rFonts w:ascii="Cambria" w:hAnsi="Cambria"/>
          <w:sz w:val="24"/>
          <w:szCs w:val="24"/>
        </w:rPr>
        <w:t>2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344781" w:rsidRDefault="00344781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</w:p>
    <w:p w:rsidR="00474071" w:rsidRPr="00474071" w:rsidRDefault="00D23EB6" w:rsidP="00474071">
      <w:pPr>
        <w:pStyle w:val="1"/>
        <w:numPr>
          <w:ilvl w:val="0"/>
          <w:numId w:val="0"/>
        </w:numPr>
        <w:rPr>
          <w:rFonts w:ascii="Cambria" w:hAnsi="Cambria"/>
          <w:u w:val="none"/>
        </w:rPr>
      </w:pPr>
      <w:r>
        <w:rPr>
          <w:rFonts w:ascii="Cambria" w:hAnsi="Cambria"/>
          <w:u w:val="none"/>
        </w:rPr>
        <w:t xml:space="preserve">Εντοπισμός και διάσωση συνολικά 88 αλλοδαπών από δύο λέμβους στην Αγία Γαλήνη </w:t>
      </w:r>
      <w:r w:rsidR="005836C7">
        <w:rPr>
          <w:rFonts w:ascii="Cambria" w:hAnsi="Cambria"/>
          <w:u w:val="none"/>
        </w:rPr>
        <w:t>–</w:t>
      </w:r>
      <w:r>
        <w:rPr>
          <w:rFonts w:ascii="Cambria" w:hAnsi="Cambria"/>
          <w:u w:val="none"/>
        </w:rPr>
        <w:t xml:space="preserve"> </w:t>
      </w:r>
      <w:r w:rsidR="005836C7">
        <w:rPr>
          <w:rFonts w:ascii="Cambria" w:hAnsi="Cambria"/>
          <w:u w:val="none"/>
        </w:rPr>
        <w:t xml:space="preserve">Προσάραξη Ι/Φ σκάφους στην </w:t>
      </w:r>
      <w:r w:rsidR="00DB0B75">
        <w:rPr>
          <w:rFonts w:ascii="Cambria" w:hAnsi="Cambria"/>
          <w:u w:val="none"/>
        </w:rPr>
        <w:t>Αιτωλοακαρνανία</w:t>
      </w:r>
      <w:r w:rsidR="005836C7">
        <w:rPr>
          <w:rFonts w:ascii="Cambria" w:hAnsi="Cambria"/>
          <w:u w:val="none"/>
        </w:rPr>
        <w:t xml:space="preserve">- </w:t>
      </w:r>
      <w:r w:rsidR="00716C3B">
        <w:rPr>
          <w:rFonts w:ascii="Cambria" w:hAnsi="Cambria"/>
          <w:u w:val="none"/>
        </w:rPr>
        <w:t xml:space="preserve">Σύλληψη αλλοδαπών στη Κω - </w:t>
      </w:r>
      <w:r w:rsidR="00E673D4" w:rsidRPr="000231E9">
        <w:rPr>
          <w:rFonts w:ascii="Cambria" w:hAnsi="Cambria"/>
          <w:u w:val="none"/>
        </w:rPr>
        <w:t>Διακομιδές ασθενών</w:t>
      </w:r>
    </w:p>
    <w:p w:rsidR="00596A74" w:rsidRDefault="00596A74" w:rsidP="007016E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u w:val="single"/>
          <w:lang w:eastAsia="el-GR"/>
        </w:rPr>
      </w:pPr>
    </w:p>
    <w:p w:rsidR="00993C4B" w:rsidRDefault="00474071" w:rsidP="0047407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βραδινές </w:t>
      </w:r>
      <w:r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ώρες χθες, ενημερώθηκαν οι Λιμενικές Αρχές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των Καλών Λιμένων, της Αγίας Γαλήνης και του Κόκκινου Πύργου, </w:t>
      </w:r>
      <w:r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Ενιαίο Κέντρο Συντονισμού Έρευνας και Διάσωσης (Ε.Κ.Σ.Ε.Δ.) του Αρχηγείου Λ.Σ.-ΕΛ.ΑΚΤ., για παροχή συνδρομής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λέμβο με αλλοδαπούς επιβαίνοντες σε δυσχερή θέση στη θαλάσσια περιοχή 35ν.μ. νότια των Καλών Λιμένων. Άμεσα μετέβη στην περιοχή ένα Περιπολικό πλοίο Λ.Σ.-ΕΛ.ΑΚΤ. (ΠΠΛΣ) το οποίο εντόπισε και περισυνέλεξε 54 αλλοδαπούς επιβαίνοντες (</w:t>
      </w:r>
      <w:r w:rsid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50 </w:t>
      </w:r>
      <w:r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άνδρες,</w:t>
      </w:r>
      <w:r w:rsidR="00C1573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1 γυναίκα, </w:t>
      </w:r>
      <w:r w:rsidR="00513045"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 </w:t>
      </w:r>
      <w:r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ανήλικους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). Στη συνέχεια εντοπίστηκε έτερη λέμβος από </w:t>
      </w:r>
      <w:r w:rsid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ΠΠΛΣ στη θαλάσσια περιοχή 40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ν.μ. νότια της Αγίας Γαλήνης</w:t>
      </w:r>
      <w:r w:rsidR="00FE3A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34 αλλοδαπούς επιβαίνοντες (</w:t>
      </w:r>
      <w:r w:rsidR="00513045"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31 </w:t>
      </w:r>
      <w:r w:rsidR="00FE3A8C"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άνδρες,</w:t>
      </w:r>
      <w:r w:rsidR="00C1573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E3A8C"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1 γυναίκα, </w:t>
      </w:r>
      <w:r w:rsidR="00513045"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2 </w:t>
      </w:r>
      <w:r w:rsidR="00FE3A8C" w:rsidRPr="005130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ανήλικους</w:t>
      </w:r>
      <w:r w:rsidR="00FE3A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).</w:t>
      </w:r>
      <w:r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504D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 συνολικά 88 αλλοδαποί</w:t>
      </w:r>
      <w:r w:rsidR="00FE3A8C"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E3A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μεταφέρθηκαν με ασφάλεια στο λιμάνι της Αγίας Γαλήνης. </w:t>
      </w:r>
      <w:r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 συνέχεια, οι </w:t>
      </w:r>
      <w:r w:rsidR="00FE3A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54 </w:t>
      </w:r>
      <w:r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διασωθέντες </w:t>
      </w:r>
      <w:r w:rsidR="00FE3A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πρώτης λέμβου </w:t>
      </w:r>
      <w:r w:rsidR="00C1573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αναχώρησαν προς λιμάνι Ηρακλείου</w:t>
      </w:r>
      <w:r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συνοδεία στελεχών του Κλιμακίου Ειδικών Αποστολών του Κεντρικού Λιμεναρχείου Ηρακλείου</w:t>
      </w:r>
      <w:r w:rsidR="00FE3A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ενώ </w:t>
      </w:r>
      <w:r w:rsidR="00FE3A8C"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</w:t>
      </w:r>
      <w:r w:rsidR="00FE3A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34 </w:t>
      </w:r>
      <w:r w:rsidR="00FE3A8C" w:rsidRPr="004740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διασωθέντες </w:t>
      </w:r>
      <w:r w:rsidR="00FE3A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δεύτερη λέμβου</w:t>
      </w:r>
      <w:r w:rsidR="00C1573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αναχώρησαν προς παλαιό λιμάνι Ρεθύμνου, συνοδεία στελέχους του Λιμενικού Σταθμού της Αγίας Γαλήνης.</w:t>
      </w:r>
    </w:p>
    <w:p w:rsidR="00C1573B" w:rsidRPr="00C1573B" w:rsidRDefault="00C1573B" w:rsidP="00C1573B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74071" w:rsidRDefault="00474071" w:rsidP="0047407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74071" w:rsidRDefault="00474071" w:rsidP="00474071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</w:pPr>
      <w:r w:rsidRPr="00CF3279"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  <w:t>*****</w:t>
      </w:r>
    </w:p>
    <w:p w:rsidR="00FB6940" w:rsidRDefault="00FB6940" w:rsidP="00474071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</w:pPr>
    </w:p>
    <w:p w:rsidR="00FB6940" w:rsidRDefault="00FB6940" w:rsidP="00FB6940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πρώτες πρωινές ώρες σήμερα, ενημερώθηκε η Λιμενική Αρχή της Λευκάδας από το Ενιαίο Κέντρο Συντονισμού Έρευνας και Διάσωσης (ΕΚΣΕΔ) του Αρχηγείου Λ.Σ.-ΕΛ.ΑΚΤ., για περιστατικό προσάραξης ενός ιστιοφόρου (Ι/Φ) σκάφους σημαίας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Γερμανίας με έξι (06</w:t>
      </w:r>
      <w:r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 αλλοδαπούς επιβαίνοντες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υπηκόους </w:t>
      </w:r>
      <w:r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Γερμανίας), σε </w:t>
      </w:r>
      <w:r w:rsidR="00DB0B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βραχώδη </w:t>
      </w:r>
      <w:r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ακτή, στη θαλάσσια περιοχή </w:t>
      </w:r>
      <w:r w:rsidR="00DB0B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0,5 ν.μ. βόρεια του λιμένα «ΠΑΛΑΙΡΟΥ» Αιτωλοακαρνανίας</w:t>
      </w:r>
      <w:r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Άμεσα ενεργοποιήθηκε το τοπικό σχέδιο έκτακτης ανάγκης και στο σημείο μετέβη ένα Περιπολικό σκάφος Λ.Σ.-ΕΛ.ΑΚΤ. (ΠΛΣ)</w:t>
      </w:r>
      <w:r w:rsidR="00DB0B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ένα Περιπολικό όχημα </w:t>
      </w:r>
      <w:r w:rsidR="00DB0B75"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Λ.Σ.-ΕΛ.ΑΚΤ</w:t>
      </w:r>
      <w:r w:rsidR="00DB0B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όπου εντόπισ</w:t>
      </w:r>
      <w:r w:rsidR="00DB0B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</w:t>
      </w:r>
      <w:r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τους αλλοδαπούς </w:t>
      </w:r>
      <w:r w:rsidR="00DB0B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να έχουν αποβιβαστεί στην ξηρά με ιδία μέσα, </w:t>
      </w:r>
      <w:r w:rsidRPr="00FB69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καλά στην υγεία τους. Από το Λιμεναρχείο Λευκάδας που διενεργεί την προανάκριση, απαγορεύτηκε ο απόπλους του Ι/Φ σκάφους, μέχρι την προσκόμιση βεβαιωτικού αξιοπλοΐας από τον αναγνωρισμένο οργανισμό που το παρακολουθεί, ενώ από το συμβάν δεν διαπιστώθηκε θαλάσσια ρύπανση και δεν προκλήθηκε εισροή υδάτων.</w:t>
      </w:r>
    </w:p>
    <w:p w:rsidR="00DB0B75" w:rsidRPr="00FB6940" w:rsidRDefault="00DB0B75" w:rsidP="00DB0B75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B6940" w:rsidRPr="00474071" w:rsidRDefault="00FB6940" w:rsidP="00474071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FB6940" w:rsidRDefault="00FB6940" w:rsidP="00FB6940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</w:pPr>
      <w:r w:rsidRPr="00CF3279"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  <w:t>*****</w:t>
      </w:r>
    </w:p>
    <w:p w:rsidR="00474071" w:rsidRDefault="00474071" w:rsidP="007016E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u w:val="single"/>
          <w:lang w:eastAsia="el-GR"/>
        </w:rPr>
      </w:pPr>
    </w:p>
    <w:p w:rsidR="00BB355A" w:rsidRDefault="00CB25D2" w:rsidP="00CB25D2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ab/>
      </w:r>
      <w:r w:rsidR="00716C3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μεσημβρινές ώρες χθες, </w:t>
      </w:r>
      <w:r w:rsidR="0079532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στελέχη της Λιμενικής Αρχή της Κω προέβησαν στην σύλληψη δυο αλλοδαπών</w:t>
      </w:r>
      <w:r w:rsidR="00716C3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</w:t>
      </w:r>
      <w:r w:rsidR="0079532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υπηκόων</w:t>
      </w:r>
      <w:r w:rsidR="00716C3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Μπαγκλαντές) 19 και 29 ετών, για παράβαση των άρθρων 169 του Π.Κ. «Απείθεια», 182 παρ. 1 του Π.Κ. «Παραβίασης περιορισμών διαμονής» και 292 του Π.Κ. «Παρακώλυση συγκοινωνιών». Συγκεκριμένα, οι ανωτέρω κατελήφθησαν στον επιβατικό λιμένα της Κω να επιχειρούν να επιβιβαστούν παράνομα σε </w:t>
      </w:r>
      <w:r w:rsidR="0079532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επιβατηγό- οχηματαγωγό (</w:t>
      </w:r>
      <w:r w:rsidR="00716C3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Ε/Γ-Ο/Γ</w:t>
      </w:r>
      <w:r w:rsidR="0079532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)</w:t>
      </w:r>
      <w:r w:rsidR="00716C3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πλοίο με σκοπό να φύγουν από το νησί, ενώ </w:t>
      </w:r>
      <w:r w:rsidR="00883AA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τους είχε επιβληθεί </w:t>
      </w:r>
      <w:r w:rsidR="00716C3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μέτρο γεωγραφικού περιορισμού για τη ν. Κω. Προανάκριση διενεργείται από το Λιμεναρχείο Κω.</w:t>
      </w:r>
    </w:p>
    <w:p w:rsidR="00716C3B" w:rsidRDefault="00716C3B" w:rsidP="007016E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CF3279" w:rsidRDefault="00CF3279" w:rsidP="00CF3279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CF3279"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  <w:t>*****</w:t>
      </w:r>
    </w:p>
    <w:p w:rsidR="00CF3279" w:rsidRDefault="00CF3279" w:rsidP="007016E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5503FF" w:rsidRPr="00973C5E" w:rsidRDefault="00675A4D" w:rsidP="007016ED">
      <w:pPr>
        <w:pStyle w:val="Web"/>
        <w:shd w:val="clear" w:color="auto" w:fill="FFFFFF"/>
        <w:spacing w:before="0" w:after="0"/>
        <w:rPr>
          <w:rFonts w:ascii="Cambria" w:eastAsia="Calibri" w:hAnsi="Cambria" w:cs="Calibri"/>
        </w:rPr>
      </w:pPr>
      <w:r>
        <w:rPr>
          <w:rFonts w:ascii="Cambria" w:eastAsia="Calibri" w:hAnsi="Cambria" w:cs="Calibri"/>
        </w:rPr>
        <w:tab/>
      </w:r>
      <w:r w:rsidR="005503FF" w:rsidRPr="007E32CA">
        <w:rPr>
          <w:rFonts w:ascii="Cambria" w:eastAsia="Calibri" w:hAnsi="Cambria" w:cs="Calibri"/>
        </w:rPr>
        <w:t>Με μέριμνα του Κέντρου Επιχειρήσεων του Λιμενικού Σώματος –</w:t>
      </w:r>
      <w:r w:rsidR="005503FF" w:rsidRPr="00973C5E">
        <w:rPr>
          <w:rFonts w:ascii="Cambria" w:eastAsia="Calibri" w:hAnsi="Cambria" w:cs="Calibri"/>
        </w:rPr>
        <w:t xml:space="preserve">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5503FF" w:rsidRPr="0021228B" w:rsidRDefault="00146F19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973C5E">
        <w:rPr>
          <w:rFonts w:ascii="Cambria" w:hAnsi="Cambria"/>
          <w:sz w:val="24"/>
          <w:szCs w:val="24"/>
        </w:rPr>
        <w:t>-</w:t>
      </w:r>
      <w:r w:rsidR="000931AC">
        <w:rPr>
          <w:rFonts w:ascii="Cambria" w:hAnsi="Cambria"/>
          <w:sz w:val="24"/>
          <w:szCs w:val="24"/>
        </w:rPr>
        <w:t>83</w:t>
      </w:r>
      <w:r>
        <w:rPr>
          <w:rFonts w:ascii="Cambria" w:hAnsi="Cambria"/>
          <w:sz w:val="24"/>
          <w:szCs w:val="24"/>
        </w:rPr>
        <w:t>χρονου</w:t>
      </w:r>
      <w:r w:rsidRPr="00973C5E">
        <w:rPr>
          <w:rFonts w:ascii="Cambria" w:hAnsi="Cambria"/>
          <w:sz w:val="24"/>
          <w:szCs w:val="24"/>
        </w:rPr>
        <w:t xml:space="preserve">, από το λιμάνι </w:t>
      </w:r>
      <w:r>
        <w:rPr>
          <w:rFonts w:ascii="Cambria" w:hAnsi="Cambria"/>
          <w:sz w:val="24"/>
          <w:szCs w:val="24"/>
        </w:rPr>
        <w:t xml:space="preserve">της </w:t>
      </w:r>
      <w:r w:rsidR="000931AC">
        <w:rPr>
          <w:rFonts w:ascii="Cambria" w:hAnsi="Cambria"/>
          <w:sz w:val="24"/>
          <w:szCs w:val="24"/>
        </w:rPr>
        <w:t>Σκιάθου</w:t>
      </w:r>
      <w:r>
        <w:rPr>
          <w:rFonts w:ascii="Cambria" w:hAnsi="Cambria"/>
          <w:sz w:val="24"/>
          <w:szCs w:val="24"/>
        </w:rPr>
        <w:t xml:space="preserve"> στο λιμάνι </w:t>
      </w:r>
      <w:r w:rsidR="000931AC">
        <w:rPr>
          <w:rFonts w:ascii="Cambria" w:hAnsi="Cambria"/>
          <w:sz w:val="24"/>
          <w:szCs w:val="24"/>
        </w:rPr>
        <w:t>του Βόλου</w:t>
      </w:r>
      <w:r>
        <w:rPr>
          <w:rFonts w:ascii="Cambria" w:hAnsi="Cambria"/>
          <w:sz w:val="24"/>
          <w:szCs w:val="24"/>
        </w:rPr>
        <w:t>, με το Ε/Π –Τ/Ρ «</w:t>
      </w:r>
      <w:r w:rsidR="000931AC">
        <w:rPr>
          <w:rFonts w:ascii="Cambria" w:hAnsi="Cambria"/>
          <w:sz w:val="24"/>
          <w:szCs w:val="24"/>
        </w:rPr>
        <w:t>ΖΑΧΑΡΕΝΙΑ» Ν.Σ</w:t>
      </w:r>
      <w:r>
        <w:rPr>
          <w:rFonts w:ascii="Cambria" w:hAnsi="Cambria"/>
          <w:sz w:val="24"/>
          <w:szCs w:val="24"/>
        </w:rPr>
        <w:t xml:space="preserve">. </w:t>
      </w:r>
      <w:r w:rsidR="000931AC">
        <w:rPr>
          <w:rFonts w:ascii="Cambria" w:hAnsi="Cambria"/>
          <w:sz w:val="24"/>
          <w:szCs w:val="24"/>
        </w:rPr>
        <w:t>46</w:t>
      </w:r>
      <w:r w:rsidR="0021228B" w:rsidRPr="0021228B">
        <w:rPr>
          <w:rFonts w:ascii="Cambria" w:hAnsi="Cambria"/>
          <w:sz w:val="24"/>
          <w:szCs w:val="24"/>
        </w:rPr>
        <w:t>,</w:t>
      </w:r>
    </w:p>
    <w:p w:rsidR="0021228B" w:rsidRPr="00CF3F89" w:rsidRDefault="0021228B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21228B">
        <w:rPr>
          <w:rFonts w:ascii="Cambria" w:hAnsi="Cambria"/>
          <w:sz w:val="24"/>
          <w:szCs w:val="24"/>
        </w:rPr>
        <w:t>-58</w:t>
      </w:r>
      <w:r>
        <w:rPr>
          <w:rFonts w:ascii="Cambria" w:hAnsi="Cambria"/>
          <w:sz w:val="24"/>
          <w:szCs w:val="24"/>
        </w:rPr>
        <w:t>χρονης από το λιμάνι Γαίου Παξών στο λιμάνι της Κέρκυρας, με Ναυαγοσωστικό σκάφος Λ.Σ.-ΕΛ.ΑΚΤ.</w:t>
      </w:r>
      <w:r w:rsidR="00CF3F89" w:rsidRPr="00CF3F89">
        <w:rPr>
          <w:rFonts w:ascii="Cambria" w:hAnsi="Cambria"/>
          <w:sz w:val="24"/>
          <w:szCs w:val="24"/>
        </w:rPr>
        <w:t xml:space="preserve">, </w:t>
      </w:r>
    </w:p>
    <w:p w:rsidR="00B01672" w:rsidRDefault="00B01672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-70χρονου και 36χρονου, από το λιμάνι της Αίγινας στο λιμάνι του Πειραιά, με Περιπολικό σκάφος Λ.Σ.-ΕΛ.ΑΚΤ.</w:t>
      </w:r>
      <w:r w:rsidR="008F2C1F" w:rsidRPr="008F2C1F">
        <w:rPr>
          <w:rFonts w:ascii="Cambria" w:hAnsi="Cambria"/>
          <w:sz w:val="24"/>
          <w:szCs w:val="24"/>
        </w:rPr>
        <w:t xml:space="preserve">, </w:t>
      </w:r>
      <w:r w:rsidR="00CF3F89" w:rsidRPr="00CF3F89">
        <w:rPr>
          <w:rFonts w:ascii="Cambria" w:hAnsi="Cambria"/>
          <w:sz w:val="24"/>
          <w:szCs w:val="24"/>
        </w:rPr>
        <w:t xml:space="preserve"> </w:t>
      </w:r>
    </w:p>
    <w:p w:rsidR="00CF3F89" w:rsidRPr="0021228B" w:rsidRDefault="00CF3F89" w:rsidP="00CF3F89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973C5E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83χρονου</w:t>
      </w:r>
      <w:r w:rsidRPr="00973C5E">
        <w:rPr>
          <w:rFonts w:ascii="Cambria" w:hAnsi="Cambria"/>
          <w:sz w:val="24"/>
          <w:szCs w:val="24"/>
        </w:rPr>
        <w:t xml:space="preserve">, από το λιμάνι </w:t>
      </w:r>
      <w:r>
        <w:rPr>
          <w:rFonts w:ascii="Cambria" w:hAnsi="Cambria"/>
          <w:sz w:val="24"/>
          <w:szCs w:val="24"/>
        </w:rPr>
        <w:t>της Σκιάθου στο λιμάνι του Βόλου, με το Ε/Π –Τ/Ρ «ΖΑΧΑΡΕΝΙΑ» Ν.Σ. 46</w:t>
      </w:r>
      <w:r w:rsidR="00222787">
        <w:rPr>
          <w:rFonts w:ascii="Cambria" w:hAnsi="Cambria"/>
          <w:sz w:val="24"/>
          <w:szCs w:val="24"/>
        </w:rPr>
        <w:t>.</w:t>
      </w:r>
      <w:r w:rsidR="008F2C1F" w:rsidRPr="008F2C1F">
        <w:rPr>
          <w:rFonts w:ascii="Cambria" w:hAnsi="Cambria"/>
          <w:sz w:val="24"/>
          <w:szCs w:val="24"/>
        </w:rPr>
        <w:t xml:space="preserve"> </w:t>
      </w:r>
      <w:r w:rsidR="008F2C1F">
        <w:rPr>
          <w:rFonts w:ascii="Cambria" w:hAnsi="Cambria"/>
          <w:sz w:val="24"/>
          <w:szCs w:val="24"/>
        </w:rPr>
        <w:t>και</w:t>
      </w:r>
    </w:p>
    <w:p w:rsidR="00CF3F89" w:rsidRPr="00CF3F89" w:rsidRDefault="008F2C1F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973C5E">
        <w:rPr>
          <w:rFonts w:ascii="Cambria" w:hAnsi="Cambria"/>
          <w:sz w:val="24"/>
          <w:szCs w:val="24"/>
        </w:rPr>
        <w:t>-</w:t>
      </w:r>
      <w:r w:rsidRPr="008F2C1F">
        <w:rPr>
          <w:rFonts w:ascii="Cambria" w:hAnsi="Cambria"/>
          <w:sz w:val="24"/>
          <w:szCs w:val="24"/>
        </w:rPr>
        <w:t>10</w:t>
      </w:r>
      <w:r>
        <w:rPr>
          <w:rFonts w:ascii="Cambria" w:hAnsi="Cambria"/>
          <w:sz w:val="24"/>
          <w:szCs w:val="24"/>
        </w:rPr>
        <w:t>χρονου</w:t>
      </w:r>
      <w:r w:rsidRPr="00973C5E">
        <w:rPr>
          <w:rFonts w:ascii="Cambria" w:hAnsi="Cambria"/>
          <w:sz w:val="24"/>
          <w:szCs w:val="24"/>
        </w:rPr>
        <w:t xml:space="preserve">, από το λιμάνι </w:t>
      </w:r>
      <w:r>
        <w:rPr>
          <w:rFonts w:ascii="Cambria" w:hAnsi="Cambria"/>
          <w:sz w:val="24"/>
          <w:szCs w:val="24"/>
        </w:rPr>
        <w:t>της Κύθνου στο λιμάνι του Λαυρίου, με το ιδιωτικό  Τ/Χ «ΜΟΧΙΤΟ» Τ.Λ. 1647.</w:t>
      </w:r>
    </w:p>
    <w:p w:rsidR="00FE4D0D" w:rsidRPr="00B34BDA" w:rsidRDefault="00FE4D0D" w:rsidP="007016ED">
      <w:pPr>
        <w:shd w:val="clear" w:color="auto" w:fill="FFFFFF"/>
        <w:tabs>
          <w:tab w:val="left" w:pos="2051"/>
        </w:tabs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sectPr w:rsidR="00FE4D0D" w:rsidRPr="00B34BDA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28D3" w:rsidRDefault="008328D3" w:rsidP="001F0F2E">
      <w:pPr>
        <w:spacing w:after="0" w:line="240" w:lineRule="auto"/>
      </w:pPr>
      <w:r>
        <w:separator/>
      </w:r>
    </w:p>
  </w:endnote>
  <w:endnote w:type="continuationSeparator" w:id="1">
    <w:p w:rsidR="008328D3" w:rsidRDefault="008328D3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36A03" w:rsidRPr="0021228B" w:rsidRDefault="00167B87" w:rsidP="00136A03">
    <w:pPr>
      <w:pStyle w:val="a7"/>
      <w:spacing w:line="100" w:lineRule="atLeast"/>
      <w:jc w:val="center"/>
      <w:rPr>
        <w:lang w:val="en-US"/>
      </w:rPr>
    </w:pPr>
    <w:r>
      <w:rPr>
        <w:lang w:val="en-US"/>
      </w:rPr>
      <w:t>10</w:t>
    </w:r>
    <w:r w:rsidR="00966B34">
      <w:t>2</w:t>
    </w:r>
    <w:r w:rsidR="00DA5D8C">
      <w:t>2</w:t>
    </w:r>
    <w:r w:rsidR="00136A03">
      <w:t>8</w:t>
    </w:r>
    <w:r w:rsidR="00966B34">
      <w:rPr>
        <w:lang w:val="en-US"/>
      </w:rPr>
      <w:t>9</w:t>
    </w:r>
    <w:r w:rsidR="00DA5D8C">
      <w:t>6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28D3" w:rsidRDefault="008328D3" w:rsidP="001F0F2E">
      <w:pPr>
        <w:spacing w:after="0" w:line="240" w:lineRule="auto"/>
      </w:pPr>
      <w:r>
        <w:separator/>
      </w:r>
    </w:p>
  </w:footnote>
  <w:footnote w:type="continuationSeparator" w:id="1">
    <w:p w:rsidR="008328D3" w:rsidRDefault="008328D3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1FB6"/>
    <w:rsid w:val="000231E9"/>
    <w:rsid w:val="0002508B"/>
    <w:rsid w:val="00050401"/>
    <w:rsid w:val="00070644"/>
    <w:rsid w:val="000916F1"/>
    <w:rsid w:val="000931AC"/>
    <w:rsid w:val="000A7EBC"/>
    <w:rsid w:val="000B0064"/>
    <w:rsid w:val="000E695A"/>
    <w:rsid w:val="00103EA3"/>
    <w:rsid w:val="00111B58"/>
    <w:rsid w:val="001158CC"/>
    <w:rsid w:val="00136A03"/>
    <w:rsid w:val="00137ED1"/>
    <w:rsid w:val="00146F19"/>
    <w:rsid w:val="00167B87"/>
    <w:rsid w:val="001775E3"/>
    <w:rsid w:val="00184749"/>
    <w:rsid w:val="001B016F"/>
    <w:rsid w:val="001B151B"/>
    <w:rsid w:val="001D1D61"/>
    <w:rsid w:val="001E648E"/>
    <w:rsid w:val="001E696D"/>
    <w:rsid w:val="001F0115"/>
    <w:rsid w:val="001F0F2E"/>
    <w:rsid w:val="001F730B"/>
    <w:rsid w:val="00204B04"/>
    <w:rsid w:val="002076F6"/>
    <w:rsid w:val="0021228B"/>
    <w:rsid w:val="00222787"/>
    <w:rsid w:val="002258A1"/>
    <w:rsid w:val="00245F9E"/>
    <w:rsid w:val="00260B33"/>
    <w:rsid w:val="00260C1E"/>
    <w:rsid w:val="00267FAF"/>
    <w:rsid w:val="00290B33"/>
    <w:rsid w:val="00291167"/>
    <w:rsid w:val="00293A6B"/>
    <w:rsid w:val="00294C82"/>
    <w:rsid w:val="002B0ED3"/>
    <w:rsid w:val="002B5FE8"/>
    <w:rsid w:val="002C3494"/>
    <w:rsid w:val="002D45E1"/>
    <w:rsid w:val="003026C8"/>
    <w:rsid w:val="003034F4"/>
    <w:rsid w:val="00332C08"/>
    <w:rsid w:val="0033674F"/>
    <w:rsid w:val="00344781"/>
    <w:rsid w:val="00346739"/>
    <w:rsid w:val="003542A9"/>
    <w:rsid w:val="003562F7"/>
    <w:rsid w:val="00373679"/>
    <w:rsid w:val="00376862"/>
    <w:rsid w:val="00382619"/>
    <w:rsid w:val="00387474"/>
    <w:rsid w:val="00393A41"/>
    <w:rsid w:val="00396EA6"/>
    <w:rsid w:val="003977ED"/>
    <w:rsid w:val="003F0F52"/>
    <w:rsid w:val="003F7E0A"/>
    <w:rsid w:val="00407058"/>
    <w:rsid w:val="00410C06"/>
    <w:rsid w:val="004134A7"/>
    <w:rsid w:val="00415471"/>
    <w:rsid w:val="00417B20"/>
    <w:rsid w:val="00433CC6"/>
    <w:rsid w:val="00474071"/>
    <w:rsid w:val="00481006"/>
    <w:rsid w:val="004814E5"/>
    <w:rsid w:val="0048568E"/>
    <w:rsid w:val="004D1D6F"/>
    <w:rsid w:val="004D385E"/>
    <w:rsid w:val="004E169F"/>
    <w:rsid w:val="004F0AFD"/>
    <w:rsid w:val="004F26B1"/>
    <w:rsid w:val="00504176"/>
    <w:rsid w:val="00513045"/>
    <w:rsid w:val="005301E5"/>
    <w:rsid w:val="005327D0"/>
    <w:rsid w:val="00534965"/>
    <w:rsid w:val="005503FF"/>
    <w:rsid w:val="0055310B"/>
    <w:rsid w:val="00553214"/>
    <w:rsid w:val="00561445"/>
    <w:rsid w:val="00563512"/>
    <w:rsid w:val="00573874"/>
    <w:rsid w:val="005836C7"/>
    <w:rsid w:val="00587C37"/>
    <w:rsid w:val="00596A74"/>
    <w:rsid w:val="005A6AA8"/>
    <w:rsid w:val="005C2D3C"/>
    <w:rsid w:val="005D56CE"/>
    <w:rsid w:val="005E4103"/>
    <w:rsid w:val="005F24C0"/>
    <w:rsid w:val="00600271"/>
    <w:rsid w:val="0061530B"/>
    <w:rsid w:val="00623604"/>
    <w:rsid w:val="0066246C"/>
    <w:rsid w:val="00675A4D"/>
    <w:rsid w:val="00676459"/>
    <w:rsid w:val="0068197A"/>
    <w:rsid w:val="006A543C"/>
    <w:rsid w:val="006B6D02"/>
    <w:rsid w:val="006D6533"/>
    <w:rsid w:val="006E1F53"/>
    <w:rsid w:val="006F1D5F"/>
    <w:rsid w:val="006F434A"/>
    <w:rsid w:val="007016ED"/>
    <w:rsid w:val="00702475"/>
    <w:rsid w:val="00716946"/>
    <w:rsid w:val="00716C3B"/>
    <w:rsid w:val="00736174"/>
    <w:rsid w:val="007447D1"/>
    <w:rsid w:val="007575C7"/>
    <w:rsid w:val="00757DA9"/>
    <w:rsid w:val="00780751"/>
    <w:rsid w:val="007841AB"/>
    <w:rsid w:val="007846BF"/>
    <w:rsid w:val="00795328"/>
    <w:rsid w:val="007957CA"/>
    <w:rsid w:val="007C1CAB"/>
    <w:rsid w:val="007D5D19"/>
    <w:rsid w:val="007D7CD1"/>
    <w:rsid w:val="007E0E30"/>
    <w:rsid w:val="007E1131"/>
    <w:rsid w:val="007E2D45"/>
    <w:rsid w:val="007E32CA"/>
    <w:rsid w:val="007F06A7"/>
    <w:rsid w:val="00802274"/>
    <w:rsid w:val="00803732"/>
    <w:rsid w:val="0080415F"/>
    <w:rsid w:val="00824AE5"/>
    <w:rsid w:val="00825232"/>
    <w:rsid w:val="00826E48"/>
    <w:rsid w:val="00830535"/>
    <w:rsid w:val="008312D9"/>
    <w:rsid w:val="008328D3"/>
    <w:rsid w:val="008337C6"/>
    <w:rsid w:val="00860B76"/>
    <w:rsid w:val="00881A8E"/>
    <w:rsid w:val="00883AA1"/>
    <w:rsid w:val="008A247E"/>
    <w:rsid w:val="008C064D"/>
    <w:rsid w:val="008C5BB7"/>
    <w:rsid w:val="008F2C1F"/>
    <w:rsid w:val="00900935"/>
    <w:rsid w:val="00903467"/>
    <w:rsid w:val="00927B6C"/>
    <w:rsid w:val="00930804"/>
    <w:rsid w:val="009445F3"/>
    <w:rsid w:val="00957B83"/>
    <w:rsid w:val="00966B34"/>
    <w:rsid w:val="0098780B"/>
    <w:rsid w:val="00993C4B"/>
    <w:rsid w:val="009C65B7"/>
    <w:rsid w:val="009D7CE3"/>
    <w:rsid w:val="009E424D"/>
    <w:rsid w:val="00A00664"/>
    <w:rsid w:val="00A1480E"/>
    <w:rsid w:val="00A1562B"/>
    <w:rsid w:val="00A36C31"/>
    <w:rsid w:val="00A455F9"/>
    <w:rsid w:val="00A74F9D"/>
    <w:rsid w:val="00A86A03"/>
    <w:rsid w:val="00A93E64"/>
    <w:rsid w:val="00A93EB3"/>
    <w:rsid w:val="00AC75A4"/>
    <w:rsid w:val="00AE05B5"/>
    <w:rsid w:val="00AE0F19"/>
    <w:rsid w:val="00B002AF"/>
    <w:rsid w:val="00B01672"/>
    <w:rsid w:val="00B06C70"/>
    <w:rsid w:val="00B34BDA"/>
    <w:rsid w:val="00B36EDC"/>
    <w:rsid w:val="00B462F8"/>
    <w:rsid w:val="00B47949"/>
    <w:rsid w:val="00B506DC"/>
    <w:rsid w:val="00B5436C"/>
    <w:rsid w:val="00B650E5"/>
    <w:rsid w:val="00B952BA"/>
    <w:rsid w:val="00BB355A"/>
    <w:rsid w:val="00BB5706"/>
    <w:rsid w:val="00BC3571"/>
    <w:rsid w:val="00C02C21"/>
    <w:rsid w:val="00C04C2A"/>
    <w:rsid w:val="00C05053"/>
    <w:rsid w:val="00C10B86"/>
    <w:rsid w:val="00C1573B"/>
    <w:rsid w:val="00C32475"/>
    <w:rsid w:val="00C35305"/>
    <w:rsid w:val="00C852B7"/>
    <w:rsid w:val="00C96140"/>
    <w:rsid w:val="00CB25D2"/>
    <w:rsid w:val="00CB4A3C"/>
    <w:rsid w:val="00CB5D2C"/>
    <w:rsid w:val="00CB6AB8"/>
    <w:rsid w:val="00CD0E17"/>
    <w:rsid w:val="00CE731D"/>
    <w:rsid w:val="00CF2A21"/>
    <w:rsid w:val="00CF3279"/>
    <w:rsid w:val="00CF3F89"/>
    <w:rsid w:val="00D05046"/>
    <w:rsid w:val="00D23EB6"/>
    <w:rsid w:val="00D37717"/>
    <w:rsid w:val="00D418AD"/>
    <w:rsid w:val="00D57B4B"/>
    <w:rsid w:val="00D632C0"/>
    <w:rsid w:val="00D730B0"/>
    <w:rsid w:val="00D807B2"/>
    <w:rsid w:val="00DA5D8C"/>
    <w:rsid w:val="00DA608A"/>
    <w:rsid w:val="00DB0B75"/>
    <w:rsid w:val="00DC65C4"/>
    <w:rsid w:val="00DE3BBD"/>
    <w:rsid w:val="00DE78A2"/>
    <w:rsid w:val="00E11F53"/>
    <w:rsid w:val="00E5462C"/>
    <w:rsid w:val="00E54777"/>
    <w:rsid w:val="00E62264"/>
    <w:rsid w:val="00E673D4"/>
    <w:rsid w:val="00E70E5E"/>
    <w:rsid w:val="00E72E53"/>
    <w:rsid w:val="00EB5E35"/>
    <w:rsid w:val="00EC2267"/>
    <w:rsid w:val="00EC4BB7"/>
    <w:rsid w:val="00ED67A8"/>
    <w:rsid w:val="00ED744F"/>
    <w:rsid w:val="00ED7E66"/>
    <w:rsid w:val="00EE5FC1"/>
    <w:rsid w:val="00EE60C0"/>
    <w:rsid w:val="00EF53C4"/>
    <w:rsid w:val="00F123EC"/>
    <w:rsid w:val="00F21AB8"/>
    <w:rsid w:val="00F41463"/>
    <w:rsid w:val="00F45FF9"/>
    <w:rsid w:val="00F504DC"/>
    <w:rsid w:val="00F61B66"/>
    <w:rsid w:val="00F66094"/>
    <w:rsid w:val="00F74355"/>
    <w:rsid w:val="00F76DAB"/>
    <w:rsid w:val="00F93816"/>
    <w:rsid w:val="00F9454F"/>
    <w:rsid w:val="00FA03AB"/>
    <w:rsid w:val="00FB105F"/>
    <w:rsid w:val="00FB6940"/>
    <w:rsid w:val="00FD5B22"/>
    <w:rsid w:val="00FD6501"/>
    <w:rsid w:val="00FE3A8C"/>
    <w:rsid w:val="00FE4D0D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2AEEF52D-F366-44CB-812D-7F068359AD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2</Pages>
  <Words>547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30</cp:revision>
  <cp:lastPrinted>2026-10-22T08:41:00Z</cp:lastPrinted>
  <dcterms:created xsi:type="dcterms:W3CDTF">2026-10-21T15:08:00Z</dcterms:created>
  <dcterms:modified xsi:type="dcterms:W3CDTF">2026-10-22T08:49:00Z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