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0231E9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4445</wp:posOffset>
            </wp:positionV>
            <wp:extent cx="482600" cy="452120"/>
            <wp:effectExtent l="19050" t="0" r="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5347970</wp:posOffset>
            </wp:positionH>
            <wp:positionV relativeFrom="paragraph">
              <wp:posOffset>-66675</wp:posOffset>
            </wp:positionV>
            <wp:extent cx="467360" cy="485775"/>
            <wp:effectExtent l="19050" t="0" r="889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360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36ED" w:rsidRPr="008236ED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6" type="#_x0000_t202" style="position:absolute;left:0;text-align:left;margin-left:85.9pt;margin-top:14.2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CJUF6f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8236ED" w:rsidRPr="008236ED">
        <w:rPr>
          <w:rFonts w:ascii="Cambria" w:hAnsi="Cambria"/>
          <w:noProof/>
          <w:sz w:val="24"/>
          <w:szCs w:val="24"/>
          <w:lang w:eastAsia="el-GR"/>
        </w:rPr>
        <w:pict>
          <v:oval id="1031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8236ED"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7" style="position:absolute;left:0;text-align:left;margin-left:413.45pt;margin-top:-13.7pt;width:73.1pt;height:70.9pt;z-index: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CB3CFC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Π</w:t>
      </w:r>
      <w:r w:rsidR="00A97E99">
        <w:rPr>
          <w:rFonts w:ascii="Cambria" w:hAnsi="Cambria"/>
          <w:sz w:val="24"/>
          <w:szCs w:val="24"/>
        </w:rPr>
        <w:t>αρασκευή</w:t>
      </w:r>
      <w:r w:rsidR="00167B87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2</w:t>
      </w:r>
      <w:r w:rsidR="00A97E99">
        <w:rPr>
          <w:rFonts w:ascii="Cambria" w:hAnsi="Cambria"/>
          <w:sz w:val="24"/>
          <w:szCs w:val="24"/>
        </w:rPr>
        <w:t>3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344781" w:rsidRDefault="00344781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</w:p>
    <w:p w:rsidR="00D418AD" w:rsidRDefault="002F7B5A" w:rsidP="007016ED">
      <w:pPr>
        <w:pStyle w:val="1"/>
        <w:numPr>
          <w:ilvl w:val="0"/>
          <w:numId w:val="0"/>
        </w:numPr>
        <w:rPr>
          <w:rFonts w:ascii="Segoe UI" w:eastAsia="Times New Roman" w:hAnsi="Segoe UI" w:cs="Segoe UI"/>
          <w:color w:val="222222"/>
          <w:sz w:val="18"/>
          <w:szCs w:val="18"/>
          <w:lang w:eastAsia="el-GR"/>
        </w:rPr>
      </w:pPr>
      <w:r>
        <w:rPr>
          <w:rFonts w:ascii="Cambria" w:hAnsi="Cambria" w:cs="Segoe UI"/>
          <w:u w:val="none"/>
        </w:rPr>
        <w:t>Απαγόρευση απόπλου Ε/Γ-Ο/Γ πλοίου στο Λαύριο</w:t>
      </w:r>
      <w:r w:rsidR="00CB3CFC">
        <w:rPr>
          <w:rFonts w:ascii="Cambria" w:hAnsi="Cambria" w:cs="Segoe UI"/>
          <w:u w:val="none"/>
        </w:rPr>
        <w:t xml:space="preserve"> </w:t>
      </w:r>
      <w:r w:rsidR="002B5FE8">
        <w:rPr>
          <w:rFonts w:ascii="Cambria" w:hAnsi="Cambria" w:cs="Segoe UI"/>
          <w:u w:val="none"/>
        </w:rPr>
        <w:t>–</w:t>
      </w:r>
      <w:r>
        <w:rPr>
          <w:rFonts w:ascii="Cambria" w:hAnsi="Cambria" w:cs="Segoe UI"/>
          <w:u w:val="none"/>
        </w:rPr>
        <w:t xml:space="preserve"> </w:t>
      </w:r>
      <w:r w:rsidR="00F42A4C">
        <w:rPr>
          <w:rFonts w:ascii="Cambria" w:hAnsi="Cambria" w:cs="Segoe UI"/>
          <w:u w:val="none"/>
        </w:rPr>
        <w:t>Παροχή συνδρομής σε αλλοδαπή τραυματία στην Αίγινα</w:t>
      </w:r>
      <w:r>
        <w:rPr>
          <w:rFonts w:ascii="Cambria" w:hAnsi="Cambria" w:cs="Segoe UI"/>
          <w:u w:val="none"/>
        </w:rPr>
        <w:t xml:space="preserve"> </w:t>
      </w:r>
      <w:r w:rsidR="005A671D">
        <w:rPr>
          <w:rFonts w:ascii="Cambria" w:hAnsi="Cambria" w:cs="Segoe UI"/>
          <w:u w:val="none"/>
        </w:rPr>
        <w:t>–</w:t>
      </w:r>
      <w:r w:rsidR="00CE70CA">
        <w:rPr>
          <w:rFonts w:ascii="Cambria" w:hAnsi="Cambria" w:cs="Segoe UI"/>
          <w:u w:val="none"/>
        </w:rPr>
        <w:t xml:space="preserve"> </w:t>
      </w:r>
      <w:r w:rsidR="00CB3CFC">
        <w:rPr>
          <w:rFonts w:ascii="Cambria" w:hAnsi="Cambria" w:cs="Segoe UI"/>
          <w:u w:val="none"/>
        </w:rPr>
        <w:t>Διακομιδ</w:t>
      </w:r>
      <w:r>
        <w:rPr>
          <w:rFonts w:ascii="Cambria" w:hAnsi="Cambria" w:cs="Segoe UI"/>
          <w:u w:val="none"/>
        </w:rPr>
        <w:t>ές</w:t>
      </w:r>
      <w:r w:rsidR="00CB3CFC">
        <w:rPr>
          <w:rFonts w:ascii="Cambria" w:hAnsi="Cambria" w:cs="Segoe UI"/>
          <w:u w:val="none"/>
        </w:rPr>
        <w:t xml:space="preserve"> ασθεν</w:t>
      </w:r>
      <w:r>
        <w:rPr>
          <w:rFonts w:ascii="Cambria" w:hAnsi="Cambria" w:cs="Segoe UI"/>
          <w:u w:val="none"/>
        </w:rPr>
        <w:t>ών</w:t>
      </w:r>
    </w:p>
    <w:p w:rsidR="00993C4B" w:rsidRPr="000D08E9" w:rsidRDefault="00993C4B" w:rsidP="007016ED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1B1B5F" w:rsidRDefault="000D08E9" w:rsidP="001B1B5F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μεσημβρινές ώρες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χθες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ενημερώθηκε η Λιμενική Αρχή 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ου Λαυρίου 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από τον Πλοίαρχο του Ε/Γ-Ο/Γ “ΑΡΤΕΜΙΣ” Ν.Π. </w:t>
      </w:r>
      <w:r w:rsidRPr="0089354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10317</w:t>
      </w:r>
      <w:r w:rsidR="003F066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89354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ότι </w:t>
      </w:r>
      <w:r w:rsidR="003F066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 πλοίο 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παρουσίασε βλάβη στ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ον αρι</w:t>
      </w:r>
      <w:r w:rsidR="003F066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στερό πρυμναίο εργάτη πρόσδεσης, κατά τον κατάπλου του</w:t>
      </w:r>
      <w:r w:rsidR="004C7BE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Το “ΑΡΤΕΜΙΣ”</w:t>
      </w:r>
      <w:r w:rsidRPr="002F7B5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εκτελούσε προγραμματισμένο δρομολόγιο προερχόμενο</w:t>
      </w:r>
      <w:r w:rsidR="006E4DE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2F7B5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από τ</w:t>
      </w:r>
      <w:r w:rsidR="0089354C" w:rsidRPr="002F7B5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 λιμάνια</w:t>
      </w:r>
      <w:r w:rsidR="0089354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Σύρου-Κύθνου και Κέας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142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επιβάτες,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45 Ε.Ι.Χ.,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6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φορτηγά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3 δίκυκλα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 </w:t>
      </w:r>
      <w:r w:rsidR="006E4DE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Ε/Γ-Ο/Γ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κατέπλευσε στο λιμάνι του Λαυρίου</w:t>
      </w:r>
      <w:r w:rsidR="00415A0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όπου αποβιβάστηκαν με ασφάλεια οι επιβάτες και εκφορτώθηκαν τα οχήματα, ενώ επί του πλ</w:t>
      </w:r>
      <w:r w:rsidR="0089354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οίου επιβιβάστηκαν στελέχη του Τοπικού Κλιμακίου Ε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πιθεώρησης Πλοίων</w:t>
      </w:r>
      <w:r w:rsidR="0089354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διενέργεια επιθεώρησης. 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Από το</w:t>
      </w:r>
      <w:r w:rsidR="0089354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Κεντρικό Λιμεναρχείο Λαυρίου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αρχικά απαγορεύτηκε ο απόπλους του </w:t>
      </w:r>
      <w:r w:rsidR="0089354C"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“ΑΡΤΕΜΙΣ”</w:t>
      </w:r>
      <w:r w:rsidR="006E4DE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ενώ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στη συνέχεια, κατόπιν προσκόμισης βεβαιωτικού αξιοπλοΐας από τον νηογνώμονα που το παρακολουθεί, του χορηγήθηκε άδεια για την εκτέλεση ενός μεμονωμένου πλου</w:t>
      </w:r>
      <w:r w:rsidR="00415A0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κενό φορτίου και επιβατών, για το λιμάνι </w:t>
      </w:r>
      <w:r w:rsidR="0089354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Δραπετσώνας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 w:rsidR="0089354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 πλοίο επρόκειτο να εκτελέσει προγραμματισμένο δρομολόγιο από το λιμάνι του Λαυρίου προς τα λιμάνια Κέας-Κύθνου-Σύρου-Πάρου-Νάξου-Σικίνου-Κιμώλου-Μήλου. </w:t>
      </w:r>
      <w:r w:rsidRPr="000D08E9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Από το περιστατικό δεν αναφέρθηκε τραυματισμός και δεν παρατηρήθηκε θαλάσσια ρύπανση.</w:t>
      </w:r>
    </w:p>
    <w:p w:rsidR="006E4DED" w:rsidRPr="000D08E9" w:rsidRDefault="006E4DED" w:rsidP="002F7B5A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2B5FE8" w:rsidRDefault="002B5FE8" w:rsidP="007016E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b/>
          <w:sz w:val="24"/>
          <w:szCs w:val="24"/>
        </w:rPr>
      </w:pPr>
      <w:r w:rsidRPr="00CB5D2C">
        <w:rPr>
          <w:rFonts w:ascii="Cambria" w:hAnsi="Cambria"/>
          <w:b/>
          <w:sz w:val="24"/>
          <w:szCs w:val="24"/>
        </w:rPr>
        <w:t>*****</w:t>
      </w:r>
    </w:p>
    <w:p w:rsidR="005A671D" w:rsidRDefault="00861026" w:rsidP="00861026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86102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απογευματινές ώρες χθες, ενημερώθηκε η Λιμενική Αρχή της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Αίγινας</w:t>
      </w:r>
      <w:r w:rsidRPr="0086102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την ύπαρξη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μίας 50χρονης </w:t>
      </w:r>
      <w:r w:rsidR="00DC258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αλλοδαπής (υπηκόου Ολλανδίας) τραυματία στην περιοχή της νήσου Μονής Αίγινας. Η εν λόγω </w:t>
      </w:r>
      <w:r w:rsidR="006E4DE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αλλοδαπή</w:t>
      </w:r>
      <w:r w:rsidR="00DC258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είχε τραυματιστεί στο δεξί πόδι μετά από πτώση βράχου και έχρηζε άμεσης νοσοκομειακής περίθαλψης. Στο σημείο έσπευσαν ένα </w:t>
      </w:r>
      <w:r w:rsidR="00DC2588" w:rsidRPr="0086102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Περιπολικό σκάφος Λ.Σ.-ΕΛ.ΑΚΤ.</w:t>
      </w:r>
      <w:r w:rsidR="00DC258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(ΠΛΣ) και το ταχύπλοο σκάφος «ΑΣΤΡΟΠΕΛΕΚΙ» Λ.Α. 3135. Η 50χρονη παρελήφθη από το «ΑΣΤΡΟΠΕΛΕΚΙ» και στη συνέχεια με</w:t>
      </w:r>
      <w:r w:rsid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τεπιβιβάστηκε στο ΠΛΣ. Ακολούθως, μεταφέρθηκε στο λιμάνι της Αίγινας, όπου παρελήφθη από ασθενοφόρο όχημα του ΕΚΑΒ και διακομίστηκε στο Κέντρο Υγείας Αίγινας για παροχή ιατρικής περίθαλψης.</w:t>
      </w:r>
      <w:r w:rsidR="00DC258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</w:p>
    <w:p w:rsidR="001B1B5F" w:rsidRPr="00861026" w:rsidRDefault="001B1B5F" w:rsidP="00861026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2B5FE8" w:rsidRPr="00CF3279" w:rsidRDefault="005A671D" w:rsidP="005A671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D03549" w:rsidRPr="002F7B5A" w:rsidRDefault="00D03549" w:rsidP="002F7B5A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2F6A47" w:rsidRPr="002F6A47" w:rsidRDefault="001B1B5F" w:rsidP="001B1B5F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      </w:t>
      </w:r>
      <w:r w:rsidR="002F6A47"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2F6A47" w:rsidRPr="002F6A47" w:rsidRDefault="002F6A47" w:rsidP="002F6A4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-5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0χρονης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από το λιμάνι της Αίγινας στο λιμάνι του Πειραιά, με Περιπολικό σκάφος Λ.Σ.-ΕΛ.ΑΚΤ.,</w:t>
      </w:r>
    </w:p>
    <w:p w:rsidR="002F6A47" w:rsidRDefault="002F6A47" w:rsidP="002F6A4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lastRenderedPageBreak/>
        <w:t>-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69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χρονου, από το λιμάνι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του όρμου Πεύκου Σκύρου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λιμάνι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Κύμης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με το Ε/Π –Τ/Ρ «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ΚΥΜΟΘΟΗ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» Ν.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Ρ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73,</w:t>
      </w:r>
    </w:p>
    <w:p w:rsidR="002F6A47" w:rsidRPr="002F6A47" w:rsidRDefault="002F6A47" w:rsidP="002F6A4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46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Ης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από το λιμάνι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Αλοννήσου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λιμάνι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του Βόλου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με το Ε/Π –Τ/Ρ «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ΑΞΙΟΝ ΕΣΤΙ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» Ν.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10001,</w:t>
      </w:r>
    </w:p>
    <w:p w:rsidR="002F6A47" w:rsidRDefault="002F6A47" w:rsidP="002F6A4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22χρονου, από το λιμάνι της Κέας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λιμάνι του Λαυρίου, με το ιδιωτικό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σκάφος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«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ΚΑΡΤΕΡΙΑ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»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Ν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803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</w:t>
      </w:r>
    </w:p>
    <w:p w:rsidR="002F6A47" w:rsidRPr="002F6A47" w:rsidRDefault="002F6A47" w:rsidP="002F6A4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-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61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χρονου, από το λιμάνι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της Καλύμνου 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στο λιμάνι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Μαστιχαρίου Κω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με το Ε/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Γ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–Τ/Ρ «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ΛΟΜΠΥ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» Ν.Σ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ΑΡ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6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</w:t>
      </w:r>
      <w:r w:rsidRPr="002F6A4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4.</w:t>
      </w:r>
    </w:p>
    <w:p w:rsidR="00CF3279" w:rsidRPr="00CF3279" w:rsidRDefault="00CF3279" w:rsidP="00CF3279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</w:p>
    <w:p w:rsidR="00FE4D0D" w:rsidRPr="005A0008" w:rsidRDefault="00FE4D0D" w:rsidP="007016ED">
      <w:pPr>
        <w:shd w:val="clear" w:color="auto" w:fill="FFFFFF"/>
        <w:tabs>
          <w:tab w:val="left" w:pos="2051"/>
        </w:tabs>
        <w:spacing w:after="0" w:line="240" w:lineRule="auto"/>
        <w:ind w:firstLine="720"/>
        <w:rPr>
          <w:rFonts w:ascii="Cambria" w:hAnsi="Cambria"/>
          <w:sz w:val="24"/>
          <w:szCs w:val="24"/>
          <w:lang w:val="en-US"/>
        </w:rPr>
      </w:pPr>
    </w:p>
    <w:sectPr w:rsidR="00FE4D0D" w:rsidRPr="005A0008" w:rsidSect="001F0F2E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7FB" w:rsidRDefault="00B337FB" w:rsidP="001F0F2E">
      <w:pPr>
        <w:spacing w:after="0" w:line="240" w:lineRule="auto"/>
      </w:pPr>
      <w:r>
        <w:separator/>
      </w:r>
    </w:p>
  </w:endnote>
  <w:endnote w:type="continuationSeparator" w:id="1">
    <w:p w:rsidR="00B337FB" w:rsidRDefault="00B337FB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F0F2E" w:rsidRDefault="00A97E99">
    <w:pPr>
      <w:pStyle w:val="a7"/>
      <w:spacing w:line="100" w:lineRule="atLeast"/>
      <w:jc w:val="center"/>
      <w:rPr>
        <w:shd w:val="clear" w:color="auto" w:fill="FFFFFF"/>
      </w:rPr>
    </w:pPr>
    <w:r w:rsidRPr="00A97E99">
      <w:rPr>
        <w:lang w:val="en-US"/>
      </w:rPr>
      <w:t>102</w:t>
    </w:r>
    <w:r w:rsidR="00B072AD">
      <w:t>3</w:t>
    </w:r>
    <w:r w:rsidRPr="00A97E99">
      <w:rPr>
        <w:lang w:val="en-US"/>
      </w:rPr>
      <w:t>899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7FB" w:rsidRDefault="00B337FB" w:rsidP="001F0F2E">
      <w:pPr>
        <w:spacing w:after="0" w:line="240" w:lineRule="auto"/>
      </w:pPr>
      <w:r>
        <w:separator/>
      </w:r>
    </w:p>
  </w:footnote>
  <w:footnote w:type="continuationSeparator" w:id="1">
    <w:p w:rsidR="00B337FB" w:rsidRDefault="00B337FB" w:rsidP="001F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185"/>
    <w:multiLevelType w:val="multilevel"/>
    <w:tmpl w:val="4D8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21FB6"/>
    <w:rsid w:val="000231E9"/>
    <w:rsid w:val="0002508B"/>
    <w:rsid w:val="000369DD"/>
    <w:rsid w:val="00050401"/>
    <w:rsid w:val="000604B4"/>
    <w:rsid w:val="00070644"/>
    <w:rsid w:val="000916F1"/>
    <w:rsid w:val="000931AC"/>
    <w:rsid w:val="000A7EBC"/>
    <w:rsid w:val="000B0064"/>
    <w:rsid w:val="000C6DC8"/>
    <w:rsid w:val="000D08E9"/>
    <w:rsid w:val="000E695A"/>
    <w:rsid w:val="000F3802"/>
    <w:rsid w:val="00103EA3"/>
    <w:rsid w:val="00111B58"/>
    <w:rsid w:val="001158CC"/>
    <w:rsid w:val="00120E16"/>
    <w:rsid w:val="00136A03"/>
    <w:rsid w:val="00137ED1"/>
    <w:rsid w:val="00146F19"/>
    <w:rsid w:val="00152378"/>
    <w:rsid w:val="00167B87"/>
    <w:rsid w:val="001775E3"/>
    <w:rsid w:val="00182362"/>
    <w:rsid w:val="00184749"/>
    <w:rsid w:val="001B016F"/>
    <w:rsid w:val="001B151B"/>
    <w:rsid w:val="001B1B5F"/>
    <w:rsid w:val="001D1D61"/>
    <w:rsid w:val="001E648E"/>
    <w:rsid w:val="001E696D"/>
    <w:rsid w:val="001F0115"/>
    <w:rsid w:val="001F0F2E"/>
    <w:rsid w:val="001F730B"/>
    <w:rsid w:val="00204B04"/>
    <w:rsid w:val="002076F6"/>
    <w:rsid w:val="002258A1"/>
    <w:rsid w:val="00245F9E"/>
    <w:rsid w:val="00260B33"/>
    <w:rsid w:val="00260C1E"/>
    <w:rsid w:val="00267FAF"/>
    <w:rsid w:val="00290B33"/>
    <w:rsid w:val="00291167"/>
    <w:rsid w:val="00293A6B"/>
    <w:rsid w:val="00294C82"/>
    <w:rsid w:val="00296560"/>
    <w:rsid w:val="002B0ED3"/>
    <w:rsid w:val="002B5FE8"/>
    <w:rsid w:val="002C3494"/>
    <w:rsid w:val="002C5AA5"/>
    <w:rsid w:val="002D3F7A"/>
    <w:rsid w:val="002D45E1"/>
    <w:rsid w:val="002F1527"/>
    <w:rsid w:val="002F6A47"/>
    <w:rsid w:val="002F7B5A"/>
    <w:rsid w:val="003026C8"/>
    <w:rsid w:val="003034F4"/>
    <w:rsid w:val="00332C08"/>
    <w:rsid w:val="0033674F"/>
    <w:rsid w:val="00344781"/>
    <w:rsid w:val="003542A9"/>
    <w:rsid w:val="003562F7"/>
    <w:rsid w:val="0036021F"/>
    <w:rsid w:val="00364C9C"/>
    <w:rsid w:val="00373679"/>
    <w:rsid w:val="00376862"/>
    <w:rsid w:val="00382619"/>
    <w:rsid w:val="00387474"/>
    <w:rsid w:val="00393A41"/>
    <w:rsid w:val="00396EA6"/>
    <w:rsid w:val="003977ED"/>
    <w:rsid w:val="003D2140"/>
    <w:rsid w:val="003F066A"/>
    <w:rsid w:val="003F0F52"/>
    <w:rsid w:val="003F7E0A"/>
    <w:rsid w:val="00407058"/>
    <w:rsid w:val="00410C06"/>
    <w:rsid w:val="004134A7"/>
    <w:rsid w:val="00415471"/>
    <w:rsid w:val="00415A09"/>
    <w:rsid w:val="00417B20"/>
    <w:rsid w:val="00433CC6"/>
    <w:rsid w:val="00436366"/>
    <w:rsid w:val="00466D15"/>
    <w:rsid w:val="00471FC5"/>
    <w:rsid w:val="00481006"/>
    <w:rsid w:val="004814E5"/>
    <w:rsid w:val="0048568E"/>
    <w:rsid w:val="004C7BE7"/>
    <w:rsid w:val="004D1D6F"/>
    <w:rsid w:val="004D385E"/>
    <w:rsid w:val="004E169F"/>
    <w:rsid w:val="004F0AFD"/>
    <w:rsid w:val="004F26B1"/>
    <w:rsid w:val="00504176"/>
    <w:rsid w:val="005301E5"/>
    <w:rsid w:val="005327D0"/>
    <w:rsid w:val="00534965"/>
    <w:rsid w:val="00536519"/>
    <w:rsid w:val="005503FF"/>
    <w:rsid w:val="0055310B"/>
    <w:rsid w:val="00553214"/>
    <w:rsid w:val="00561445"/>
    <w:rsid w:val="00563512"/>
    <w:rsid w:val="00571948"/>
    <w:rsid w:val="00573874"/>
    <w:rsid w:val="00596A74"/>
    <w:rsid w:val="005A0008"/>
    <w:rsid w:val="005A671D"/>
    <w:rsid w:val="005A6AA8"/>
    <w:rsid w:val="005C2D3C"/>
    <w:rsid w:val="005D56CE"/>
    <w:rsid w:val="005E4103"/>
    <w:rsid w:val="005F24C0"/>
    <w:rsid w:val="00600271"/>
    <w:rsid w:val="0060786F"/>
    <w:rsid w:val="0061530B"/>
    <w:rsid w:val="00623604"/>
    <w:rsid w:val="0066246C"/>
    <w:rsid w:val="00675A4D"/>
    <w:rsid w:val="00676459"/>
    <w:rsid w:val="006A543C"/>
    <w:rsid w:val="006B6D02"/>
    <w:rsid w:val="006D6533"/>
    <w:rsid w:val="006E1F53"/>
    <w:rsid w:val="006E4DED"/>
    <w:rsid w:val="006F1D5F"/>
    <w:rsid w:val="006F434A"/>
    <w:rsid w:val="007016ED"/>
    <w:rsid w:val="00702475"/>
    <w:rsid w:val="00716946"/>
    <w:rsid w:val="00736174"/>
    <w:rsid w:val="007447D1"/>
    <w:rsid w:val="00753667"/>
    <w:rsid w:val="007575C7"/>
    <w:rsid w:val="00757DA9"/>
    <w:rsid w:val="00780751"/>
    <w:rsid w:val="007841AB"/>
    <w:rsid w:val="007846BF"/>
    <w:rsid w:val="007957CA"/>
    <w:rsid w:val="007C1CAB"/>
    <w:rsid w:val="007D5D19"/>
    <w:rsid w:val="007D7CD1"/>
    <w:rsid w:val="007E0E30"/>
    <w:rsid w:val="007E1131"/>
    <w:rsid w:val="007E2D45"/>
    <w:rsid w:val="007E32CA"/>
    <w:rsid w:val="007F06A7"/>
    <w:rsid w:val="00802274"/>
    <w:rsid w:val="00803732"/>
    <w:rsid w:val="0080415F"/>
    <w:rsid w:val="008236ED"/>
    <w:rsid w:val="00824AE5"/>
    <w:rsid w:val="00825232"/>
    <w:rsid w:val="00826E48"/>
    <w:rsid w:val="00830535"/>
    <w:rsid w:val="008312D9"/>
    <w:rsid w:val="008337C6"/>
    <w:rsid w:val="00860B76"/>
    <w:rsid w:val="00861026"/>
    <w:rsid w:val="0087156D"/>
    <w:rsid w:val="00881A8E"/>
    <w:rsid w:val="0089354C"/>
    <w:rsid w:val="008A247E"/>
    <w:rsid w:val="008C064D"/>
    <w:rsid w:val="008C5BB7"/>
    <w:rsid w:val="00900935"/>
    <w:rsid w:val="00901507"/>
    <w:rsid w:val="00903467"/>
    <w:rsid w:val="00927B6C"/>
    <w:rsid w:val="00930804"/>
    <w:rsid w:val="009445F3"/>
    <w:rsid w:val="00957B83"/>
    <w:rsid w:val="00966B34"/>
    <w:rsid w:val="0098780B"/>
    <w:rsid w:val="00993C4B"/>
    <w:rsid w:val="009A2301"/>
    <w:rsid w:val="009C65B7"/>
    <w:rsid w:val="009D7CE3"/>
    <w:rsid w:val="009E424D"/>
    <w:rsid w:val="00A00664"/>
    <w:rsid w:val="00A05957"/>
    <w:rsid w:val="00A1480E"/>
    <w:rsid w:val="00A1562B"/>
    <w:rsid w:val="00A36C31"/>
    <w:rsid w:val="00A455F9"/>
    <w:rsid w:val="00A56096"/>
    <w:rsid w:val="00A65BA7"/>
    <w:rsid w:val="00A74F9D"/>
    <w:rsid w:val="00A86A03"/>
    <w:rsid w:val="00A93E64"/>
    <w:rsid w:val="00A93EB3"/>
    <w:rsid w:val="00A97E99"/>
    <w:rsid w:val="00AC75A4"/>
    <w:rsid w:val="00AE05B5"/>
    <w:rsid w:val="00AE0F19"/>
    <w:rsid w:val="00B002AF"/>
    <w:rsid w:val="00B06C70"/>
    <w:rsid w:val="00B072AD"/>
    <w:rsid w:val="00B337FB"/>
    <w:rsid w:val="00B34BDA"/>
    <w:rsid w:val="00B36EDC"/>
    <w:rsid w:val="00B462F8"/>
    <w:rsid w:val="00B47949"/>
    <w:rsid w:val="00B506DC"/>
    <w:rsid w:val="00B5436C"/>
    <w:rsid w:val="00B650E5"/>
    <w:rsid w:val="00B952BA"/>
    <w:rsid w:val="00BB355A"/>
    <w:rsid w:val="00BB5706"/>
    <w:rsid w:val="00BC3571"/>
    <w:rsid w:val="00C02C21"/>
    <w:rsid w:val="00C04C2A"/>
    <w:rsid w:val="00C05053"/>
    <w:rsid w:val="00C10B86"/>
    <w:rsid w:val="00C32475"/>
    <w:rsid w:val="00C35305"/>
    <w:rsid w:val="00C852B7"/>
    <w:rsid w:val="00C91AC5"/>
    <w:rsid w:val="00C96140"/>
    <w:rsid w:val="00CA1FB3"/>
    <w:rsid w:val="00CB3CFC"/>
    <w:rsid w:val="00CB4A3C"/>
    <w:rsid w:val="00CB5D2C"/>
    <w:rsid w:val="00CB6AB8"/>
    <w:rsid w:val="00CC208B"/>
    <w:rsid w:val="00CD0E17"/>
    <w:rsid w:val="00CE70CA"/>
    <w:rsid w:val="00CE731D"/>
    <w:rsid w:val="00CF2A21"/>
    <w:rsid w:val="00CF3279"/>
    <w:rsid w:val="00D03549"/>
    <w:rsid w:val="00D05046"/>
    <w:rsid w:val="00D30D19"/>
    <w:rsid w:val="00D37717"/>
    <w:rsid w:val="00D418AD"/>
    <w:rsid w:val="00D57B4B"/>
    <w:rsid w:val="00D632C0"/>
    <w:rsid w:val="00D730B0"/>
    <w:rsid w:val="00D807B2"/>
    <w:rsid w:val="00D82E3F"/>
    <w:rsid w:val="00DA608A"/>
    <w:rsid w:val="00DC2588"/>
    <w:rsid w:val="00DC65C4"/>
    <w:rsid w:val="00DE3BBD"/>
    <w:rsid w:val="00DE78A2"/>
    <w:rsid w:val="00E11F53"/>
    <w:rsid w:val="00E5462C"/>
    <w:rsid w:val="00E54777"/>
    <w:rsid w:val="00E62264"/>
    <w:rsid w:val="00E673D4"/>
    <w:rsid w:val="00E70E5E"/>
    <w:rsid w:val="00E72E53"/>
    <w:rsid w:val="00E93235"/>
    <w:rsid w:val="00EB5E35"/>
    <w:rsid w:val="00EC2267"/>
    <w:rsid w:val="00EC4BB7"/>
    <w:rsid w:val="00ED4068"/>
    <w:rsid w:val="00ED67A8"/>
    <w:rsid w:val="00ED744F"/>
    <w:rsid w:val="00ED7E66"/>
    <w:rsid w:val="00EE5FC1"/>
    <w:rsid w:val="00EE60C0"/>
    <w:rsid w:val="00EF53C4"/>
    <w:rsid w:val="00F06F88"/>
    <w:rsid w:val="00F123EC"/>
    <w:rsid w:val="00F21AB8"/>
    <w:rsid w:val="00F41463"/>
    <w:rsid w:val="00F42A4C"/>
    <w:rsid w:val="00F45FF9"/>
    <w:rsid w:val="00F61B66"/>
    <w:rsid w:val="00F66094"/>
    <w:rsid w:val="00F74355"/>
    <w:rsid w:val="00F76DAB"/>
    <w:rsid w:val="00F93816"/>
    <w:rsid w:val="00F9454F"/>
    <w:rsid w:val="00F94CA3"/>
    <w:rsid w:val="00FA03AB"/>
    <w:rsid w:val="00FB105F"/>
    <w:rsid w:val="00FD5B22"/>
    <w:rsid w:val="00FD6501"/>
    <w:rsid w:val="00FE4D0D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  <w:style w:type="paragraph" w:styleId="af6">
    <w:name w:val="List Paragraph"/>
    <w:basedOn w:val="a"/>
    <w:uiPriority w:val="34"/>
    <w:qFormat/>
    <w:rsid w:val="00833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EEF52D-F366-44CB-812D-7F068359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2</Pages>
  <Words>417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49</cp:revision>
  <cp:lastPrinted>2026-10-23T04:38:00Z</cp:lastPrinted>
  <dcterms:created xsi:type="dcterms:W3CDTF">2026-10-21T15:08:00Z</dcterms:created>
  <dcterms:modified xsi:type="dcterms:W3CDTF">2026-10-23T06:58:00Z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