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7641" w:rsidRDefault="00E5729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noProof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148590</wp:posOffset>
            </wp:positionV>
            <wp:extent cx="451484" cy="463549"/>
            <wp:effectExtent l="19050" t="0" r="5715" b="0"/>
            <wp:wrapNone/>
            <wp:docPr id="1027" name="Εικόνα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51484" cy="4635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148590</wp:posOffset>
            </wp:positionV>
            <wp:extent cx="503555" cy="463549"/>
            <wp:effectExtent l="19050" t="0" r="0" b="0"/>
            <wp:wrapNone/>
            <wp:docPr id="1028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03555" cy="4635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527" w:rsidRPr="00A275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30" o:spid="_x0000_s1028" type="#_x0000_t202" style="position:absolute;left:0;text-align:left;margin-left:.9pt;margin-top:-16.85pt;width:446.95pt;height:79.45pt;z-index:2;visibility:visible;mso-wrap-distance-left:0;mso-wrap-distance-right:0;mso-position-horizontal-relative:text;mso-position-vertical-relative:tex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697641" w:rsidRDefault="00E572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697641" w:rsidRDefault="00E572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697641" w:rsidRDefault="00E572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697641" w:rsidRDefault="0069764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697641" w:rsidRDefault="0069764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697641" w:rsidRDefault="0069764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697641" w:rsidRDefault="00697641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97641" w:rsidRDefault="00A27527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A27527">
        <w:pict>
          <v:oval id="1031" o:spid="_x0000_s1027" style="position:absolute;left:0;text-align:left;margin-left:-41.65pt;margin-top:-50.5pt;width:73.1pt;height:70.9pt;z-index:3;visibility:visible;mso-wrap-distance-left:0;mso-wrap-distance-right:0" strokecolor="white" strokeweight=".74pt">
            <v:stroke color2="black" endcap="square"/>
          </v:oval>
        </w:pict>
      </w:r>
      <w:r w:rsidRPr="00A27527">
        <w:pict>
          <v:oval id="1032" o:spid="_x0000_s1026" style="position:absolute;left:0;text-align:left;margin-left:410.95pt;margin-top:-50.5pt;width:73.1pt;height:70.9pt;z-index:4;visibility:visible;mso-wrap-distance-left:0;mso-wrap-distance-right:0" strokecolor="white" strokeweight=".74pt">
            <v:stroke color2="black" endcap="square"/>
          </v:oval>
        </w:pict>
      </w:r>
      <w:r w:rsidR="00E57290">
        <w:rPr>
          <w:rFonts w:ascii="Cambria" w:hAnsi="Cambria" w:cs="Cambria"/>
          <w:sz w:val="24"/>
          <w:szCs w:val="24"/>
          <w:lang w:val="en-US"/>
        </w:rPr>
        <w:t>Te</w:t>
      </w:r>
      <w:r w:rsidR="00E57290">
        <w:rPr>
          <w:rFonts w:ascii="Cambria" w:hAnsi="Cambria" w:cs="Cambria"/>
          <w:sz w:val="24"/>
          <w:szCs w:val="24"/>
        </w:rPr>
        <w:t>’</w:t>
      </w:r>
    </w:p>
    <w:p w:rsidR="00697641" w:rsidRDefault="00697641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</w:p>
    <w:p w:rsidR="00697641" w:rsidRDefault="002A221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Παρασκευή, 30</w:t>
      </w:r>
      <w:r w:rsidR="00E57290">
        <w:rPr>
          <w:rFonts w:ascii="Cambria" w:hAnsi="Cambria" w:cs="Cambria"/>
          <w:sz w:val="24"/>
          <w:szCs w:val="24"/>
        </w:rPr>
        <w:t xml:space="preserve"> Οκτωβρίου 2026</w:t>
      </w:r>
    </w:p>
    <w:p w:rsidR="00697641" w:rsidRDefault="00697641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697641" w:rsidRDefault="00E57290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697641" w:rsidRDefault="00E57290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2A2215">
        <w:rPr>
          <w:rFonts w:ascii="Cambria" w:hAnsi="Cambria" w:cs="Segoe UI"/>
          <w:color w:val="222222"/>
          <w:u w:val="none"/>
          <w:shd w:val="clear" w:color="auto" w:fill="FFFFFF"/>
        </w:rPr>
        <w:t>40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αλλοδαπών στην Ιεράπετρα</w:t>
      </w:r>
      <w:r w:rsidR="002A2215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E75072">
        <w:rPr>
          <w:rFonts w:ascii="Cambria" w:hAnsi="Cambria" w:cs="Segoe UI"/>
          <w:color w:val="222222"/>
          <w:u w:val="none"/>
          <w:shd w:val="clear" w:color="auto" w:fill="FFFFFF"/>
        </w:rPr>
        <w:t xml:space="preserve">Τραυματισμός ναυτικού στην Παλαιόχωρα – </w:t>
      </w:r>
      <w:r w:rsidR="00547E18">
        <w:rPr>
          <w:rFonts w:ascii="Cambria" w:hAnsi="Cambria" w:cs="Segoe UI"/>
          <w:color w:val="222222"/>
          <w:u w:val="none"/>
          <w:shd w:val="clear" w:color="auto" w:fill="FFFFFF"/>
        </w:rPr>
        <w:t xml:space="preserve">Πτώση οχήματος στη θάλασσα στο Σαρωνικό – </w:t>
      </w:r>
      <w:r w:rsidR="00744F0E">
        <w:rPr>
          <w:rFonts w:ascii="Cambria" w:hAnsi="Cambria" w:cs="Segoe UI"/>
          <w:color w:val="222222"/>
          <w:u w:val="none"/>
          <w:shd w:val="clear" w:color="auto" w:fill="FFFFFF"/>
        </w:rPr>
        <w:t xml:space="preserve">Αποβίβαση ασθενούς μέλους πληρώματος Ε/Γ-Ο/Γ πλοίου στην Αμοργό – </w:t>
      </w:r>
      <w:r w:rsidR="004B0C23">
        <w:rPr>
          <w:rFonts w:ascii="Cambria" w:hAnsi="Cambria" w:cs="Segoe UI"/>
          <w:color w:val="222222"/>
          <w:u w:val="none"/>
          <w:shd w:val="clear" w:color="auto" w:fill="FFFFFF"/>
        </w:rPr>
        <w:t>Διακομιδή ασθενούς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</w:p>
    <w:p w:rsidR="00870857" w:rsidRDefault="00870857">
      <w:pPr>
        <w:spacing w:line="240" w:lineRule="auto"/>
      </w:pPr>
    </w:p>
    <w:p w:rsidR="00697641" w:rsidRDefault="0069764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97641" w:rsidRDefault="00E57290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2A22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απογευματινές ώρες χθες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Ιεράπετρας για την ύπαρξη αλλοδαπών σε παραλία στην περιοχή </w:t>
      </w:r>
      <w:r w:rsidR="002A22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Αγίου Ανδρέα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Ιεράπετρας. Στο σημείο μετέβησαν στελέχη Λ.Σ</w:t>
      </w:r>
      <w:r w:rsidRPr="00A50E8C"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ΕΛ.Α</w:t>
      </w:r>
      <w:r w:rsidR="002A22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ΚΤ., όπου εντόπισαν 40 αλλοδαπούς (όλοι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 Προανάκριση διενεργείται από το Λιμεναρχείο Ιεράπετρας.</w:t>
      </w:r>
    </w:p>
    <w:p w:rsidR="00E75072" w:rsidRPr="006B4E5E" w:rsidRDefault="00E57290" w:rsidP="006B4E5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B0C23" w:rsidRDefault="004B0C23" w:rsidP="00E75072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75072" w:rsidRPr="001B6182" w:rsidRDefault="00E75072" w:rsidP="00E75072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Παλαιόχωρας για τον τραυματισμό ενός 18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χρονου ημεδαπού ναυτικού (ειδικότητας ναυτόπαι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επιβατηγού-οχηματαγωγού (Ε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/Γ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-Ο/Γ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πλοίου ελληνικής σημαίας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κατά τη διάρκεια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φόρτωσης, στο λιμάνι «ΣΚΑΛΑ» Παλαιόχωρας.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E73B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Ειδικότερα, ο 18χρονος υπέστη κάταγμα σε δάχτυλο του αριστερού </w:t>
      </w:r>
      <w:r w:rsidR="00A373D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χεριού</w:t>
      </w:r>
      <w:r w:rsidR="002E73B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μετά από πτώση του σε κλίμακα του πλοίου. Στον τραυματία αρχικά παρασχέθηκαν οι πρώτες βοήθειες, ενώ στη συνέχεια μεταφέρθηκε στο Γενικό Νομαρχιακό Νοσοκομείο Χανίων για τη διενέργεια περαιτέρω εξετάσεων.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Λιμενικό Σ</w:t>
      </w:r>
      <w:r w:rsidR="002E73B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ταθμό Παλαιόχωρας. </w:t>
      </w:r>
    </w:p>
    <w:p w:rsidR="00E75072" w:rsidRPr="006B4E5E" w:rsidRDefault="00E75072" w:rsidP="006B4E5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B0C23" w:rsidRDefault="004B0C23" w:rsidP="00744F0E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7E18" w:rsidRDefault="00547E18" w:rsidP="00744F0E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νές 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Σαρωνικού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πτώση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Ι.Χ.Ε. οχήματος με δύο ημεδαπούς επιβαίνοντες (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1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άνδρας και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γυναίκα), ηλικίας 34 και 41 ετών αντίστοιχα, στη περιοχή της 2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  <w:vertAlign w:val="superscript"/>
        </w:rPr>
        <w:t>ης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παραλίας Γλυφάδας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Αμέσως</w:t>
      </w:r>
      <w:r w:rsidR="00A373D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σημείο μετέβησαν στελέχη Λ.Σ.-ΕΛ.ΑΚΤ., όπου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διαπίστωσαν ότι οι ανωτέρω επιβαίνοντες είχαν εξέλθει από το όχημα με ίδιες δυνάμεις και ήταν καλά στην υγεία τους, ενώ δήλωσαν ότι δεν επιθυμούν ιατρική περίθαλψη. Στη συνέχεια, το όχ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ημα ανελκύστηκε στην ξηρά με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συνδρομή γερανοφόρου οχήματος και μεταφέρθηκε σε ασφαλές σημείο. Προανάκριση διενεργείται από το Λιμεναρχείο Σαρωνικού, ενώ από το </w:t>
      </w:r>
      <w:r w:rsidR="0052116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περιστατικό δεν αναφέρθηκε</w:t>
      </w:r>
      <w:r w:rsidRPr="00927E6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τραυματισμός και δεν παρατηρήθηκε θαλάσσια ρύπανση.</w:t>
      </w:r>
    </w:p>
    <w:p w:rsidR="009818A4" w:rsidRPr="006B4E5E" w:rsidRDefault="009818A4" w:rsidP="009818A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lastRenderedPageBreak/>
        <w:t>*****</w:t>
      </w:r>
    </w:p>
    <w:p w:rsidR="00547E18" w:rsidRDefault="00547E18" w:rsidP="009818A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44F0E" w:rsidRDefault="00744F0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βραδινές </w:t>
      </w: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Αμοργού</w:t>
      </w:r>
      <w:r w:rsidRPr="00B53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Πλοίαρχο ενός επιβατηγού-οχηματαγωγού (Ε/Γ-Ο/Γ) πλοίου ελληνικής σημαίας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την ασθένεια ενός 52χρονου ημεδαπού ναυτικού,</w:t>
      </w: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μέλο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ληρώματος (ειδικότητας ναύτη</w:t>
      </w:r>
      <w:r w:rsidRPr="009818A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κατά τη διάρκεια πλου από το Κουφονήσι προς τα Κατάπολα Αμοργού. Το πλοίο εκτελούσε προγραμματισμένο δρομολόγιο από Νάξο με προορισμό Ηρακλειά-Σχοινούσα-Κουφονήσι-Κατάπολα Αμοργού. Με τον κατάπλου του πλοίου στο λιμάνι Καταπόλω</w:t>
      </w:r>
      <w:r w:rsidR="00A373D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ν, ο 52χρονος μεταφέρθηκε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Κέντρο Υγείας Αμοργού, όπου κρίθηκε αναγκαία η αεροδιακομιδή του. Στη συνέχεια, ο ασθενής διακομίστηκε με ελικόπτερο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SUPER</w:t>
      </w:r>
      <w:r w:rsidRPr="00D516C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PUMA</w:t>
      </w:r>
      <w:r w:rsidRPr="00D516C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Πολεμικ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ής Αεροπορίας στο Λαϊκό Νοσοκομείο Αθηνών για περαιτέρω ιατρική περίθαλψη.</w:t>
      </w:r>
    </w:p>
    <w:p w:rsidR="00744F0E" w:rsidRDefault="00744F0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97641" w:rsidRPr="004B0C23" w:rsidRDefault="00744F0E" w:rsidP="004B0C23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B0C23" w:rsidRDefault="004B0C23" w:rsidP="004B0C23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56654" w:rsidRPr="004B0C23" w:rsidRDefault="004B0C23" w:rsidP="004B0C23">
      <w:pPr>
        <w:spacing w:line="240" w:lineRule="auto"/>
        <w:ind w:firstLine="720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  <w:r w:rsidRPr="004B0C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μέριμνα του Κέντρου Επιχειρήσεων του Λιμενικού Σώματος – Ελληνικής Ακτοφυλακής, διακομίστηκε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Λευκάδας</w:t>
      </w:r>
      <w:r w:rsidRPr="004B0C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Μύτικα Αιτωλοακαρνανίας </w:t>
      </w:r>
      <w:r w:rsidRPr="004B0C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το θαλάσσιο ταξί</w:t>
      </w:r>
      <w:r w:rsidRPr="001269D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«ΝΤΟΛΦΕΝ ΕΞΠΡΕΣ Ι» Ν.Λ. 379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95</w:t>
      </w:r>
      <w:r w:rsidRPr="004B0C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χρονος, ο οποίος έχρηζε άμεσης νοσοκομειακής περίθαλψης.</w:t>
      </w:r>
      <w:r w:rsidR="00E57290" w:rsidRPr="004B0C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br/>
      </w:r>
    </w:p>
    <w:sectPr w:rsidR="00C56654" w:rsidRPr="004B0C23" w:rsidSect="00697641">
      <w:footerReference w:type="default" r:id="rId10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5ED" w:rsidRPr="003800CD" w:rsidRDefault="005275ED" w:rsidP="00697641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endnote>
  <w:endnote w:type="continuationSeparator" w:id="1">
    <w:p w:rsidR="005275ED" w:rsidRPr="003800CD" w:rsidRDefault="005275ED" w:rsidP="00697641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641" w:rsidRDefault="00697641">
    <w:pPr>
      <w:pStyle w:val="a5"/>
      <w:spacing w:line="100" w:lineRule="atLeast"/>
      <w:rPr>
        <w:rFonts w:ascii="Cambria" w:hAnsi="Cambria" w:cs="Cambria"/>
      </w:rPr>
    </w:pPr>
  </w:p>
  <w:p w:rsidR="00697641" w:rsidRDefault="00E57290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213137-1714,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>: 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697641" w:rsidRDefault="002A2215">
    <w:pPr>
      <w:pStyle w:val="a5"/>
      <w:spacing w:line="100" w:lineRule="atLeast"/>
      <w:jc w:val="center"/>
    </w:pPr>
    <w:r>
      <w:t>1030921</w:t>
    </w:r>
  </w:p>
  <w:p w:rsidR="00697641" w:rsidRDefault="00697641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5ED" w:rsidRPr="003800CD" w:rsidRDefault="005275ED" w:rsidP="00697641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footnote>
  <w:footnote w:type="continuationSeparator" w:id="1">
    <w:p w:rsidR="005275ED" w:rsidRPr="003800CD" w:rsidRDefault="005275ED" w:rsidP="00697641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2">
    <w:nsid w:val="6ADD736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97641"/>
    <w:rsid w:val="0002363E"/>
    <w:rsid w:val="001269D6"/>
    <w:rsid w:val="002441C1"/>
    <w:rsid w:val="002A2215"/>
    <w:rsid w:val="002E73B6"/>
    <w:rsid w:val="0031162B"/>
    <w:rsid w:val="00387DF1"/>
    <w:rsid w:val="004B0C23"/>
    <w:rsid w:val="00521165"/>
    <w:rsid w:val="005275ED"/>
    <w:rsid w:val="00547E18"/>
    <w:rsid w:val="006026F9"/>
    <w:rsid w:val="00697641"/>
    <w:rsid w:val="006B4E5E"/>
    <w:rsid w:val="00744F0E"/>
    <w:rsid w:val="00870857"/>
    <w:rsid w:val="00927E6F"/>
    <w:rsid w:val="009818A4"/>
    <w:rsid w:val="00A27527"/>
    <w:rsid w:val="00A373D7"/>
    <w:rsid w:val="00A50E8C"/>
    <w:rsid w:val="00B5394C"/>
    <w:rsid w:val="00B73165"/>
    <w:rsid w:val="00C56654"/>
    <w:rsid w:val="00D516C4"/>
    <w:rsid w:val="00E57290"/>
    <w:rsid w:val="00E75072"/>
    <w:rsid w:val="00FE6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41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697641"/>
    <w:pPr>
      <w:keepNext/>
      <w:tabs>
        <w:tab w:val="left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697641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7641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697641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697641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697641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697641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697641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697641"/>
    <w:rPr>
      <w:rFonts w:ascii="Times New Roman" w:eastAsia="Times New Roman" w:hAnsi="Times New Roman" w:cs="Times New Roman"/>
    </w:rPr>
  </w:style>
  <w:style w:type="character" w:styleId="-">
    <w:name w:val="Hyperlink"/>
    <w:rsid w:val="00697641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697641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697641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69764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69764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697641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697641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697641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697641"/>
    <w:rPr>
      <w:rFonts w:ascii="Symbol" w:eastAsia="Times New Roman" w:hAnsi="Symbol" w:cs="Symbol" w:hint="default"/>
    </w:rPr>
  </w:style>
  <w:style w:type="character" w:customStyle="1" w:styleId="WW8Num1z4">
    <w:name w:val="WW8Num1z4"/>
    <w:rsid w:val="00697641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697641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697641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697641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697641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697641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697641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697641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697641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697641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697641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697641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697641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697641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697641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697641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697641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697641"/>
    <w:rPr>
      <w:rFonts w:ascii="Symbol" w:eastAsia="Times New Roman" w:hAnsi="Symbol" w:cs="Symbol" w:hint="default"/>
    </w:rPr>
  </w:style>
  <w:style w:type="character" w:customStyle="1" w:styleId="WW8Num4z0">
    <w:name w:val="WW8Num4z0"/>
    <w:rsid w:val="00697641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697641"/>
    <w:rPr>
      <w:rFonts w:ascii="OpenSymbol" w:eastAsia="Times New Roman" w:hAnsi="OpenSymbol" w:cs="OpenSymbol"/>
    </w:rPr>
  </w:style>
  <w:style w:type="character" w:customStyle="1" w:styleId="WW8Num4z2">
    <w:name w:val="WW8Num4z2"/>
    <w:rsid w:val="00697641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697641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697641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697641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697641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697641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697641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697641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697641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697641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697641"/>
    <w:rPr>
      <w:rFonts w:ascii="Symbol" w:eastAsia="Times New Roman" w:hAnsi="Symbol" w:cs="Symbol" w:hint="default"/>
    </w:rPr>
  </w:style>
  <w:style w:type="character" w:customStyle="1" w:styleId="WW8Num6z0">
    <w:name w:val="WW8Num6z0"/>
    <w:rsid w:val="0069764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697641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697641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697641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697641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697641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697641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697641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697641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697641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697641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697641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697641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697641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697641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697641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697641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697641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697641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697641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697641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697641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697641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697641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697641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697641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697641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697641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697641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697641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697641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697641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697641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697641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697641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697641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697641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697641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697641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697641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697641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697641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697641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697641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697641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697641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697641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697641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697641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697641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697641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697641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697641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697641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697641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697641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69764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697641"/>
    <w:rPr>
      <w:rFonts w:ascii="OpenSymbol" w:eastAsia="OpenSymbol" w:hAnsi="OpenSymbol" w:cs="OpenSymbol"/>
    </w:rPr>
  </w:style>
  <w:style w:type="character" w:styleId="a8">
    <w:name w:val="Emphasis"/>
    <w:qFormat/>
    <w:rsid w:val="00697641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697641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697641"/>
    <w:rPr>
      <w:rFonts w:ascii="Times New Roman" w:eastAsia="Times New Roman" w:hAnsi="Times New Roman" w:cs="Times New Roman"/>
    </w:rPr>
  </w:style>
  <w:style w:type="character" w:styleId="-0">
    <w:name w:val="FollowedHyperlink"/>
    <w:rsid w:val="00697641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697641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697641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697641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697641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697641"/>
    <w:rPr>
      <w:rFonts w:cs="Mangal"/>
    </w:rPr>
  </w:style>
  <w:style w:type="paragraph" w:customStyle="1" w:styleId="240">
    <w:name w:val="Λεζάντα24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697641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697641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697641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69764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6976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69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69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69764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697641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69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697641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697641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697641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697641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697641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697641"/>
  </w:style>
  <w:style w:type="paragraph" w:customStyle="1" w:styleId="Web1">
    <w:name w:val="Κανονικό (Web)1"/>
    <w:basedOn w:val="a"/>
    <w:rsid w:val="0069764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697641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697641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697641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697641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697641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697641"/>
    <w:pPr>
      <w:ind w:left="720"/>
    </w:pPr>
    <w:rPr>
      <w:rFonts w:cs="Times New Roman"/>
    </w:rPr>
  </w:style>
  <w:style w:type="paragraph" w:styleId="af7">
    <w:name w:val="No Spacing"/>
    <w:qFormat/>
    <w:rsid w:val="00697641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rsid w:val="00697641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69764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5DD5-A7D6-4BC4-A829-23693CDE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22</cp:revision>
  <cp:lastPrinted>2026-10-29T08:43:00Z</cp:lastPrinted>
  <dcterms:created xsi:type="dcterms:W3CDTF">2026-10-29T18:19:00Z</dcterms:created>
  <dcterms:modified xsi:type="dcterms:W3CDTF">2026-10-30T06:25:00Z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217fec60648643718c95ef62d0fc9e15_23</vt:lpwstr>
  </property>
</Properties>
</file>